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31" w:rsidRPr="002566D4" w:rsidRDefault="003F5A31" w:rsidP="003F5A31">
      <w:pPr>
        <w:spacing w:line="240" w:lineRule="auto"/>
        <w:contextualSpacing/>
        <w:jc w:val="right"/>
        <w:rPr>
          <w:rFonts w:ascii="Times New Roman" w:hAnsi="Times New Roman"/>
          <w:b/>
          <w:lang w:val="uk-UA"/>
        </w:rPr>
      </w:pPr>
      <w:r w:rsidRPr="002566D4">
        <w:rPr>
          <w:rFonts w:ascii="Times New Roman" w:hAnsi="Times New Roman"/>
          <w:b/>
          <w:lang w:val="uk-UA"/>
        </w:rPr>
        <w:t xml:space="preserve">                                    </w:t>
      </w:r>
      <w:r>
        <w:rPr>
          <w:rFonts w:ascii="Times New Roman" w:hAnsi="Times New Roman"/>
          <w:b/>
          <w:lang w:val="uk-UA"/>
        </w:rPr>
        <w:t xml:space="preserve">      </w:t>
      </w:r>
      <w:r w:rsidRPr="002566D4">
        <w:rPr>
          <w:rFonts w:ascii="Times New Roman" w:hAnsi="Times New Roman"/>
          <w:b/>
          <w:lang w:val="uk-UA"/>
        </w:rPr>
        <w:t xml:space="preserve">Додаток </w:t>
      </w:r>
    </w:p>
    <w:p w:rsidR="003F5A31" w:rsidRPr="002566D4" w:rsidRDefault="003F5A31" w:rsidP="003F5A31">
      <w:pPr>
        <w:spacing w:line="240" w:lineRule="auto"/>
        <w:contextualSpacing/>
        <w:jc w:val="right"/>
        <w:rPr>
          <w:rFonts w:ascii="Times New Roman" w:hAnsi="Times New Roman"/>
          <w:b/>
          <w:lang w:val="uk-UA"/>
        </w:rPr>
      </w:pPr>
      <w:r w:rsidRPr="002566D4">
        <w:rPr>
          <w:rFonts w:ascii="Times New Roman" w:hAnsi="Times New Roman"/>
          <w:b/>
          <w:lang w:val="uk-UA"/>
        </w:rPr>
        <w:t xml:space="preserve">                                                                                     до рішення  </w:t>
      </w:r>
      <w:r w:rsidRPr="002566D4">
        <w:rPr>
          <w:rFonts w:ascii="Times New Roman" w:hAnsi="Times New Roman"/>
          <w:b/>
          <w:lang w:val="en-US"/>
        </w:rPr>
        <w:t>V</w:t>
      </w:r>
      <w:r w:rsidRPr="002566D4">
        <w:rPr>
          <w:rFonts w:ascii="Times New Roman" w:hAnsi="Times New Roman"/>
          <w:b/>
          <w:lang w:val="uk-UA"/>
        </w:rPr>
        <w:t xml:space="preserve">І сесії  </w:t>
      </w:r>
      <w:r w:rsidRPr="002566D4">
        <w:rPr>
          <w:rFonts w:ascii="Times New Roman" w:hAnsi="Times New Roman"/>
          <w:b/>
          <w:lang w:val="en-US"/>
        </w:rPr>
        <w:t>VI</w:t>
      </w:r>
      <w:r w:rsidRPr="002566D4">
        <w:rPr>
          <w:rFonts w:ascii="Times New Roman" w:hAnsi="Times New Roman"/>
          <w:b/>
          <w:lang w:val="uk-UA"/>
        </w:rPr>
        <w:t>І скликання</w:t>
      </w:r>
    </w:p>
    <w:p w:rsidR="003F5A31" w:rsidRPr="002566D4" w:rsidRDefault="003F5A31" w:rsidP="003F5A31">
      <w:pPr>
        <w:spacing w:line="240" w:lineRule="auto"/>
        <w:contextualSpacing/>
        <w:jc w:val="right"/>
        <w:rPr>
          <w:rFonts w:ascii="Times New Roman" w:hAnsi="Times New Roman"/>
          <w:b/>
          <w:lang w:val="uk-UA"/>
        </w:rPr>
      </w:pPr>
      <w:r w:rsidRPr="002566D4">
        <w:rPr>
          <w:rFonts w:ascii="Times New Roman" w:hAnsi="Times New Roman"/>
          <w:b/>
          <w:lang w:val="uk-UA"/>
        </w:rPr>
        <w:t xml:space="preserve">                                                                           </w:t>
      </w:r>
      <w:proofErr w:type="spellStart"/>
      <w:r w:rsidRPr="002566D4">
        <w:rPr>
          <w:rFonts w:ascii="Times New Roman" w:hAnsi="Times New Roman"/>
          <w:b/>
          <w:lang w:val="uk-UA"/>
        </w:rPr>
        <w:t>Степанківської</w:t>
      </w:r>
      <w:proofErr w:type="spellEnd"/>
      <w:r w:rsidRPr="002566D4">
        <w:rPr>
          <w:rFonts w:ascii="Times New Roman" w:hAnsi="Times New Roman"/>
          <w:b/>
          <w:lang w:val="uk-UA"/>
        </w:rPr>
        <w:t xml:space="preserve"> сільської ради</w:t>
      </w:r>
    </w:p>
    <w:p w:rsidR="003F5A31" w:rsidRPr="002566D4" w:rsidRDefault="003F5A31" w:rsidP="003F5A31">
      <w:pPr>
        <w:spacing w:line="240" w:lineRule="auto"/>
        <w:contextualSpacing/>
        <w:jc w:val="right"/>
        <w:rPr>
          <w:rFonts w:ascii="Times New Roman" w:hAnsi="Times New Roman"/>
          <w:b/>
          <w:lang w:val="uk-UA"/>
        </w:rPr>
      </w:pPr>
      <w:r w:rsidRPr="002566D4">
        <w:rPr>
          <w:rFonts w:ascii="Times New Roman" w:hAnsi="Times New Roman"/>
          <w:b/>
          <w:lang w:val="uk-UA"/>
        </w:rPr>
        <w:t xml:space="preserve">                                                                     Від 07.02.2018 №6-</w:t>
      </w:r>
      <w:r>
        <w:rPr>
          <w:rFonts w:ascii="Times New Roman" w:hAnsi="Times New Roman"/>
          <w:b/>
          <w:lang w:val="uk-UA"/>
        </w:rPr>
        <w:t>13</w:t>
      </w:r>
      <w:r w:rsidRPr="002566D4">
        <w:rPr>
          <w:rFonts w:ascii="Times New Roman" w:hAnsi="Times New Roman"/>
          <w:b/>
          <w:lang w:val="uk-UA"/>
        </w:rPr>
        <w:t>/ ІІ</w:t>
      </w:r>
    </w:p>
    <w:p w:rsidR="003F5A31" w:rsidRPr="002566D4" w:rsidRDefault="003F5A31" w:rsidP="003F5A31">
      <w:pPr>
        <w:pStyle w:val="a3"/>
        <w:jc w:val="both"/>
        <w:rPr>
          <w:rFonts w:ascii="Times New Roman" w:hAnsi="Times New Roman"/>
          <w:sz w:val="28"/>
          <w:szCs w:val="28"/>
          <w:lang w:val="uk-UA"/>
        </w:rPr>
      </w:pPr>
    </w:p>
    <w:p w:rsidR="003F5A31" w:rsidRDefault="003F5A31" w:rsidP="003F5A31">
      <w:pPr>
        <w:pStyle w:val="1"/>
        <w:jc w:val="center"/>
        <w:rPr>
          <w:b/>
          <w:color w:val="000000"/>
          <w:sz w:val="28"/>
          <w:szCs w:val="28"/>
        </w:rPr>
      </w:pPr>
      <w:r>
        <w:rPr>
          <w:b/>
          <w:color w:val="000000"/>
          <w:sz w:val="28"/>
          <w:szCs w:val="28"/>
        </w:rPr>
        <w:t xml:space="preserve">ПОЛОЖЕННЯ </w:t>
      </w:r>
    </w:p>
    <w:p w:rsidR="003F5A31" w:rsidRPr="002566D4" w:rsidRDefault="003F5A31" w:rsidP="003F5A31">
      <w:pPr>
        <w:pStyle w:val="1"/>
        <w:jc w:val="center"/>
        <w:rPr>
          <w:sz w:val="28"/>
          <w:szCs w:val="28"/>
        </w:rPr>
      </w:pPr>
      <w:r w:rsidRPr="00357E45">
        <w:rPr>
          <w:sz w:val="28"/>
          <w:szCs w:val="28"/>
        </w:rPr>
        <w:t xml:space="preserve">Про </w:t>
      </w:r>
      <w:r w:rsidRPr="002566D4">
        <w:rPr>
          <w:sz w:val="28"/>
          <w:szCs w:val="28"/>
        </w:rPr>
        <w:t>державного реєстратора з надання послуг з державної реєстрації</w:t>
      </w:r>
    </w:p>
    <w:p w:rsidR="003F5A31" w:rsidRPr="002566D4" w:rsidRDefault="003F5A31" w:rsidP="003F5A31">
      <w:pPr>
        <w:spacing w:after="0" w:line="240" w:lineRule="auto"/>
        <w:jc w:val="center"/>
        <w:rPr>
          <w:rFonts w:ascii="Times New Roman" w:hAnsi="Times New Roman"/>
          <w:sz w:val="28"/>
          <w:szCs w:val="28"/>
          <w:lang w:val="uk-UA"/>
        </w:rPr>
      </w:pPr>
      <w:r w:rsidRPr="002566D4">
        <w:rPr>
          <w:rFonts w:ascii="Times New Roman" w:hAnsi="Times New Roman"/>
          <w:sz w:val="28"/>
          <w:szCs w:val="28"/>
          <w:lang w:val="uk-UA"/>
        </w:rPr>
        <w:t>речових прав на нерухоме майно та їх обтяжень</w:t>
      </w:r>
    </w:p>
    <w:p w:rsidR="003F5A31" w:rsidRPr="002566D4" w:rsidRDefault="003F5A31" w:rsidP="003F5A31">
      <w:pPr>
        <w:spacing w:after="0" w:line="240" w:lineRule="auto"/>
        <w:jc w:val="center"/>
        <w:rPr>
          <w:rFonts w:ascii="Times New Roman" w:hAnsi="Times New Roman"/>
          <w:b/>
          <w:sz w:val="28"/>
          <w:szCs w:val="28"/>
          <w:lang w:val="uk-UA"/>
        </w:rPr>
      </w:pPr>
    </w:p>
    <w:p w:rsidR="003F5A31" w:rsidRPr="002566D4" w:rsidRDefault="003F5A31" w:rsidP="003F5A31">
      <w:pPr>
        <w:spacing w:after="0" w:line="240" w:lineRule="auto"/>
        <w:jc w:val="both"/>
        <w:rPr>
          <w:rFonts w:ascii="Times New Roman" w:hAnsi="Times New Roman"/>
          <w:b/>
          <w:sz w:val="28"/>
          <w:szCs w:val="28"/>
          <w:lang w:val="uk-UA"/>
        </w:rPr>
      </w:pPr>
    </w:p>
    <w:p w:rsidR="003F5A31" w:rsidRPr="002566D4" w:rsidRDefault="003F5A31" w:rsidP="003F5A31">
      <w:pPr>
        <w:spacing w:after="0" w:line="240" w:lineRule="auto"/>
        <w:jc w:val="both"/>
        <w:rPr>
          <w:rFonts w:ascii="Times New Roman" w:hAnsi="Times New Roman"/>
          <w:b/>
          <w:bCs/>
          <w:iCs/>
          <w:color w:val="000000"/>
          <w:sz w:val="28"/>
          <w:szCs w:val="28"/>
          <w:lang w:val="uk-UA"/>
        </w:rPr>
      </w:pPr>
      <w:r w:rsidRPr="002566D4">
        <w:rPr>
          <w:rFonts w:ascii="Times New Roman" w:hAnsi="Times New Roman"/>
          <w:b/>
          <w:bCs/>
          <w:iCs/>
          <w:noProof/>
          <w:color w:val="000000"/>
          <w:sz w:val="28"/>
          <w:szCs w:val="28"/>
          <w:lang w:val="uk-UA"/>
        </w:rPr>
        <w:t>І.</w:t>
      </w:r>
      <w:r w:rsidRPr="002566D4">
        <w:rPr>
          <w:rFonts w:ascii="Times New Roman" w:hAnsi="Times New Roman"/>
          <w:b/>
          <w:bCs/>
          <w:iCs/>
          <w:color w:val="000000"/>
          <w:sz w:val="28"/>
          <w:szCs w:val="28"/>
          <w:lang w:val="uk-UA"/>
        </w:rPr>
        <w:t xml:space="preserve"> Загальні положення</w:t>
      </w:r>
    </w:p>
    <w:p w:rsidR="003F5A31" w:rsidRPr="002566D4" w:rsidRDefault="003F5A31" w:rsidP="003F5A31">
      <w:pPr>
        <w:spacing w:after="0" w:line="240" w:lineRule="auto"/>
        <w:jc w:val="both"/>
        <w:rPr>
          <w:rFonts w:ascii="Times New Roman" w:hAnsi="Times New Roman"/>
          <w:b/>
          <w:bCs/>
          <w:iCs/>
          <w:color w:val="000000"/>
          <w:sz w:val="28"/>
          <w:szCs w:val="28"/>
          <w:lang w:val="uk-UA"/>
        </w:rPr>
      </w:pPr>
    </w:p>
    <w:p w:rsidR="003F5A31" w:rsidRPr="0065395C" w:rsidRDefault="003F5A31" w:rsidP="003F5A31">
      <w:pPr>
        <w:pStyle w:val="a4"/>
        <w:numPr>
          <w:ilvl w:val="0"/>
          <w:numId w:val="1"/>
        </w:numPr>
        <w:tabs>
          <w:tab w:val="left" w:pos="0"/>
          <w:tab w:val="left" w:pos="1418"/>
        </w:tabs>
        <w:spacing w:after="0" w:line="240" w:lineRule="auto"/>
        <w:ind w:firstLine="993"/>
        <w:jc w:val="both"/>
        <w:rPr>
          <w:rFonts w:ascii="Times New Roman" w:hAnsi="Times New Roman"/>
          <w:color w:val="000000"/>
          <w:sz w:val="28"/>
          <w:szCs w:val="28"/>
          <w:lang w:val="uk-UA"/>
        </w:rPr>
      </w:pPr>
      <w:r w:rsidRPr="002566D4">
        <w:rPr>
          <w:rFonts w:ascii="Times New Roman" w:hAnsi="Times New Roman"/>
          <w:sz w:val="28"/>
          <w:szCs w:val="28"/>
          <w:lang w:val="uk-UA"/>
        </w:rPr>
        <w:t xml:space="preserve"> Державний реєстратор з надання послуг з державної</w:t>
      </w:r>
      <w:r w:rsidRPr="0065395C">
        <w:rPr>
          <w:rFonts w:ascii="Times New Roman" w:hAnsi="Times New Roman"/>
          <w:sz w:val="28"/>
          <w:szCs w:val="28"/>
          <w:lang w:val="uk-UA"/>
        </w:rPr>
        <w:t xml:space="preserve"> реєстрації речових прав на нерухоме майно та їх обтяжень</w:t>
      </w:r>
      <w:r w:rsidRPr="0065395C">
        <w:rPr>
          <w:rStyle w:val="110"/>
          <w:color w:val="000000"/>
          <w:sz w:val="28"/>
          <w:szCs w:val="28"/>
          <w:lang w:val="uk-UA" w:eastAsia="uk-UA"/>
        </w:rPr>
        <w:t xml:space="preserve"> </w:t>
      </w:r>
      <w:r w:rsidRPr="0065395C">
        <w:rPr>
          <w:rFonts w:ascii="Times New Roman" w:hAnsi="Times New Roman"/>
          <w:color w:val="000000"/>
          <w:sz w:val="28"/>
          <w:szCs w:val="28"/>
          <w:lang w:val="uk-UA"/>
        </w:rPr>
        <w:t>призначається на посаду та звільняється з посади головою сільської ради, відповідно до встановленого законодавством порядку.</w:t>
      </w:r>
    </w:p>
    <w:p w:rsidR="003F5A31" w:rsidRPr="0065395C" w:rsidRDefault="003F5A31" w:rsidP="003F5A31">
      <w:pPr>
        <w:pStyle w:val="111"/>
        <w:numPr>
          <w:ilvl w:val="0"/>
          <w:numId w:val="1"/>
        </w:numPr>
        <w:shd w:val="clear" w:color="auto" w:fill="auto"/>
        <w:tabs>
          <w:tab w:val="left" w:pos="1418"/>
        </w:tabs>
        <w:spacing w:before="0" w:line="240" w:lineRule="auto"/>
        <w:ind w:firstLine="973"/>
        <w:rPr>
          <w:rStyle w:val="110"/>
          <w:i w:val="0"/>
          <w:sz w:val="28"/>
          <w:szCs w:val="28"/>
        </w:rPr>
      </w:pPr>
      <w:r w:rsidRPr="0065395C">
        <w:rPr>
          <w:rStyle w:val="110"/>
          <w:sz w:val="28"/>
          <w:szCs w:val="28"/>
          <w:lang w:eastAsia="uk-UA"/>
        </w:rPr>
        <w:t xml:space="preserve"> </w:t>
      </w:r>
      <w:r w:rsidRPr="0065395C">
        <w:rPr>
          <w:i w:val="0"/>
          <w:sz w:val="28"/>
          <w:szCs w:val="28"/>
        </w:rPr>
        <w:t xml:space="preserve">Державний реєстратор  з надання послуг з державної реєстрації речових прав на нерухоме майно та їх обтяжень </w:t>
      </w:r>
      <w:r w:rsidRPr="0065395C">
        <w:rPr>
          <w:i w:val="0"/>
          <w:color w:val="000000"/>
          <w:sz w:val="28"/>
          <w:szCs w:val="28"/>
        </w:rPr>
        <w:t>у своїй роботі безпосередньо підпорядковується голові сільської ради або особі, яка його заміщає.</w:t>
      </w:r>
      <w:r w:rsidRPr="0065395C">
        <w:rPr>
          <w:rStyle w:val="110"/>
          <w:sz w:val="28"/>
          <w:szCs w:val="28"/>
          <w:lang w:eastAsia="uk-UA"/>
        </w:rPr>
        <w:t xml:space="preserve"> </w:t>
      </w:r>
    </w:p>
    <w:p w:rsidR="003F5A31" w:rsidRPr="0065395C" w:rsidRDefault="003F5A31" w:rsidP="003F5A31">
      <w:pPr>
        <w:pStyle w:val="111"/>
        <w:numPr>
          <w:ilvl w:val="0"/>
          <w:numId w:val="1"/>
        </w:numPr>
        <w:shd w:val="clear" w:color="auto" w:fill="auto"/>
        <w:tabs>
          <w:tab w:val="left" w:pos="1560"/>
        </w:tabs>
        <w:spacing w:before="0" w:line="240" w:lineRule="auto"/>
        <w:ind w:firstLine="973"/>
        <w:rPr>
          <w:sz w:val="28"/>
          <w:szCs w:val="28"/>
        </w:rPr>
      </w:pPr>
      <w:r w:rsidRPr="0065395C">
        <w:rPr>
          <w:rStyle w:val="110"/>
          <w:i w:val="0"/>
          <w:sz w:val="28"/>
          <w:szCs w:val="28"/>
          <w:lang w:eastAsia="uk-UA"/>
        </w:rPr>
        <w:t>На</w:t>
      </w:r>
      <w:r w:rsidRPr="0065395C">
        <w:rPr>
          <w:rStyle w:val="110"/>
          <w:sz w:val="28"/>
          <w:szCs w:val="28"/>
          <w:lang w:eastAsia="uk-UA"/>
        </w:rPr>
        <w:t xml:space="preserve"> </w:t>
      </w:r>
      <w:r w:rsidRPr="0065395C">
        <w:rPr>
          <w:rStyle w:val="110"/>
          <w:i w:val="0"/>
          <w:sz w:val="28"/>
          <w:szCs w:val="28"/>
          <w:lang w:eastAsia="uk-UA"/>
        </w:rPr>
        <w:t>посаду</w:t>
      </w:r>
      <w:r w:rsidRPr="0065395C">
        <w:rPr>
          <w:rStyle w:val="110"/>
          <w:sz w:val="28"/>
          <w:szCs w:val="28"/>
          <w:lang w:eastAsia="uk-UA"/>
        </w:rPr>
        <w:t xml:space="preserve"> </w:t>
      </w:r>
      <w:r w:rsidRPr="0065395C">
        <w:rPr>
          <w:i w:val="0"/>
          <w:sz w:val="28"/>
          <w:szCs w:val="28"/>
        </w:rPr>
        <w:t>державного реєстратора з надання послуг з державної реєстрації речових прав на нерухоме майно та їх обтяжень</w:t>
      </w:r>
      <w:r w:rsidRPr="0065395C">
        <w:rPr>
          <w:rStyle w:val="110"/>
          <w:sz w:val="28"/>
          <w:szCs w:val="28"/>
          <w:lang w:eastAsia="uk-UA"/>
        </w:rPr>
        <w:t xml:space="preserve">  </w:t>
      </w:r>
      <w:r w:rsidRPr="0065395C">
        <w:rPr>
          <w:i w:val="0"/>
          <w:sz w:val="28"/>
          <w:szCs w:val="28"/>
          <w:lang w:eastAsia="uk-UA"/>
        </w:rPr>
        <w:t>призначається особа,  яка має вищу юридичну освіту за освітньо-кваліфікаційним рівнем спеціаліста, магістра, є громадянином України, вільно володіє державною мовою, має стаж роботи за фахом на державній службі на посаді не нижче провідного спеціаліста не менше 1 року або стаж роботи в інших сферах управління не менше 3 років.</w:t>
      </w:r>
    </w:p>
    <w:p w:rsidR="003F5A31" w:rsidRPr="0065395C" w:rsidRDefault="003F5A31" w:rsidP="003F5A31">
      <w:pPr>
        <w:pStyle w:val="a4"/>
        <w:numPr>
          <w:ilvl w:val="0"/>
          <w:numId w:val="1"/>
        </w:numPr>
        <w:tabs>
          <w:tab w:val="left" w:pos="0"/>
        </w:tabs>
        <w:spacing w:after="0" w:line="240" w:lineRule="auto"/>
        <w:ind w:firstLine="993"/>
        <w:jc w:val="both"/>
        <w:rPr>
          <w:rFonts w:ascii="Times New Roman" w:hAnsi="Times New Roman"/>
          <w:color w:val="000000"/>
          <w:sz w:val="28"/>
          <w:szCs w:val="28"/>
          <w:lang w:val="uk-UA"/>
        </w:rPr>
      </w:pPr>
      <w:r w:rsidRPr="0065395C">
        <w:rPr>
          <w:rFonts w:ascii="Times New Roman" w:hAnsi="Times New Roman"/>
          <w:sz w:val="28"/>
          <w:szCs w:val="28"/>
          <w:lang w:val="uk-UA"/>
        </w:rPr>
        <w:t xml:space="preserve">Державний реєстратор з надання послуг з державної реєстрації речових прав на нерухоме майно та їх обтяжень </w:t>
      </w:r>
      <w:r w:rsidRPr="0065395C">
        <w:rPr>
          <w:rFonts w:ascii="Times New Roman" w:hAnsi="Times New Roman"/>
          <w:sz w:val="28"/>
          <w:szCs w:val="28"/>
          <w:lang w:val="uk-UA" w:eastAsia="uk-UA"/>
        </w:rPr>
        <w:t>у своїй роботі керується Конституцією України, Цивільним кодексом України, Господарським кодексом України, законами України «Про державну службу», «Про запобігання корупції», «Про державну реєстрацію речових прав на нерухоме майно та їх обтяжень» іншими нормативно-правовими актами.</w:t>
      </w:r>
    </w:p>
    <w:p w:rsidR="003F5A31" w:rsidRDefault="003F5A31" w:rsidP="003F5A31">
      <w:pPr>
        <w:pStyle w:val="a5"/>
        <w:tabs>
          <w:tab w:val="left" w:pos="1626"/>
          <w:tab w:val="left" w:leader="underscore" w:pos="9124"/>
        </w:tabs>
        <w:spacing w:line="240" w:lineRule="auto"/>
        <w:jc w:val="both"/>
        <w:rPr>
          <w:rFonts w:ascii="Times New Roman" w:hAnsi="Times New Roman"/>
          <w:sz w:val="28"/>
          <w:szCs w:val="28"/>
          <w:lang w:val="uk-UA"/>
        </w:rPr>
      </w:pPr>
    </w:p>
    <w:p w:rsidR="003F5A31" w:rsidRDefault="003F5A31" w:rsidP="003F5A31">
      <w:pPr>
        <w:tabs>
          <w:tab w:val="left" w:pos="0"/>
        </w:tabs>
        <w:spacing w:after="0" w:line="240" w:lineRule="auto"/>
        <w:jc w:val="both"/>
        <w:rPr>
          <w:rFonts w:ascii="Times New Roman" w:hAnsi="Times New Roman"/>
          <w:b/>
          <w:color w:val="000000"/>
          <w:sz w:val="28"/>
          <w:szCs w:val="28"/>
          <w:lang w:val="uk-UA"/>
        </w:rPr>
      </w:pPr>
      <w:r w:rsidRPr="0065395C">
        <w:rPr>
          <w:rFonts w:ascii="Times New Roman" w:hAnsi="Times New Roman"/>
          <w:b/>
          <w:color w:val="000000"/>
          <w:sz w:val="28"/>
          <w:szCs w:val="28"/>
          <w:lang w:val="uk-UA"/>
        </w:rPr>
        <w:t>ІІ. Завдання та обов’язки</w:t>
      </w:r>
    </w:p>
    <w:p w:rsidR="003F5A31" w:rsidRPr="0065395C" w:rsidRDefault="003F5A31" w:rsidP="003F5A31">
      <w:pPr>
        <w:tabs>
          <w:tab w:val="left" w:pos="0"/>
        </w:tabs>
        <w:spacing w:after="0" w:line="240" w:lineRule="auto"/>
        <w:jc w:val="both"/>
        <w:rPr>
          <w:rFonts w:ascii="Times New Roman" w:hAnsi="Times New Roman"/>
          <w:b/>
          <w:color w:val="000000"/>
          <w:sz w:val="28"/>
          <w:szCs w:val="28"/>
          <w:lang w:val="uk-UA"/>
        </w:rPr>
      </w:pPr>
    </w:p>
    <w:p w:rsidR="003F5A31" w:rsidRPr="0065395C" w:rsidRDefault="003F5A31" w:rsidP="003F5A31">
      <w:pPr>
        <w:pStyle w:val="a5"/>
        <w:spacing w:line="240" w:lineRule="auto"/>
        <w:ind w:firstLine="920"/>
        <w:jc w:val="both"/>
        <w:rPr>
          <w:rFonts w:ascii="Times New Roman" w:hAnsi="Times New Roman"/>
          <w:sz w:val="28"/>
          <w:szCs w:val="28"/>
          <w:lang w:val="uk-UA" w:eastAsia="uk-UA"/>
        </w:rPr>
      </w:pPr>
      <w:r w:rsidRPr="0065395C">
        <w:rPr>
          <w:rFonts w:ascii="Times New Roman" w:hAnsi="Times New Roman"/>
          <w:sz w:val="28"/>
          <w:szCs w:val="28"/>
          <w:lang w:val="uk-UA" w:eastAsia="uk-UA"/>
        </w:rPr>
        <w:t xml:space="preserve"> </w:t>
      </w:r>
      <w:r w:rsidRPr="0065395C">
        <w:rPr>
          <w:rFonts w:ascii="Times New Roman" w:hAnsi="Times New Roman"/>
          <w:sz w:val="28"/>
          <w:szCs w:val="28"/>
          <w:lang w:val="uk-UA"/>
        </w:rPr>
        <w:t>Державний реєстратор з надання послуг з державної реєстрації речових прав на нерухоме майно та їх обтяжень</w:t>
      </w:r>
      <w:r w:rsidRPr="0065395C">
        <w:rPr>
          <w:rFonts w:ascii="Times New Roman" w:hAnsi="Times New Roman"/>
          <w:sz w:val="28"/>
          <w:szCs w:val="28"/>
          <w:lang w:val="uk-UA" w:eastAsia="uk-UA"/>
        </w:rPr>
        <w:t xml:space="preserve"> відповідно до покладених на нього завдань</w:t>
      </w:r>
      <w:r w:rsidRPr="0065395C">
        <w:rPr>
          <w:rFonts w:ascii="Times New Roman" w:hAnsi="Times New Roman"/>
          <w:sz w:val="28"/>
          <w:szCs w:val="28"/>
          <w:lang w:eastAsia="uk-UA"/>
        </w:rPr>
        <w:t>:</w:t>
      </w:r>
    </w:p>
    <w:p w:rsidR="003F5A31" w:rsidRPr="0065395C" w:rsidRDefault="003F5A31" w:rsidP="003F5A31">
      <w:pPr>
        <w:pStyle w:val="a5"/>
        <w:spacing w:line="240" w:lineRule="auto"/>
        <w:ind w:firstLine="993"/>
        <w:jc w:val="both"/>
        <w:rPr>
          <w:rFonts w:ascii="Times New Roman" w:hAnsi="Times New Roman"/>
          <w:sz w:val="28"/>
          <w:szCs w:val="28"/>
          <w:lang w:val="uk-UA"/>
        </w:rPr>
      </w:pPr>
      <w:r w:rsidRPr="0065395C">
        <w:rPr>
          <w:rFonts w:ascii="Times New Roman" w:hAnsi="Times New Roman"/>
          <w:sz w:val="28"/>
          <w:szCs w:val="28"/>
          <w:lang w:val="uk-UA" w:eastAsia="uk-UA"/>
        </w:rPr>
        <w:t>1. здійснює державну реєстрацію речових прав на нерухоме майно відповідно до закону, а саме:</w:t>
      </w:r>
    </w:p>
    <w:p w:rsidR="003F5A31" w:rsidRPr="0065395C" w:rsidRDefault="003F5A31" w:rsidP="003F5A31">
      <w:pPr>
        <w:pStyle w:val="a5"/>
        <w:spacing w:line="240" w:lineRule="auto"/>
        <w:ind w:firstLine="851"/>
        <w:jc w:val="both"/>
        <w:rPr>
          <w:rFonts w:ascii="Times New Roman" w:hAnsi="Times New Roman"/>
          <w:sz w:val="28"/>
          <w:szCs w:val="28"/>
          <w:lang w:val="uk-UA"/>
        </w:rPr>
      </w:pPr>
      <w:r w:rsidRPr="0065395C">
        <w:rPr>
          <w:rFonts w:ascii="Times New Roman" w:hAnsi="Times New Roman"/>
          <w:sz w:val="28"/>
          <w:szCs w:val="28"/>
          <w:lang w:val="uk-UA" w:eastAsia="uk-UA"/>
        </w:rPr>
        <w:t>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p>
    <w:p w:rsidR="003F5A31" w:rsidRPr="0065395C" w:rsidRDefault="003F5A31" w:rsidP="003F5A31">
      <w:pPr>
        <w:pStyle w:val="a5"/>
        <w:spacing w:line="240" w:lineRule="auto"/>
        <w:ind w:firstLine="851"/>
        <w:jc w:val="both"/>
        <w:rPr>
          <w:rFonts w:ascii="Times New Roman" w:hAnsi="Times New Roman"/>
          <w:sz w:val="28"/>
          <w:szCs w:val="28"/>
          <w:lang w:val="uk-UA"/>
        </w:rPr>
      </w:pPr>
      <w:r w:rsidRPr="0065395C">
        <w:rPr>
          <w:rFonts w:ascii="Times New Roman" w:hAnsi="Times New Roman"/>
          <w:sz w:val="28"/>
          <w:szCs w:val="28"/>
          <w:lang w:val="uk-UA" w:eastAsia="uk-UA"/>
        </w:rPr>
        <w:lastRenderedPageBreak/>
        <w:t>відповідність обов'язкового дотримання письмової форми правочину та його нотаріального посвідчення у випадках, передбачених законом;</w:t>
      </w:r>
    </w:p>
    <w:p w:rsidR="003F5A31" w:rsidRPr="0065395C" w:rsidRDefault="003F5A31" w:rsidP="003F5A31">
      <w:pPr>
        <w:pStyle w:val="a5"/>
        <w:spacing w:line="240" w:lineRule="auto"/>
        <w:ind w:firstLine="851"/>
        <w:jc w:val="both"/>
        <w:rPr>
          <w:rFonts w:ascii="Times New Roman" w:hAnsi="Times New Roman"/>
          <w:sz w:val="28"/>
          <w:szCs w:val="28"/>
          <w:lang w:val="uk-UA"/>
        </w:rPr>
      </w:pPr>
      <w:r w:rsidRPr="0065395C">
        <w:rPr>
          <w:rFonts w:ascii="Times New Roman" w:hAnsi="Times New Roman"/>
          <w:sz w:val="28"/>
          <w:szCs w:val="28"/>
          <w:lang w:val="uk-UA" w:eastAsia="uk-UA"/>
        </w:rPr>
        <w:t>відповідність повноважень особи, яка подає документи для державної реєстрації прав;</w:t>
      </w:r>
    </w:p>
    <w:p w:rsidR="003F5A31" w:rsidRPr="0065395C" w:rsidRDefault="003F5A31" w:rsidP="003F5A31">
      <w:pPr>
        <w:pStyle w:val="a5"/>
        <w:spacing w:line="240" w:lineRule="auto"/>
        <w:ind w:firstLine="851"/>
        <w:jc w:val="both"/>
        <w:rPr>
          <w:rFonts w:ascii="Times New Roman" w:hAnsi="Times New Roman"/>
          <w:sz w:val="28"/>
          <w:szCs w:val="28"/>
          <w:lang w:val="uk-UA"/>
        </w:rPr>
      </w:pPr>
      <w:r w:rsidRPr="0065395C">
        <w:rPr>
          <w:rFonts w:ascii="Times New Roman" w:hAnsi="Times New Roman"/>
          <w:sz w:val="28"/>
          <w:szCs w:val="28"/>
          <w:lang w:val="uk-UA" w:eastAsia="uk-UA"/>
        </w:rPr>
        <w:t>відповідність відомостей про речові права на нерухоме майно та їх обтяження, що містяться у Державному реєстрі речових прав на нерухоме майно (далі - Державний реєстр прав), відомостям, що містяться у поданих документах;</w:t>
      </w:r>
    </w:p>
    <w:p w:rsidR="003F5A31" w:rsidRPr="0065395C" w:rsidRDefault="003F5A31" w:rsidP="003F5A31">
      <w:pPr>
        <w:pStyle w:val="a5"/>
        <w:spacing w:line="240" w:lineRule="auto"/>
        <w:ind w:firstLine="851"/>
        <w:jc w:val="both"/>
        <w:rPr>
          <w:rFonts w:ascii="Times New Roman" w:hAnsi="Times New Roman"/>
          <w:sz w:val="28"/>
          <w:szCs w:val="28"/>
          <w:lang w:val="uk-UA"/>
        </w:rPr>
      </w:pPr>
      <w:r w:rsidRPr="0065395C">
        <w:rPr>
          <w:rFonts w:ascii="Times New Roman" w:hAnsi="Times New Roman"/>
          <w:sz w:val="28"/>
          <w:szCs w:val="28"/>
          <w:lang w:val="uk-UA" w:eastAsia="uk-UA"/>
        </w:rPr>
        <w:t>наявність обтяжень прав на нерухоме майно;</w:t>
      </w:r>
    </w:p>
    <w:p w:rsidR="003F5A31" w:rsidRPr="0065395C" w:rsidRDefault="003F5A31" w:rsidP="003F5A31">
      <w:pPr>
        <w:pStyle w:val="a5"/>
        <w:spacing w:line="240" w:lineRule="auto"/>
        <w:ind w:firstLine="851"/>
        <w:jc w:val="both"/>
        <w:rPr>
          <w:rFonts w:ascii="Times New Roman" w:hAnsi="Times New Roman"/>
          <w:sz w:val="28"/>
          <w:szCs w:val="28"/>
          <w:lang w:val="uk-UA"/>
        </w:rPr>
      </w:pPr>
      <w:r w:rsidRPr="0065395C">
        <w:rPr>
          <w:rFonts w:ascii="Times New Roman" w:hAnsi="Times New Roman"/>
          <w:sz w:val="28"/>
          <w:szCs w:val="28"/>
          <w:lang w:val="uk-UA" w:eastAsia="uk-UA"/>
        </w:rPr>
        <w:t>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rsidR="003F5A31" w:rsidRPr="0065395C" w:rsidRDefault="003F5A31" w:rsidP="003F5A31">
      <w:pPr>
        <w:pStyle w:val="a5"/>
        <w:tabs>
          <w:tab w:val="left" w:pos="1546"/>
          <w:tab w:val="left" w:pos="1843"/>
        </w:tabs>
        <w:spacing w:line="240" w:lineRule="auto"/>
        <w:ind w:firstLine="993"/>
        <w:jc w:val="both"/>
        <w:rPr>
          <w:rFonts w:ascii="Times New Roman" w:hAnsi="Times New Roman"/>
          <w:sz w:val="28"/>
          <w:szCs w:val="28"/>
          <w:lang w:val="uk-UA"/>
        </w:rPr>
      </w:pPr>
      <w:r w:rsidRPr="0065395C">
        <w:rPr>
          <w:rFonts w:ascii="Times New Roman" w:hAnsi="Times New Roman"/>
          <w:sz w:val="28"/>
          <w:szCs w:val="28"/>
          <w:lang w:val="uk-UA" w:eastAsia="uk-UA"/>
        </w:rPr>
        <w:t>2. Перевіряє документи на наявність підстав для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p>
    <w:p w:rsidR="003F5A31" w:rsidRPr="0065395C" w:rsidRDefault="003F5A31" w:rsidP="003F5A31">
      <w:pPr>
        <w:pStyle w:val="a5"/>
        <w:tabs>
          <w:tab w:val="left" w:pos="1843"/>
        </w:tabs>
        <w:spacing w:line="240" w:lineRule="auto"/>
        <w:ind w:firstLine="993"/>
        <w:jc w:val="both"/>
        <w:rPr>
          <w:rFonts w:ascii="Times New Roman" w:hAnsi="Times New Roman"/>
          <w:sz w:val="28"/>
          <w:szCs w:val="28"/>
          <w:lang w:val="uk-UA"/>
        </w:rPr>
      </w:pPr>
      <w:r w:rsidRPr="0065395C">
        <w:rPr>
          <w:rFonts w:ascii="Times New Roman" w:hAnsi="Times New Roman"/>
          <w:sz w:val="28"/>
          <w:szCs w:val="28"/>
          <w:lang w:val="uk-UA" w:eastAsia="uk-UA"/>
        </w:rPr>
        <w:t>3. Під час проведення державної реєстрації прав, що виникли в установленому законодавством порядку до 01 січня 2013 року, запитує від органів влади, підприємств, установ та організацій, які відповідно до законодавства проводили оформлення та/або реєстрацію прав, інформацію (довідки, копії документів тощо), необхідну для такої реєстрації, у разі відсутності доступу до відповідних інформаційних систем, документів та/або у разі, якщо відповідні документи не були подані заявником;</w:t>
      </w:r>
    </w:p>
    <w:p w:rsidR="003F5A31" w:rsidRPr="0065395C" w:rsidRDefault="003F5A31" w:rsidP="003F5A31">
      <w:pPr>
        <w:pStyle w:val="a5"/>
        <w:tabs>
          <w:tab w:val="left" w:pos="1537"/>
          <w:tab w:val="left" w:pos="1843"/>
        </w:tabs>
        <w:spacing w:line="240" w:lineRule="auto"/>
        <w:ind w:firstLine="993"/>
        <w:jc w:val="both"/>
        <w:rPr>
          <w:rFonts w:ascii="Times New Roman" w:hAnsi="Times New Roman"/>
          <w:sz w:val="28"/>
          <w:szCs w:val="28"/>
          <w:lang w:val="uk-UA"/>
        </w:rPr>
      </w:pPr>
      <w:r w:rsidRPr="0065395C">
        <w:rPr>
          <w:rFonts w:ascii="Times New Roman" w:hAnsi="Times New Roman"/>
          <w:sz w:val="28"/>
          <w:szCs w:val="28"/>
          <w:lang w:val="uk-UA" w:eastAsia="uk-UA"/>
        </w:rPr>
        <w:t>4. 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w:t>
      </w:r>
      <w:r>
        <w:rPr>
          <w:rFonts w:ascii="Times New Roman" w:hAnsi="Times New Roman"/>
          <w:sz w:val="28"/>
          <w:szCs w:val="28"/>
          <w:lang w:val="uk-UA" w:eastAsia="uk-UA"/>
        </w:rPr>
        <w:t xml:space="preserve"> порядку, встановленому Кабінетом</w:t>
      </w:r>
      <w:r w:rsidRPr="0065395C">
        <w:rPr>
          <w:rFonts w:ascii="Times New Roman" w:hAnsi="Times New Roman"/>
          <w:sz w:val="28"/>
          <w:szCs w:val="28"/>
          <w:lang w:val="uk-UA" w:eastAsia="uk-UA"/>
        </w:rPr>
        <w:t xml:space="preserve"> Міністрів України;</w:t>
      </w:r>
    </w:p>
    <w:p w:rsidR="003F5A31" w:rsidRPr="0065395C" w:rsidRDefault="003F5A31" w:rsidP="003F5A31">
      <w:pPr>
        <w:pStyle w:val="a5"/>
        <w:tabs>
          <w:tab w:val="left" w:pos="1609"/>
          <w:tab w:val="left" w:pos="1843"/>
        </w:tabs>
        <w:spacing w:line="240" w:lineRule="auto"/>
        <w:ind w:firstLine="993"/>
        <w:jc w:val="both"/>
        <w:rPr>
          <w:rFonts w:ascii="Times New Roman" w:hAnsi="Times New Roman"/>
          <w:sz w:val="28"/>
          <w:szCs w:val="28"/>
          <w:lang w:val="uk-UA"/>
        </w:rPr>
      </w:pPr>
      <w:r w:rsidRPr="0065395C">
        <w:rPr>
          <w:rFonts w:ascii="Times New Roman" w:hAnsi="Times New Roman"/>
          <w:sz w:val="28"/>
          <w:szCs w:val="28"/>
          <w:lang w:val="uk-UA" w:eastAsia="uk-UA"/>
        </w:rPr>
        <w:t>5. Відкриває та/або закриває розділи в Державному реєстрі прав, вносить до нього записи про речові права на нерухоме майно та їх обтяження, про об'єкти та суб'єктів таких прав;</w:t>
      </w:r>
    </w:p>
    <w:p w:rsidR="003F5A31" w:rsidRPr="0065395C" w:rsidRDefault="003F5A31" w:rsidP="003F5A31">
      <w:pPr>
        <w:pStyle w:val="a5"/>
        <w:tabs>
          <w:tab w:val="left" w:pos="1570"/>
          <w:tab w:val="left" w:pos="1843"/>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6. Присвоює за допомогою Державного реєстру прав реєстраційний номер об'єкту нерухомого майна під час проведення державної реєстрації прав;</w:t>
      </w:r>
    </w:p>
    <w:p w:rsidR="003F5A31" w:rsidRPr="0065395C" w:rsidRDefault="003F5A31" w:rsidP="003F5A31">
      <w:pPr>
        <w:pStyle w:val="a5"/>
        <w:tabs>
          <w:tab w:val="left" w:pos="1843"/>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7. 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rsidR="003F5A31" w:rsidRPr="0065395C" w:rsidRDefault="003F5A31" w:rsidP="003F5A31">
      <w:pPr>
        <w:pStyle w:val="a5"/>
        <w:tabs>
          <w:tab w:val="left" w:pos="1542"/>
          <w:tab w:val="left" w:pos="1843"/>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8. Формує документи за результатом розгляду заяв у сфері державної реєстрації прав;</w:t>
      </w:r>
    </w:p>
    <w:p w:rsidR="003F5A31" w:rsidRPr="0065395C" w:rsidRDefault="003F5A31" w:rsidP="003F5A31">
      <w:pPr>
        <w:pStyle w:val="a5"/>
        <w:tabs>
          <w:tab w:val="left" w:pos="1134"/>
          <w:tab w:val="left" w:pos="1843"/>
        </w:tabs>
        <w:spacing w:line="240" w:lineRule="auto"/>
        <w:ind w:firstLine="993"/>
        <w:jc w:val="both"/>
        <w:rPr>
          <w:rFonts w:ascii="Times New Roman" w:hAnsi="Times New Roman"/>
          <w:sz w:val="28"/>
          <w:szCs w:val="28"/>
          <w:lang w:val="uk-UA"/>
        </w:rPr>
      </w:pPr>
      <w:r w:rsidRPr="0065395C">
        <w:rPr>
          <w:rFonts w:ascii="Times New Roman" w:hAnsi="Times New Roman"/>
          <w:sz w:val="28"/>
          <w:szCs w:val="28"/>
          <w:lang w:val="uk-UA" w:eastAsia="uk-UA"/>
        </w:rPr>
        <w:t>9.  Формує та веде реєстраційні справи у паперовій формі;</w:t>
      </w:r>
    </w:p>
    <w:p w:rsidR="003F5A31" w:rsidRPr="0065395C" w:rsidRDefault="003F5A31" w:rsidP="003F5A31">
      <w:pPr>
        <w:pStyle w:val="a5"/>
        <w:spacing w:line="240" w:lineRule="auto"/>
        <w:ind w:firstLine="973"/>
        <w:jc w:val="both"/>
        <w:rPr>
          <w:rFonts w:ascii="Times New Roman" w:hAnsi="Times New Roman"/>
          <w:sz w:val="28"/>
          <w:szCs w:val="28"/>
          <w:lang w:val="uk-UA"/>
        </w:rPr>
      </w:pPr>
      <w:r w:rsidRPr="0065395C">
        <w:rPr>
          <w:rFonts w:ascii="Times New Roman" w:hAnsi="Times New Roman"/>
          <w:sz w:val="28"/>
          <w:szCs w:val="28"/>
          <w:lang w:val="uk-UA" w:eastAsia="uk-UA"/>
        </w:rPr>
        <w:lastRenderedPageBreak/>
        <w:t xml:space="preserve">10. Надає інформацію з Державного реєстру прав або відмовляє в її наданні у випадках, передбачених Законом  України «Про державну реєстрацію речових прав на нерухоме майно та їх обтяжень»; </w:t>
      </w:r>
    </w:p>
    <w:p w:rsidR="003F5A31" w:rsidRPr="0065395C" w:rsidRDefault="003F5A31" w:rsidP="003F5A31">
      <w:pPr>
        <w:pStyle w:val="a5"/>
        <w:spacing w:line="240" w:lineRule="auto"/>
        <w:ind w:firstLine="973"/>
        <w:jc w:val="both"/>
        <w:rPr>
          <w:rFonts w:ascii="Times New Roman" w:hAnsi="Times New Roman"/>
          <w:sz w:val="28"/>
          <w:szCs w:val="28"/>
          <w:lang w:val="uk-UA"/>
        </w:rPr>
      </w:pPr>
      <w:r w:rsidRPr="0065395C">
        <w:rPr>
          <w:rFonts w:ascii="Times New Roman" w:hAnsi="Times New Roman"/>
          <w:sz w:val="28"/>
          <w:szCs w:val="28"/>
          <w:lang w:val="uk-UA"/>
        </w:rPr>
        <w:t xml:space="preserve">11. </w:t>
      </w:r>
      <w:r w:rsidRPr="0065395C">
        <w:rPr>
          <w:rFonts w:ascii="Times New Roman" w:hAnsi="Times New Roman"/>
          <w:sz w:val="28"/>
          <w:szCs w:val="28"/>
          <w:lang w:val="uk-UA" w:eastAsia="uk-UA"/>
        </w:rPr>
        <w:t xml:space="preserve">Здійснює взяття на облік безхазяйного нерухомого майна; </w:t>
      </w:r>
    </w:p>
    <w:p w:rsidR="003F5A31" w:rsidRPr="0065395C" w:rsidRDefault="003F5A31" w:rsidP="003F5A31">
      <w:pPr>
        <w:pStyle w:val="a5"/>
        <w:tabs>
          <w:tab w:val="left" w:pos="1701"/>
          <w:tab w:val="left" w:pos="1843"/>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12. Приймає та видає документи, пов'язані з проведенням державної реєстрації речових прав на нерухоме майно, взяттям на облік безхазяйного нерухомого майна, наданням інформації з Державного реєстру прав; </w:t>
      </w:r>
    </w:p>
    <w:p w:rsidR="003F5A31" w:rsidRPr="0065395C" w:rsidRDefault="003F5A31" w:rsidP="003F5A31">
      <w:pPr>
        <w:pStyle w:val="a5"/>
        <w:tabs>
          <w:tab w:val="left" w:pos="1701"/>
          <w:tab w:val="left" w:pos="1843"/>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13. Здійснює в межах компетенції заходи щодо підвищення ефективності роботи у сфері державної реєстрації речових прав на нерухоме майно, а саме:</w:t>
      </w:r>
    </w:p>
    <w:p w:rsidR="003F5A31" w:rsidRPr="0065395C" w:rsidRDefault="003F5A31" w:rsidP="003F5A31">
      <w:pPr>
        <w:pStyle w:val="111"/>
        <w:shd w:val="clear" w:color="auto" w:fill="auto"/>
        <w:tabs>
          <w:tab w:val="left" w:leader="underscore" w:pos="4697"/>
        </w:tabs>
        <w:spacing w:before="0" w:line="240" w:lineRule="auto"/>
        <w:rPr>
          <w:i w:val="0"/>
          <w:sz w:val="28"/>
          <w:szCs w:val="28"/>
        </w:rPr>
      </w:pPr>
      <w:r w:rsidRPr="0065395C">
        <w:rPr>
          <w:rStyle w:val="110"/>
          <w:i w:val="0"/>
          <w:sz w:val="28"/>
          <w:szCs w:val="28"/>
          <w:lang w:eastAsia="uk-UA"/>
        </w:rPr>
        <w:t xml:space="preserve">                 вносить пропозиції</w:t>
      </w:r>
      <w:r w:rsidRPr="0065395C">
        <w:rPr>
          <w:rStyle w:val="110"/>
          <w:sz w:val="28"/>
          <w:szCs w:val="28"/>
          <w:lang w:eastAsia="uk-UA"/>
        </w:rPr>
        <w:t xml:space="preserve"> </w:t>
      </w:r>
      <w:r w:rsidRPr="0065395C">
        <w:rPr>
          <w:i w:val="0"/>
          <w:sz w:val="28"/>
          <w:szCs w:val="28"/>
          <w:lang w:eastAsia="uk-UA"/>
        </w:rPr>
        <w:t>щодо удосконалення роботи у сфері державної реєстрації речових прав на нерухоме майно, щодо усунення суперечностей між актами законодавства та заповнення прогалин у ньому;</w:t>
      </w:r>
    </w:p>
    <w:p w:rsidR="003F5A31" w:rsidRPr="0065395C" w:rsidRDefault="003F5A31" w:rsidP="003F5A31">
      <w:pPr>
        <w:pStyle w:val="a5"/>
        <w:spacing w:line="240" w:lineRule="auto"/>
        <w:ind w:firstLine="860"/>
        <w:jc w:val="both"/>
        <w:rPr>
          <w:rFonts w:ascii="Times New Roman" w:hAnsi="Times New Roman"/>
          <w:sz w:val="28"/>
          <w:szCs w:val="28"/>
          <w:lang w:val="uk-UA"/>
        </w:rPr>
      </w:pPr>
      <w:r w:rsidRPr="0065395C">
        <w:rPr>
          <w:rFonts w:ascii="Times New Roman" w:hAnsi="Times New Roman"/>
          <w:sz w:val="28"/>
          <w:szCs w:val="28"/>
          <w:lang w:val="uk-UA" w:eastAsia="uk-UA"/>
        </w:rPr>
        <w:t xml:space="preserve">   здійснює інші заходи щодо підвищення ефективності роботи у сфері державної реєстрації речових прав на нерухоме майно;</w:t>
      </w:r>
    </w:p>
    <w:p w:rsidR="003F5A31" w:rsidRPr="0065395C" w:rsidRDefault="003F5A31" w:rsidP="003F5A31">
      <w:pPr>
        <w:pStyle w:val="a5"/>
        <w:tabs>
          <w:tab w:val="left" w:pos="1701"/>
          <w:tab w:val="left" w:pos="1843"/>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14. Зберігає державну та комерційну таємницю, інформацію про громадян, що стала йому відома під час виконання службових обов'язків, а також іншу інформацію, яка згідно із законодавством, не підлягає розголошенню;</w:t>
      </w:r>
    </w:p>
    <w:p w:rsidR="003F5A31" w:rsidRPr="0065395C" w:rsidRDefault="003F5A31" w:rsidP="003F5A31">
      <w:pPr>
        <w:pStyle w:val="a5"/>
        <w:tabs>
          <w:tab w:val="left" w:pos="1843"/>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15. Систематично займається підвищенням професійного рівня, вивчає нормативно-правові акти у сфері державної реєстрації речових прав на нерухоме майно, бере  участь у навчальних заходах (семінари, лекції, тренінги, тощо), організованих Головним територіальним управлінням юстиції у Черкаській області у сфері державної реєстрації речових прав на нерухоме майно;</w:t>
      </w:r>
    </w:p>
    <w:p w:rsidR="003F5A31" w:rsidRPr="0065395C" w:rsidRDefault="003F5A31" w:rsidP="003F5A31">
      <w:pPr>
        <w:pStyle w:val="a5"/>
        <w:spacing w:line="240" w:lineRule="auto"/>
        <w:ind w:firstLine="973"/>
        <w:jc w:val="both"/>
        <w:rPr>
          <w:rFonts w:ascii="Times New Roman" w:hAnsi="Times New Roman"/>
          <w:sz w:val="28"/>
          <w:szCs w:val="28"/>
          <w:lang w:val="uk-UA"/>
        </w:rPr>
      </w:pPr>
      <w:r w:rsidRPr="0065395C">
        <w:rPr>
          <w:rFonts w:ascii="Times New Roman" w:hAnsi="Times New Roman"/>
          <w:sz w:val="28"/>
          <w:szCs w:val="28"/>
          <w:lang w:val="uk-UA" w:eastAsia="uk-UA"/>
        </w:rPr>
        <w:t>16. Здійснює інші повноваження, відповідно до законодавства, виконує інші завдання у сфері державної реєстрації речових прав на нерухоме майно.</w:t>
      </w:r>
    </w:p>
    <w:p w:rsidR="003F5A31" w:rsidRDefault="003F5A31" w:rsidP="003F5A31">
      <w:pPr>
        <w:pStyle w:val="a5"/>
        <w:tabs>
          <w:tab w:val="left" w:pos="1626"/>
          <w:tab w:val="left" w:leader="underscore" w:pos="9124"/>
        </w:tabs>
        <w:spacing w:line="240" w:lineRule="auto"/>
        <w:jc w:val="both"/>
        <w:rPr>
          <w:rFonts w:ascii="Times New Roman" w:hAnsi="Times New Roman"/>
          <w:sz w:val="28"/>
          <w:szCs w:val="28"/>
          <w:lang w:val="uk-UA" w:eastAsia="uk-UA"/>
        </w:rPr>
      </w:pPr>
      <w:r w:rsidRPr="0065395C">
        <w:rPr>
          <w:rFonts w:ascii="Times New Roman" w:hAnsi="Times New Roman"/>
          <w:sz w:val="28"/>
          <w:szCs w:val="28"/>
          <w:lang w:val="uk-UA" w:eastAsia="uk-UA"/>
        </w:rPr>
        <w:t xml:space="preserve">                17. Якщо під час проведення державної реєстрації прав у </w:t>
      </w:r>
      <w:r w:rsidRPr="0065395C">
        <w:rPr>
          <w:rFonts w:ascii="Times New Roman" w:hAnsi="Times New Roman"/>
          <w:sz w:val="28"/>
          <w:szCs w:val="28"/>
          <w:lang w:val="uk-UA"/>
        </w:rPr>
        <w:t>державного реєстратора  речових прав на нерухоме майно та їх обтяжень</w:t>
      </w:r>
      <w:r w:rsidRPr="0065395C">
        <w:rPr>
          <w:rStyle w:val="110"/>
          <w:sz w:val="28"/>
          <w:szCs w:val="28"/>
          <w:lang w:val="uk-UA" w:eastAsia="uk-UA"/>
        </w:rPr>
        <w:t xml:space="preserve"> виникає сумнів щодо справжності </w:t>
      </w:r>
      <w:r w:rsidRPr="0065395C">
        <w:rPr>
          <w:rFonts w:ascii="Times New Roman" w:hAnsi="Times New Roman"/>
          <w:sz w:val="28"/>
          <w:szCs w:val="28"/>
          <w:lang w:val="uk-UA" w:eastAsia="uk-UA"/>
        </w:rPr>
        <w:t>поданих документів, то</w:t>
      </w:r>
      <w:r w:rsidRPr="0065395C">
        <w:rPr>
          <w:rStyle w:val="12"/>
          <w:sz w:val="28"/>
          <w:szCs w:val="28"/>
          <w:lang w:val="uk-UA" w:eastAsia="uk-UA"/>
        </w:rPr>
        <w:t xml:space="preserve"> </w:t>
      </w:r>
      <w:r w:rsidRPr="0065395C">
        <w:rPr>
          <w:rFonts w:ascii="Times New Roman" w:hAnsi="Times New Roman"/>
          <w:sz w:val="28"/>
          <w:szCs w:val="28"/>
          <w:lang w:val="uk-UA"/>
        </w:rPr>
        <w:t>державний реєстратор  речових прав на нерухоме майно та їх обтяжень</w:t>
      </w:r>
      <w:r w:rsidRPr="0065395C">
        <w:rPr>
          <w:rStyle w:val="12"/>
          <w:sz w:val="28"/>
          <w:szCs w:val="28"/>
          <w:lang w:val="uk-UA" w:eastAsia="uk-UA"/>
        </w:rPr>
        <w:t xml:space="preserve"> </w:t>
      </w:r>
      <w:r w:rsidRPr="0065395C">
        <w:rPr>
          <w:rFonts w:ascii="Times New Roman" w:hAnsi="Times New Roman"/>
          <w:sz w:val="28"/>
          <w:szCs w:val="28"/>
          <w:lang w:val="uk-UA" w:eastAsia="uk-UA"/>
        </w:rPr>
        <w:t>зобов'язаний повідомити про це правоохоронні органи.</w:t>
      </w:r>
    </w:p>
    <w:p w:rsidR="003F5A31" w:rsidRPr="0065395C" w:rsidRDefault="003F5A31" w:rsidP="003F5A31">
      <w:pPr>
        <w:pStyle w:val="a5"/>
        <w:tabs>
          <w:tab w:val="left" w:pos="1626"/>
          <w:tab w:val="left" w:leader="underscore" w:pos="9124"/>
        </w:tabs>
        <w:spacing w:line="240" w:lineRule="auto"/>
        <w:jc w:val="both"/>
        <w:rPr>
          <w:rFonts w:ascii="Times New Roman" w:hAnsi="Times New Roman"/>
          <w:sz w:val="28"/>
          <w:szCs w:val="28"/>
          <w:lang w:val="uk-UA"/>
        </w:rPr>
      </w:pPr>
    </w:p>
    <w:p w:rsidR="003F5A31" w:rsidRDefault="003F5A31" w:rsidP="003F5A31">
      <w:pPr>
        <w:spacing w:after="0" w:line="240" w:lineRule="auto"/>
        <w:jc w:val="both"/>
        <w:rPr>
          <w:rFonts w:ascii="Times New Roman" w:hAnsi="Times New Roman"/>
          <w:b/>
          <w:bCs/>
          <w:iCs/>
          <w:color w:val="000000"/>
          <w:sz w:val="28"/>
          <w:szCs w:val="28"/>
          <w:lang w:val="uk-UA"/>
        </w:rPr>
      </w:pPr>
      <w:r w:rsidRPr="0065395C">
        <w:rPr>
          <w:rFonts w:ascii="Times New Roman" w:hAnsi="Times New Roman"/>
          <w:b/>
          <w:bCs/>
          <w:iCs/>
          <w:noProof/>
          <w:color w:val="000000"/>
          <w:sz w:val="28"/>
          <w:szCs w:val="28"/>
          <w:lang w:val="uk-UA"/>
        </w:rPr>
        <w:t>ІІІ.</w:t>
      </w:r>
      <w:r w:rsidRPr="0065395C">
        <w:rPr>
          <w:rFonts w:ascii="Times New Roman" w:hAnsi="Times New Roman"/>
          <w:b/>
          <w:bCs/>
          <w:iCs/>
          <w:color w:val="000000"/>
          <w:sz w:val="28"/>
          <w:szCs w:val="28"/>
          <w:lang w:val="uk-UA"/>
        </w:rPr>
        <w:t xml:space="preserve"> Права</w:t>
      </w:r>
    </w:p>
    <w:p w:rsidR="003F5A31" w:rsidRPr="0065395C" w:rsidRDefault="003F5A31" w:rsidP="003F5A31">
      <w:pPr>
        <w:spacing w:after="0" w:line="240" w:lineRule="auto"/>
        <w:jc w:val="both"/>
        <w:rPr>
          <w:rFonts w:ascii="Times New Roman" w:hAnsi="Times New Roman"/>
          <w:b/>
          <w:bCs/>
          <w:iCs/>
          <w:color w:val="000000"/>
          <w:sz w:val="28"/>
          <w:szCs w:val="28"/>
          <w:lang w:val="uk-UA"/>
        </w:rPr>
      </w:pPr>
    </w:p>
    <w:p w:rsidR="003F5A31" w:rsidRPr="0065395C" w:rsidRDefault="003F5A31" w:rsidP="003F5A31">
      <w:pPr>
        <w:pStyle w:val="111"/>
        <w:shd w:val="clear" w:color="auto" w:fill="auto"/>
        <w:spacing w:before="0" w:line="240" w:lineRule="auto"/>
        <w:ind w:firstLine="993"/>
        <w:rPr>
          <w:i w:val="0"/>
          <w:sz w:val="28"/>
          <w:szCs w:val="28"/>
        </w:rPr>
      </w:pPr>
      <w:r w:rsidRPr="0065395C">
        <w:rPr>
          <w:rStyle w:val="110"/>
          <w:i w:val="0"/>
          <w:sz w:val="28"/>
          <w:szCs w:val="28"/>
          <w:lang w:eastAsia="uk-UA"/>
        </w:rPr>
        <w:t>1.</w:t>
      </w:r>
      <w:r w:rsidRPr="0065395C">
        <w:rPr>
          <w:i w:val="0"/>
          <w:sz w:val="28"/>
          <w:szCs w:val="28"/>
          <w:lang w:eastAsia="uk-UA"/>
        </w:rPr>
        <w:t xml:space="preserve">   </w:t>
      </w:r>
      <w:r w:rsidRPr="0065395C">
        <w:rPr>
          <w:i w:val="0"/>
          <w:sz w:val="28"/>
          <w:szCs w:val="28"/>
        </w:rPr>
        <w:t>Державний реєстратор з надання послуг з державної реєстрації речових прав на нерухоме майно та їх обтяжень</w:t>
      </w:r>
      <w:r w:rsidRPr="0065395C">
        <w:rPr>
          <w:rStyle w:val="110"/>
          <w:i w:val="0"/>
          <w:sz w:val="28"/>
          <w:szCs w:val="28"/>
          <w:lang w:eastAsia="uk-UA"/>
        </w:rPr>
        <w:t xml:space="preserve"> має право:</w:t>
      </w:r>
    </w:p>
    <w:p w:rsidR="003F5A31" w:rsidRPr="0065395C" w:rsidRDefault="003F5A31" w:rsidP="003F5A31">
      <w:pPr>
        <w:pStyle w:val="111"/>
        <w:shd w:val="clear" w:color="auto" w:fill="auto"/>
        <w:tabs>
          <w:tab w:val="left" w:pos="993"/>
          <w:tab w:val="left" w:pos="1701"/>
          <w:tab w:val="left" w:leader="underscore" w:pos="4514"/>
        </w:tabs>
        <w:spacing w:before="0" w:line="240" w:lineRule="auto"/>
        <w:rPr>
          <w:i w:val="0"/>
          <w:sz w:val="28"/>
          <w:szCs w:val="28"/>
        </w:rPr>
      </w:pPr>
      <w:r w:rsidRPr="0065395C">
        <w:rPr>
          <w:rStyle w:val="110"/>
          <w:sz w:val="28"/>
          <w:szCs w:val="28"/>
          <w:lang w:eastAsia="uk-UA"/>
        </w:rPr>
        <w:t xml:space="preserve">            </w:t>
      </w:r>
      <w:r w:rsidRPr="0065395C">
        <w:rPr>
          <w:rStyle w:val="110"/>
          <w:i w:val="0"/>
          <w:sz w:val="28"/>
          <w:szCs w:val="28"/>
          <w:lang w:eastAsia="uk-UA"/>
        </w:rPr>
        <w:t xml:space="preserve">    2. Представляти інтереси Хацьківської сільської ради </w:t>
      </w:r>
      <w:r w:rsidRPr="0065395C">
        <w:rPr>
          <w:i w:val="0"/>
          <w:sz w:val="28"/>
          <w:szCs w:val="28"/>
          <w:lang w:eastAsia="uk-UA"/>
        </w:rPr>
        <w:t xml:space="preserve">в інших органах виконавчої влади, в </w:t>
      </w:r>
      <w:proofErr w:type="spellStart"/>
      <w:r w:rsidRPr="0065395C">
        <w:rPr>
          <w:i w:val="0"/>
          <w:sz w:val="28"/>
          <w:szCs w:val="28"/>
          <w:lang w:eastAsia="uk-UA"/>
        </w:rPr>
        <w:t>т.ч</w:t>
      </w:r>
      <w:proofErr w:type="spellEnd"/>
      <w:r w:rsidRPr="0065395C">
        <w:rPr>
          <w:i w:val="0"/>
          <w:sz w:val="28"/>
          <w:szCs w:val="28"/>
          <w:lang w:eastAsia="uk-UA"/>
        </w:rPr>
        <w:t xml:space="preserve">. судових органах, з питань, які належать до його компетенції. </w:t>
      </w:r>
    </w:p>
    <w:p w:rsidR="003F5A31" w:rsidRPr="0065395C" w:rsidRDefault="003F5A31" w:rsidP="003F5A31">
      <w:pPr>
        <w:pStyle w:val="a5"/>
        <w:tabs>
          <w:tab w:val="left" w:pos="1638"/>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lastRenderedPageBreak/>
        <w:t xml:space="preserve">                3. Відповідно до своєї компетенції, брати участь у розгляді питань, приймати, в межах своїх повноважень, відповідні рішення.</w:t>
      </w:r>
    </w:p>
    <w:p w:rsidR="003F5A31" w:rsidRPr="0065395C" w:rsidRDefault="003F5A31" w:rsidP="003F5A31">
      <w:pPr>
        <w:pStyle w:val="a5"/>
        <w:tabs>
          <w:tab w:val="left" w:pos="1672"/>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4. 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державної реєстрації речових прав на нерухоме майно та їх обтяжень.</w:t>
      </w:r>
    </w:p>
    <w:p w:rsidR="003F5A31" w:rsidRPr="0065395C" w:rsidRDefault="003F5A31" w:rsidP="003F5A31">
      <w:pPr>
        <w:pStyle w:val="111"/>
        <w:shd w:val="clear" w:color="auto" w:fill="auto"/>
        <w:tabs>
          <w:tab w:val="left" w:pos="993"/>
          <w:tab w:val="left" w:pos="1701"/>
          <w:tab w:val="left" w:pos="4092"/>
          <w:tab w:val="left" w:leader="underscore" w:pos="6151"/>
          <w:tab w:val="left" w:leader="underscore" w:pos="8273"/>
        </w:tabs>
        <w:spacing w:before="0" w:line="240" w:lineRule="auto"/>
        <w:rPr>
          <w:i w:val="0"/>
          <w:sz w:val="28"/>
          <w:szCs w:val="28"/>
        </w:rPr>
      </w:pPr>
      <w:r w:rsidRPr="0065395C">
        <w:rPr>
          <w:rStyle w:val="110"/>
          <w:i w:val="0"/>
          <w:sz w:val="28"/>
          <w:szCs w:val="28"/>
          <w:lang w:eastAsia="uk-UA"/>
        </w:rPr>
        <w:t xml:space="preserve">                5. Вносити</w:t>
      </w:r>
      <w:r w:rsidRPr="0065395C">
        <w:rPr>
          <w:rStyle w:val="110"/>
          <w:sz w:val="28"/>
          <w:szCs w:val="28"/>
          <w:lang w:eastAsia="uk-UA"/>
        </w:rPr>
        <w:t xml:space="preserve"> </w:t>
      </w:r>
      <w:r w:rsidRPr="0065395C">
        <w:rPr>
          <w:i w:val="0"/>
          <w:sz w:val="28"/>
          <w:szCs w:val="28"/>
          <w:lang w:eastAsia="uk-UA"/>
        </w:rPr>
        <w:t xml:space="preserve">пропозиції щодо отримання від центральних органів виконавчої влади, органів місцевого самоврядування інформації, документів і матеріалів, а від органів     статистики - статистичних даних, з метою виконання  </w:t>
      </w:r>
      <w:r w:rsidRPr="0065395C">
        <w:rPr>
          <w:rStyle w:val="110"/>
          <w:i w:val="0"/>
          <w:sz w:val="28"/>
          <w:szCs w:val="28"/>
          <w:lang w:eastAsia="uk-UA"/>
        </w:rPr>
        <w:t xml:space="preserve">завдань. </w:t>
      </w:r>
    </w:p>
    <w:p w:rsidR="003F5A31" w:rsidRPr="0065395C" w:rsidRDefault="003F5A31" w:rsidP="003F5A31">
      <w:pPr>
        <w:pStyle w:val="111"/>
        <w:shd w:val="clear" w:color="auto" w:fill="auto"/>
        <w:tabs>
          <w:tab w:val="left" w:pos="1701"/>
          <w:tab w:val="left" w:leader="underscore" w:pos="4510"/>
        </w:tabs>
        <w:spacing w:before="0" w:line="240" w:lineRule="auto"/>
        <w:rPr>
          <w:i w:val="0"/>
          <w:sz w:val="28"/>
          <w:szCs w:val="28"/>
        </w:rPr>
      </w:pPr>
      <w:r w:rsidRPr="0065395C">
        <w:rPr>
          <w:i w:val="0"/>
          <w:sz w:val="28"/>
          <w:szCs w:val="28"/>
          <w:lang w:eastAsia="uk-UA"/>
        </w:rPr>
        <w:t xml:space="preserve">                6. Брати участь у роботі семінарів, нарад  з питань, віднесених до його компетенції.</w:t>
      </w:r>
    </w:p>
    <w:p w:rsidR="003F5A31" w:rsidRPr="0065395C" w:rsidRDefault="003F5A31" w:rsidP="003F5A31">
      <w:pPr>
        <w:pStyle w:val="a5"/>
        <w:tabs>
          <w:tab w:val="left" w:pos="1701"/>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7. Безперешкодно знайомитись з матеріалами, що стосуються проходження ним державної служби,</w:t>
      </w:r>
      <w:r w:rsidRPr="0065395C">
        <w:rPr>
          <w:rStyle w:val="12"/>
          <w:sz w:val="28"/>
          <w:szCs w:val="28"/>
          <w:lang w:val="uk-UA" w:eastAsia="uk-UA"/>
        </w:rPr>
        <w:t xml:space="preserve"> </w:t>
      </w:r>
      <w:r w:rsidRPr="0065395C">
        <w:rPr>
          <w:rFonts w:ascii="Times New Roman" w:hAnsi="Times New Roman"/>
          <w:sz w:val="28"/>
          <w:szCs w:val="28"/>
          <w:lang w:val="uk-UA" w:eastAsia="uk-UA"/>
        </w:rPr>
        <w:t>у випадках необхідності давати особисті пояснення.</w:t>
      </w:r>
    </w:p>
    <w:p w:rsidR="003F5A31" w:rsidRPr="0065395C" w:rsidRDefault="003F5A31" w:rsidP="003F5A31">
      <w:pPr>
        <w:pStyle w:val="a5"/>
        <w:spacing w:line="240" w:lineRule="auto"/>
        <w:ind w:firstLine="860"/>
        <w:jc w:val="both"/>
        <w:rPr>
          <w:rFonts w:ascii="Times New Roman" w:hAnsi="Times New Roman"/>
          <w:sz w:val="28"/>
          <w:szCs w:val="28"/>
          <w:lang w:val="uk-UA"/>
        </w:rPr>
      </w:pPr>
      <w:r w:rsidRPr="0065395C">
        <w:rPr>
          <w:rFonts w:ascii="Times New Roman" w:hAnsi="Times New Roman"/>
          <w:sz w:val="28"/>
          <w:szCs w:val="28"/>
          <w:lang w:val="uk-UA" w:eastAsia="uk-UA"/>
        </w:rPr>
        <w:t xml:space="preserve">  8. Захищати свої законні права та інтереси у відповідних державних органах та у судовому порядку, вимагати службового розслідування з метою зняття безпідставних звинувачень або підозр.</w:t>
      </w:r>
    </w:p>
    <w:p w:rsidR="003F5A31" w:rsidRPr="0065395C" w:rsidRDefault="003F5A31" w:rsidP="003F5A31">
      <w:pPr>
        <w:pStyle w:val="111"/>
        <w:shd w:val="clear" w:color="auto" w:fill="auto"/>
        <w:tabs>
          <w:tab w:val="left" w:pos="1410"/>
          <w:tab w:val="left" w:leader="underscore" w:pos="1694"/>
        </w:tabs>
        <w:spacing w:before="0" w:line="240" w:lineRule="auto"/>
        <w:rPr>
          <w:i w:val="0"/>
          <w:sz w:val="28"/>
          <w:szCs w:val="28"/>
        </w:rPr>
      </w:pPr>
      <w:r w:rsidRPr="0065395C">
        <w:rPr>
          <w:i w:val="0"/>
          <w:sz w:val="28"/>
          <w:szCs w:val="28"/>
        </w:rPr>
        <w:t xml:space="preserve">                9. Державний реєстратор з надання послуг з державної реєстрації речових прав на нерухоме майно та їх обтяжень</w:t>
      </w:r>
      <w:r w:rsidRPr="0065395C">
        <w:rPr>
          <w:i w:val="0"/>
          <w:color w:val="000000"/>
          <w:sz w:val="28"/>
          <w:szCs w:val="28"/>
        </w:rPr>
        <w:t xml:space="preserve"> </w:t>
      </w:r>
      <w:r w:rsidRPr="0065395C">
        <w:rPr>
          <w:rStyle w:val="110"/>
          <w:i w:val="0"/>
          <w:sz w:val="28"/>
          <w:szCs w:val="28"/>
          <w:lang w:eastAsia="uk-UA"/>
        </w:rPr>
        <w:t xml:space="preserve">не має права </w:t>
      </w:r>
      <w:r w:rsidRPr="0065395C">
        <w:rPr>
          <w:i w:val="0"/>
          <w:sz w:val="28"/>
          <w:szCs w:val="28"/>
          <w:lang w:eastAsia="uk-UA"/>
        </w:rPr>
        <w:t>приймати рішення про державну реєстрацію прав у разі, якщо речове право на нерухоме майно, обтяження такого права набувається,  змінюється або припиняється за суб'єктом державної реєстрації прав, з яким</w:t>
      </w:r>
      <w:r w:rsidRPr="0065395C">
        <w:rPr>
          <w:rStyle w:val="12"/>
          <w:sz w:val="28"/>
          <w:szCs w:val="28"/>
          <w:lang w:eastAsia="uk-UA"/>
        </w:rPr>
        <w:t xml:space="preserve"> </w:t>
      </w:r>
      <w:r w:rsidRPr="0065395C">
        <w:rPr>
          <w:i w:val="0"/>
          <w:sz w:val="28"/>
          <w:szCs w:val="28"/>
        </w:rPr>
        <w:t>державний реєстратор  речових прав на нерухоме майно та їх обтяжень</w:t>
      </w:r>
      <w:r w:rsidRPr="0065395C">
        <w:rPr>
          <w:i w:val="0"/>
          <w:sz w:val="28"/>
          <w:szCs w:val="28"/>
          <w:lang w:eastAsia="uk-UA"/>
        </w:rPr>
        <w:t xml:space="preserve"> перебуває</w:t>
      </w:r>
      <w:r w:rsidRPr="0065395C">
        <w:rPr>
          <w:sz w:val="28"/>
          <w:szCs w:val="28"/>
          <w:lang w:eastAsia="uk-UA"/>
        </w:rPr>
        <w:t xml:space="preserve"> </w:t>
      </w:r>
      <w:r w:rsidRPr="0065395C">
        <w:rPr>
          <w:i w:val="0"/>
          <w:sz w:val="28"/>
          <w:szCs w:val="28"/>
          <w:lang w:eastAsia="uk-UA"/>
        </w:rPr>
        <w:t>у трудових відносинах або засновником (учасником) якого він є. У такому разі державна реєстрація проводиться іншим державним реєстратором.</w:t>
      </w:r>
    </w:p>
    <w:p w:rsidR="003F5A31" w:rsidRPr="0065395C" w:rsidRDefault="003F5A31" w:rsidP="003F5A31">
      <w:pPr>
        <w:pStyle w:val="a5"/>
        <w:tabs>
          <w:tab w:val="left" w:pos="1418"/>
        </w:tabs>
        <w:spacing w:line="240" w:lineRule="auto"/>
        <w:jc w:val="both"/>
        <w:rPr>
          <w:rFonts w:ascii="Times New Roman" w:hAnsi="Times New Roman"/>
          <w:sz w:val="28"/>
          <w:szCs w:val="28"/>
          <w:lang w:val="uk-UA"/>
        </w:rPr>
      </w:pPr>
      <w:r w:rsidRPr="0065395C">
        <w:rPr>
          <w:rFonts w:ascii="Times New Roman" w:hAnsi="Times New Roman"/>
          <w:sz w:val="28"/>
          <w:szCs w:val="28"/>
          <w:lang w:val="uk-UA"/>
        </w:rPr>
        <w:t xml:space="preserve">               10. Державний реєстратор  з надання послуг з державної реєстрації речових прав на нерухоме майно та їх обтяжень</w:t>
      </w:r>
      <w:r w:rsidRPr="0065395C">
        <w:rPr>
          <w:rStyle w:val="110"/>
          <w:color w:val="000000"/>
          <w:sz w:val="28"/>
          <w:szCs w:val="28"/>
          <w:lang w:val="uk-UA" w:eastAsia="uk-UA"/>
        </w:rPr>
        <w:t xml:space="preserve"> </w:t>
      </w:r>
      <w:r w:rsidRPr="0065395C">
        <w:rPr>
          <w:rFonts w:ascii="Times New Roman" w:hAnsi="Times New Roman"/>
          <w:sz w:val="28"/>
          <w:szCs w:val="28"/>
          <w:lang w:val="uk-UA" w:eastAsia="uk-UA"/>
        </w:rPr>
        <w:t>не має права приймати рішення про державну реєстрацію прав на своє ім'я, на ім'я свого чоловіка (дружини), його (її) та своїх родичів (батьків, дітей, онуків, діда, баби, братів, сестер), суб'єкта господарювання, засновником (учасником) якого він є. У такому разі державна реєстрація прав проводиться іншим державним реєстратором.</w:t>
      </w:r>
    </w:p>
    <w:p w:rsidR="003F5A31" w:rsidRDefault="003F5A31" w:rsidP="003F5A31">
      <w:pPr>
        <w:spacing w:after="0" w:line="240" w:lineRule="auto"/>
        <w:ind w:firstLine="709"/>
        <w:jc w:val="both"/>
        <w:rPr>
          <w:rFonts w:ascii="Times New Roman" w:hAnsi="Times New Roman"/>
          <w:b/>
          <w:bCs/>
          <w:iCs/>
          <w:color w:val="000000"/>
          <w:sz w:val="28"/>
          <w:szCs w:val="28"/>
          <w:lang w:val="uk-UA"/>
        </w:rPr>
      </w:pPr>
      <w:r w:rsidRPr="0065395C">
        <w:rPr>
          <w:rFonts w:ascii="Times New Roman" w:hAnsi="Times New Roman"/>
          <w:b/>
          <w:bCs/>
          <w:iCs/>
          <w:noProof/>
          <w:color w:val="000000"/>
          <w:sz w:val="28"/>
          <w:szCs w:val="28"/>
          <w:lang w:val="uk-UA"/>
        </w:rPr>
        <w:t>ІV.</w:t>
      </w:r>
      <w:r w:rsidRPr="0065395C">
        <w:rPr>
          <w:rFonts w:ascii="Times New Roman" w:hAnsi="Times New Roman"/>
          <w:b/>
          <w:bCs/>
          <w:iCs/>
          <w:color w:val="000000"/>
          <w:sz w:val="28"/>
          <w:szCs w:val="28"/>
          <w:lang w:val="uk-UA"/>
        </w:rPr>
        <w:t xml:space="preserve"> Відповідальність</w:t>
      </w:r>
    </w:p>
    <w:p w:rsidR="003F5A31" w:rsidRPr="0065395C" w:rsidRDefault="003F5A31" w:rsidP="003F5A31">
      <w:pPr>
        <w:spacing w:after="0" w:line="240" w:lineRule="auto"/>
        <w:ind w:firstLine="709"/>
        <w:jc w:val="both"/>
        <w:rPr>
          <w:rFonts w:ascii="Times New Roman" w:hAnsi="Times New Roman"/>
          <w:b/>
          <w:bCs/>
          <w:iCs/>
          <w:color w:val="000000"/>
          <w:sz w:val="28"/>
          <w:szCs w:val="28"/>
          <w:lang w:val="uk-UA"/>
        </w:rPr>
      </w:pPr>
    </w:p>
    <w:p w:rsidR="003F5A31" w:rsidRPr="0065395C" w:rsidRDefault="003F5A31" w:rsidP="003F5A31">
      <w:pPr>
        <w:pStyle w:val="a5"/>
        <w:tabs>
          <w:tab w:val="left" w:pos="993"/>
          <w:tab w:val="left" w:pos="1560"/>
        </w:tabs>
        <w:spacing w:line="240" w:lineRule="auto"/>
        <w:jc w:val="both"/>
        <w:rPr>
          <w:rFonts w:ascii="Times New Roman" w:hAnsi="Times New Roman"/>
          <w:sz w:val="28"/>
          <w:szCs w:val="28"/>
          <w:lang w:val="uk-UA"/>
        </w:rPr>
      </w:pPr>
      <w:r w:rsidRPr="0065395C">
        <w:rPr>
          <w:rFonts w:ascii="Times New Roman" w:hAnsi="Times New Roman"/>
          <w:sz w:val="28"/>
          <w:szCs w:val="28"/>
          <w:lang w:val="uk-UA"/>
        </w:rPr>
        <w:t xml:space="preserve">                1. Державний реєстратор з надання послуг з державної реєстрації речових прав на нерухоме майно та їх обтяжень</w:t>
      </w:r>
      <w:r w:rsidRPr="0065395C">
        <w:rPr>
          <w:rFonts w:ascii="Times New Roman" w:hAnsi="Times New Roman"/>
          <w:sz w:val="28"/>
          <w:szCs w:val="28"/>
          <w:lang w:val="uk-UA" w:eastAsia="uk-UA"/>
        </w:rPr>
        <w:t xml:space="preserve"> несе персональну відповідальність за виконання покладених на нього завдань.</w:t>
      </w:r>
    </w:p>
    <w:p w:rsidR="003F5A31" w:rsidRPr="0065395C" w:rsidRDefault="003F5A31" w:rsidP="003F5A31">
      <w:pPr>
        <w:pStyle w:val="a5"/>
        <w:tabs>
          <w:tab w:val="left" w:pos="1481"/>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2. За порушення законодавства у сфері державної реєстрації речових прав на нерухоме майно</w:t>
      </w:r>
      <w:r w:rsidRPr="0065395C">
        <w:rPr>
          <w:rStyle w:val="12"/>
          <w:sz w:val="28"/>
          <w:szCs w:val="28"/>
          <w:lang w:val="uk-UA" w:eastAsia="uk-UA"/>
        </w:rPr>
        <w:t xml:space="preserve"> </w:t>
      </w:r>
      <w:r w:rsidRPr="0065395C">
        <w:rPr>
          <w:rFonts w:ascii="Times New Roman" w:hAnsi="Times New Roman"/>
          <w:sz w:val="28"/>
          <w:szCs w:val="28"/>
          <w:lang w:val="uk-UA"/>
        </w:rPr>
        <w:t>державний реєстратор  речових прав на нерухоме майно та їх  обтяжень</w:t>
      </w:r>
      <w:r w:rsidRPr="0065395C">
        <w:rPr>
          <w:rFonts w:ascii="Times New Roman" w:hAnsi="Times New Roman"/>
          <w:sz w:val="28"/>
          <w:szCs w:val="28"/>
          <w:lang w:val="uk-UA" w:eastAsia="uk-UA"/>
        </w:rPr>
        <w:t xml:space="preserve"> несе дисциплінарну, цивільно-правову або кримінальну відповідальність у порядку, встановленому законом.</w:t>
      </w:r>
    </w:p>
    <w:p w:rsidR="003F5A31" w:rsidRPr="0065395C" w:rsidRDefault="003F5A31" w:rsidP="003F5A31">
      <w:pPr>
        <w:pStyle w:val="a5"/>
        <w:spacing w:line="240" w:lineRule="auto"/>
        <w:ind w:firstLine="860"/>
        <w:jc w:val="both"/>
        <w:rPr>
          <w:rFonts w:ascii="Times New Roman" w:hAnsi="Times New Roman"/>
          <w:sz w:val="28"/>
          <w:szCs w:val="28"/>
          <w:lang w:val="uk-UA"/>
        </w:rPr>
      </w:pPr>
      <w:r w:rsidRPr="0065395C">
        <w:rPr>
          <w:rFonts w:ascii="Times New Roman" w:hAnsi="Times New Roman"/>
          <w:sz w:val="28"/>
          <w:szCs w:val="28"/>
          <w:lang w:val="uk-UA" w:eastAsia="uk-UA"/>
        </w:rPr>
        <w:lastRenderedPageBreak/>
        <w:t>У разі порушення правил внутрішнього трудового розпорядку, бездіяльності, порушення норм етики та поведінки державного службовця, порушення вимог законодавства про охорону праці, обмежень, пов'язаних із прийняттям на державну службу та її проходженням,</w:t>
      </w:r>
      <w:r w:rsidRPr="0065395C">
        <w:rPr>
          <w:rStyle w:val="12"/>
          <w:sz w:val="28"/>
          <w:szCs w:val="28"/>
          <w:lang w:val="uk-UA" w:eastAsia="uk-UA"/>
        </w:rPr>
        <w:t xml:space="preserve"> </w:t>
      </w:r>
      <w:r w:rsidRPr="0065395C">
        <w:rPr>
          <w:rFonts w:ascii="Times New Roman" w:hAnsi="Times New Roman"/>
          <w:sz w:val="28"/>
          <w:szCs w:val="28"/>
          <w:lang w:val="uk-UA"/>
        </w:rPr>
        <w:t xml:space="preserve"> державний реєстратор  речових прав на нерухоме майно та їх  обтяжень</w:t>
      </w:r>
      <w:r w:rsidRPr="0065395C">
        <w:rPr>
          <w:rFonts w:ascii="Times New Roman" w:hAnsi="Times New Roman"/>
          <w:sz w:val="28"/>
          <w:szCs w:val="28"/>
          <w:lang w:val="uk-UA" w:eastAsia="uk-UA"/>
        </w:rPr>
        <w:t xml:space="preserve"> несе відповідальність відповідно до законодавства України.</w:t>
      </w:r>
    </w:p>
    <w:p w:rsidR="003F5A31" w:rsidRPr="0065395C" w:rsidRDefault="003F5A31" w:rsidP="003F5A31">
      <w:pPr>
        <w:pStyle w:val="a5"/>
        <w:tabs>
          <w:tab w:val="left" w:pos="1477"/>
          <w:tab w:val="left" w:leader="underscore" w:pos="6354"/>
        </w:tabs>
        <w:spacing w:line="240" w:lineRule="auto"/>
        <w:jc w:val="both"/>
        <w:rPr>
          <w:rFonts w:ascii="Times New Roman" w:hAnsi="Times New Roman"/>
          <w:sz w:val="28"/>
          <w:szCs w:val="28"/>
          <w:lang w:val="uk-UA"/>
        </w:rPr>
      </w:pPr>
      <w:r w:rsidRPr="0065395C">
        <w:rPr>
          <w:rFonts w:ascii="Times New Roman" w:hAnsi="Times New Roman"/>
          <w:sz w:val="28"/>
          <w:szCs w:val="28"/>
          <w:lang w:val="uk-UA" w:eastAsia="uk-UA"/>
        </w:rPr>
        <w:t xml:space="preserve">               3. Рішення, дії або бездіяльність </w:t>
      </w:r>
      <w:r w:rsidRPr="0065395C">
        <w:rPr>
          <w:rFonts w:ascii="Times New Roman" w:hAnsi="Times New Roman"/>
          <w:sz w:val="28"/>
          <w:szCs w:val="28"/>
          <w:lang w:val="uk-UA"/>
        </w:rPr>
        <w:t xml:space="preserve"> державного реєстратора  з надання послуг з державної реєстрації речових прав на нерухоме майно та їх обтяжень</w:t>
      </w:r>
      <w:r w:rsidRPr="0065395C">
        <w:rPr>
          <w:rFonts w:ascii="Times New Roman" w:hAnsi="Times New Roman"/>
          <w:sz w:val="28"/>
          <w:szCs w:val="28"/>
          <w:lang w:val="uk-UA" w:eastAsia="uk-UA"/>
        </w:rPr>
        <w:t xml:space="preserve"> можуть бути оскаржені до Міністерства юстиції України, його територіальних органів або до суду.</w:t>
      </w:r>
    </w:p>
    <w:p w:rsidR="003F5A31" w:rsidRDefault="003F5A31" w:rsidP="003F5A31">
      <w:pPr>
        <w:pStyle w:val="a5"/>
        <w:numPr>
          <w:ilvl w:val="0"/>
          <w:numId w:val="2"/>
        </w:numPr>
        <w:tabs>
          <w:tab w:val="left" w:pos="1481"/>
        </w:tabs>
        <w:spacing w:after="0" w:line="240" w:lineRule="auto"/>
        <w:ind w:left="0" w:firstLine="851"/>
        <w:jc w:val="both"/>
        <w:rPr>
          <w:rFonts w:ascii="Times New Roman" w:hAnsi="Times New Roman"/>
          <w:sz w:val="28"/>
          <w:szCs w:val="28"/>
          <w:lang w:val="uk-UA"/>
        </w:rPr>
      </w:pPr>
      <w:r w:rsidRPr="0065395C">
        <w:rPr>
          <w:rFonts w:ascii="Times New Roman" w:hAnsi="Times New Roman"/>
          <w:sz w:val="28"/>
          <w:szCs w:val="28"/>
          <w:lang w:val="uk-UA" w:eastAsia="uk-UA"/>
        </w:rPr>
        <w:t>Покладання на</w:t>
      </w:r>
      <w:r w:rsidRPr="0065395C">
        <w:rPr>
          <w:rStyle w:val="12"/>
          <w:sz w:val="28"/>
          <w:szCs w:val="28"/>
          <w:lang w:val="uk-UA" w:eastAsia="uk-UA"/>
        </w:rPr>
        <w:t xml:space="preserve"> </w:t>
      </w:r>
      <w:r w:rsidRPr="0065395C">
        <w:rPr>
          <w:rFonts w:ascii="Times New Roman" w:hAnsi="Times New Roman"/>
          <w:sz w:val="28"/>
          <w:szCs w:val="28"/>
          <w:lang w:val="uk-UA"/>
        </w:rPr>
        <w:t>державного реєстратора з надання послуг з державної реєстрації речових прав на нерухоме майно та їх обтяжень</w:t>
      </w:r>
      <w:r w:rsidRPr="0065395C">
        <w:rPr>
          <w:rStyle w:val="110"/>
          <w:color w:val="000000"/>
          <w:sz w:val="28"/>
          <w:szCs w:val="28"/>
          <w:lang w:val="uk-UA" w:eastAsia="uk-UA"/>
        </w:rPr>
        <w:t xml:space="preserve"> </w:t>
      </w:r>
      <w:r w:rsidRPr="0065395C">
        <w:rPr>
          <w:rFonts w:ascii="Times New Roman" w:hAnsi="Times New Roman"/>
          <w:sz w:val="28"/>
          <w:szCs w:val="28"/>
          <w:lang w:val="uk-UA" w:eastAsia="uk-UA"/>
        </w:rPr>
        <w:t>обов'язків, що не належать до його компетенції і тих, які не стосуються забезпечення реалізації державної політики у сфері державної реєстрації речових прав на нерухоме майно, не допускається.</w:t>
      </w:r>
    </w:p>
    <w:p w:rsidR="003F5A31" w:rsidRPr="0065395C" w:rsidRDefault="003F5A31" w:rsidP="003F5A31">
      <w:pPr>
        <w:pStyle w:val="a5"/>
        <w:tabs>
          <w:tab w:val="left" w:pos="1481"/>
        </w:tabs>
        <w:spacing w:after="0" w:line="240" w:lineRule="auto"/>
        <w:ind w:left="851"/>
        <w:jc w:val="both"/>
        <w:rPr>
          <w:rFonts w:ascii="Times New Roman" w:hAnsi="Times New Roman"/>
          <w:sz w:val="28"/>
          <w:szCs w:val="28"/>
          <w:lang w:val="uk-UA"/>
        </w:rPr>
      </w:pPr>
    </w:p>
    <w:p w:rsidR="003F5A31" w:rsidRDefault="003F5A31" w:rsidP="003F5A31">
      <w:pPr>
        <w:spacing w:after="0" w:line="240" w:lineRule="auto"/>
        <w:jc w:val="both"/>
        <w:rPr>
          <w:rFonts w:ascii="Times New Roman" w:hAnsi="Times New Roman"/>
          <w:b/>
          <w:bCs/>
          <w:iCs/>
          <w:color w:val="000000"/>
          <w:sz w:val="28"/>
          <w:szCs w:val="28"/>
          <w:lang w:val="uk-UA"/>
        </w:rPr>
      </w:pPr>
      <w:r w:rsidRPr="0065395C">
        <w:rPr>
          <w:rFonts w:ascii="Times New Roman" w:hAnsi="Times New Roman"/>
          <w:b/>
          <w:bCs/>
          <w:iCs/>
          <w:noProof/>
          <w:color w:val="000000"/>
          <w:sz w:val="28"/>
          <w:szCs w:val="28"/>
          <w:lang w:val="uk-UA"/>
        </w:rPr>
        <w:t>V.</w:t>
      </w:r>
      <w:r w:rsidRPr="0065395C">
        <w:rPr>
          <w:rFonts w:ascii="Times New Roman" w:hAnsi="Times New Roman"/>
          <w:b/>
          <w:bCs/>
          <w:iCs/>
          <w:color w:val="000000"/>
          <w:sz w:val="28"/>
          <w:szCs w:val="28"/>
          <w:lang w:val="uk-UA"/>
        </w:rPr>
        <w:t xml:space="preserve"> Взаємовідносини за посадою</w:t>
      </w:r>
    </w:p>
    <w:p w:rsidR="003F5A31" w:rsidRPr="0065395C" w:rsidRDefault="003F5A31" w:rsidP="003F5A31">
      <w:pPr>
        <w:spacing w:after="0" w:line="240" w:lineRule="auto"/>
        <w:jc w:val="both"/>
        <w:rPr>
          <w:rFonts w:ascii="Times New Roman" w:hAnsi="Times New Roman"/>
          <w:b/>
          <w:bCs/>
          <w:iCs/>
          <w:color w:val="000000"/>
          <w:sz w:val="28"/>
          <w:szCs w:val="28"/>
          <w:lang w:val="uk-UA"/>
        </w:rPr>
      </w:pPr>
    </w:p>
    <w:p w:rsidR="003F5A31" w:rsidRPr="0065395C" w:rsidRDefault="003F5A31" w:rsidP="003F5A31">
      <w:pPr>
        <w:tabs>
          <w:tab w:val="left" w:pos="993"/>
        </w:tabs>
        <w:spacing w:after="0" w:line="240" w:lineRule="auto"/>
        <w:jc w:val="both"/>
        <w:rPr>
          <w:rFonts w:ascii="Times New Roman" w:hAnsi="Times New Roman"/>
          <w:sz w:val="28"/>
          <w:szCs w:val="28"/>
          <w:lang w:val="uk-UA"/>
        </w:rPr>
      </w:pPr>
      <w:r w:rsidRPr="0065395C">
        <w:rPr>
          <w:rFonts w:ascii="Times New Roman" w:hAnsi="Times New Roman"/>
          <w:bCs/>
          <w:iCs/>
          <w:color w:val="000000"/>
          <w:sz w:val="28"/>
          <w:szCs w:val="28"/>
          <w:lang w:val="uk-UA"/>
        </w:rPr>
        <w:t xml:space="preserve">                1. </w:t>
      </w:r>
      <w:r w:rsidRPr="0065395C">
        <w:rPr>
          <w:rFonts w:ascii="Times New Roman" w:hAnsi="Times New Roman"/>
          <w:sz w:val="28"/>
          <w:szCs w:val="28"/>
          <w:lang w:val="uk-UA"/>
        </w:rPr>
        <w:t>Державний реєстратор з надання послуг з державної реєстрації речових прав на нерухоме майно та їх обтяжень</w:t>
      </w:r>
      <w:r w:rsidRPr="0065395C">
        <w:rPr>
          <w:rStyle w:val="110"/>
          <w:color w:val="000000"/>
          <w:sz w:val="28"/>
          <w:szCs w:val="28"/>
          <w:lang w:val="uk-UA" w:eastAsia="uk-UA"/>
        </w:rPr>
        <w:t xml:space="preserve"> </w:t>
      </w:r>
      <w:r w:rsidRPr="0065395C">
        <w:rPr>
          <w:rFonts w:ascii="Times New Roman" w:hAnsi="Times New Roman"/>
          <w:sz w:val="28"/>
          <w:szCs w:val="28"/>
          <w:lang w:val="uk-UA"/>
        </w:rPr>
        <w:t>для виконання своїх службових обов’язків або доручень сільського голови отримує від працівників сільської ради, структурних підрозділів, чи інших місцевих органів виконавчої влади, підприємств, установ та організацій необхідну інформацію у терміни встановлені розпорядчими або іншими документами сільської ради.</w:t>
      </w:r>
    </w:p>
    <w:p w:rsidR="003F5A31" w:rsidRPr="0065395C" w:rsidRDefault="003F5A31" w:rsidP="003F5A31">
      <w:pPr>
        <w:spacing w:after="0" w:line="240" w:lineRule="auto"/>
        <w:ind w:firstLine="709"/>
        <w:jc w:val="both"/>
        <w:rPr>
          <w:rFonts w:ascii="Times New Roman" w:hAnsi="Times New Roman"/>
          <w:sz w:val="28"/>
          <w:szCs w:val="28"/>
          <w:lang w:val="uk-UA"/>
        </w:rPr>
      </w:pPr>
      <w:r w:rsidRPr="0065395C">
        <w:rPr>
          <w:rFonts w:ascii="Times New Roman" w:hAnsi="Times New Roman"/>
          <w:sz w:val="28"/>
          <w:szCs w:val="28"/>
          <w:lang w:val="uk-UA"/>
        </w:rPr>
        <w:t xml:space="preserve">    2. На виконання доручень сільського голови державний реєстратор з надання послуг з державної реєстрації речових прав на нерухоме майно та їх обтяжень</w:t>
      </w:r>
      <w:r w:rsidRPr="0065395C">
        <w:rPr>
          <w:rStyle w:val="110"/>
          <w:color w:val="000000"/>
          <w:sz w:val="28"/>
          <w:szCs w:val="28"/>
          <w:lang w:val="uk-UA" w:eastAsia="uk-UA"/>
        </w:rPr>
        <w:t xml:space="preserve"> </w:t>
      </w:r>
      <w:r w:rsidRPr="0065395C">
        <w:rPr>
          <w:rFonts w:ascii="Times New Roman" w:hAnsi="Times New Roman"/>
          <w:sz w:val="28"/>
          <w:szCs w:val="28"/>
          <w:lang w:val="uk-UA"/>
        </w:rPr>
        <w:t>надає йому у встановлені терміни в повному обсязі необхідну інформацію.</w:t>
      </w:r>
    </w:p>
    <w:p w:rsidR="003F5A31" w:rsidRPr="0065395C" w:rsidRDefault="003F5A31" w:rsidP="003F5A31">
      <w:pPr>
        <w:spacing w:after="0" w:line="240" w:lineRule="auto"/>
        <w:ind w:firstLine="709"/>
        <w:jc w:val="both"/>
        <w:rPr>
          <w:rFonts w:ascii="Times New Roman" w:hAnsi="Times New Roman"/>
          <w:bCs/>
          <w:iCs/>
          <w:color w:val="000000"/>
          <w:sz w:val="28"/>
          <w:szCs w:val="28"/>
          <w:lang w:val="uk-UA"/>
        </w:rPr>
      </w:pPr>
      <w:r w:rsidRPr="0065395C">
        <w:rPr>
          <w:rFonts w:ascii="Times New Roman" w:hAnsi="Times New Roman"/>
          <w:sz w:val="28"/>
          <w:szCs w:val="28"/>
          <w:lang w:val="uk-UA"/>
        </w:rPr>
        <w:t xml:space="preserve">    3. Державний реєстратор з надання послуг з державної реєстрації речових прав на нерухоме майно та їх обтяжень погоджує проекти документів, що готує </w:t>
      </w:r>
      <w:r>
        <w:rPr>
          <w:rFonts w:ascii="Times New Roman" w:hAnsi="Times New Roman"/>
          <w:sz w:val="28"/>
          <w:szCs w:val="28"/>
          <w:lang w:val="uk-UA"/>
        </w:rPr>
        <w:t>і</w:t>
      </w:r>
      <w:r w:rsidRPr="0065395C">
        <w:rPr>
          <w:rFonts w:ascii="Times New Roman" w:hAnsi="Times New Roman"/>
          <w:sz w:val="28"/>
          <w:szCs w:val="28"/>
          <w:lang w:val="uk-UA"/>
        </w:rPr>
        <w:t>з сільським головою чи особою, яка його заміщає, у разі</w:t>
      </w:r>
      <w:r>
        <w:rPr>
          <w:rFonts w:ascii="Times New Roman" w:hAnsi="Times New Roman"/>
          <w:sz w:val="28"/>
          <w:szCs w:val="28"/>
          <w:lang w:val="uk-UA"/>
        </w:rPr>
        <w:t>,</w:t>
      </w:r>
      <w:r w:rsidRPr="0065395C">
        <w:rPr>
          <w:rFonts w:ascii="Times New Roman" w:hAnsi="Times New Roman"/>
          <w:sz w:val="28"/>
          <w:szCs w:val="28"/>
          <w:lang w:val="uk-UA"/>
        </w:rPr>
        <w:t xml:space="preserve"> якщо в проекті документу є питання віднесені до його компетенції.</w:t>
      </w:r>
    </w:p>
    <w:p w:rsidR="003F5A31" w:rsidRPr="0065395C" w:rsidRDefault="003F5A31" w:rsidP="003F5A31">
      <w:pPr>
        <w:spacing w:after="0" w:line="240" w:lineRule="auto"/>
        <w:ind w:firstLine="709"/>
        <w:jc w:val="both"/>
        <w:rPr>
          <w:rFonts w:ascii="Times New Roman" w:hAnsi="Times New Roman"/>
          <w:bCs/>
          <w:iCs/>
          <w:color w:val="000000"/>
          <w:sz w:val="28"/>
          <w:szCs w:val="28"/>
          <w:lang w:val="uk-UA"/>
        </w:rPr>
      </w:pPr>
    </w:p>
    <w:p w:rsidR="003F5A31" w:rsidRPr="0065395C" w:rsidRDefault="003F5A31" w:rsidP="003F5A31">
      <w:pPr>
        <w:spacing w:after="0" w:line="240" w:lineRule="auto"/>
        <w:jc w:val="both"/>
        <w:rPr>
          <w:rFonts w:ascii="Times New Roman" w:hAnsi="Times New Roman"/>
          <w:color w:val="000000"/>
          <w:sz w:val="28"/>
          <w:szCs w:val="28"/>
          <w:lang w:val="uk-UA"/>
        </w:rPr>
      </w:pPr>
    </w:p>
    <w:p w:rsidR="003F5A31" w:rsidRDefault="003F5A31" w:rsidP="003F5A31">
      <w:r w:rsidRPr="00135E0B">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w:t>
      </w:r>
      <w:r w:rsidRPr="00135E0B">
        <w:rPr>
          <w:rFonts w:ascii="Times New Roman" w:hAnsi="Times New Roman"/>
          <w:sz w:val="28"/>
          <w:szCs w:val="28"/>
          <w:lang w:val="uk-UA"/>
        </w:rPr>
        <w:t xml:space="preserve">      </w:t>
      </w:r>
      <w:proofErr w:type="spellStart"/>
      <w:r w:rsidRPr="00135E0B">
        <w:rPr>
          <w:rFonts w:ascii="Times New Roman" w:hAnsi="Times New Roman"/>
          <w:sz w:val="28"/>
          <w:szCs w:val="28"/>
          <w:lang w:val="uk-UA"/>
        </w:rPr>
        <w:t>І.М.Невгод</w:t>
      </w:r>
      <w:proofErr w:type="spellEnd"/>
    </w:p>
    <w:p w:rsidR="0010015D" w:rsidRDefault="0010015D">
      <w:bookmarkStart w:id="0" w:name="_GoBack"/>
      <w:bookmarkEnd w:id="0"/>
    </w:p>
    <w:sectPr w:rsidR="00100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681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16E3422C"/>
    <w:multiLevelType w:val="hybridMultilevel"/>
    <w:tmpl w:val="1960D676"/>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31"/>
    <w:rsid w:val="0010015D"/>
    <w:rsid w:val="003F5A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A078-FB7E-41FA-80C2-4DAC0176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31"/>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3F5A31"/>
    <w:pPr>
      <w:keepNext/>
      <w:spacing w:after="0" w:line="240" w:lineRule="auto"/>
      <w:outlineLvl w:val="0"/>
    </w:pPr>
    <w:rPr>
      <w:rFonts w:ascii="Times New Roman" w:hAnsi="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A31"/>
    <w:rPr>
      <w:rFonts w:ascii="Times New Roman" w:eastAsia="Times New Roman" w:hAnsi="Times New Roman" w:cs="Times New Roman"/>
      <w:sz w:val="24"/>
      <w:szCs w:val="20"/>
      <w:lang w:eastAsia="ru-RU"/>
    </w:rPr>
  </w:style>
  <w:style w:type="paragraph" w:styleId="a3">
    <w:name w:val="No Spacing"/>
    <w:uiPriority w:val="1"/>
    <w:qFormat/>
    <w:rsid w:val="003F5A31"/>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3F5A31"/>
    <w:pPr>
      <w:ind w:left="720"/>
      <w:contextualSpacing/>
    </w:pPr>
  </w:style>
  <w:style w:type="paragraph" w:styleId="a5">
    <w:name w:val="Body Text"/>
    <w:basedOn w:val="a"/>
    <w:link w:val="a6"/>
    <w:uiPriority w:val="99"/>
    <w:unhideWhenUsed/>
    <w:rsid w:val="003F5A31"/>
    <w:pPr>
      <w:spacing w:after="120"/>
    </w:pPr>
  </w:style>
  <w:style w:type="character" w:customStyle="1" w:styleId="a6">
    <w:name w:val="Основной текст Знак"/>
    <w:basedOn w:val="a0"/>
    <w:link w:val="a5"/>
    <w:uiPriority w:val="99"/>
    <w:rsid w:val="003F5A31"/>
    <w:rPr>
      <w:rFonts w:ascii="Calibri" w:eastAsia="Times New Roman" w:hAnsi="Calibri" w:cs="Times New Roman"/>
      <w:lang w:val="ru-RU" w:eastAsia="ru-RU"/>
    </w:rPr>
  </w:style>
  <w:style w:type="character" w:customStyle="1" w:styleId="11">
    <w:name w:val="Основной текст (11)_"/>
    <w:basedOn w:val="a0"/>
    <w:link w:val="111"/>
    <w:uiPriority w:val="99"/>
    <w:locked/>
    <w:rsid w:val="003F5A31"/>
    <w:rPr>
      <w:rFonts w:ascii="Times New Roman" w:hAnsi="Times New Roman" w:cs="Times New Roman"/>
      <w:i/>
      <w:iCs/>
      <w:sz w:val="26"/>
      <w:szCs w:val="26"/>
      <w:shd w:val="clear" w:color="auto" w:fill="FFFFFF"/>
    </w:rPr>
  </w:style>
  <w:style w:type="paragraph" w:customStyle="1" w:styleId="111">
    <w:name w:val="Основной текст (11)1"/>
    <w:basedOn w:val="a"/>
    <w:link w:val="11"/>
    <w:uiPriority w:val="99"/>
    <w:rsid w:val="003F5A31"/>
    <w:pPr>
      <w:shd w:val="clear" w:color="auto" w:fill="FFFFFF"/>
      <w:spacing w:before="360" w:after="0" w:line="365" w:lineRule="exact"/>
      <w:jc w:val="both"/>
    </w:pPr>
    <w:rPr>
      <w:rFonts w:ascii="Times New Roman" w:eastAsiaTheme="minorHAnsi" w:hAnsi="Times New Roman"/>
      <w:i/>
      <w:iCs/>
      <w:sz w:val="26"/>
      <w:szCs w:val="26"/>
      <w:lang w:val="uk-UA" w:eastAsia="en-US"/>
    </w:rPr>
  </w:style>
  <w:style w:type="character" w:customStyle="1" w:styleId="110">
    <w:name w:val="Основной текст (11) + Не курсив"/>
    <w:basedOn w:val="11"/>
    <w:uiPriority w:val="99"/>
    <w:rsid w:val="003F5A31"/>
    <w:rPr>
      <w:rFonts w:ascii="Times New Roman" w:hAnsi="Times New Roman" w:cs="Times New Roman"/>
      <w:i w:val="0"/>
      <w:iCs w:val="0"/>
      <w:sz w:val="26"/>
      <w:szCs w:val="26"/>
      <w:shd w:val="clear" w:color="auto" w:fill="FFFFFF"/>
    </w:rPr>
  </w:style>
  <w:style w:type="character" w:customStyle="1" w:styleId="12">
    <w:name w:val="Основной текст + Курсив1"/>
    <w:basedOn w:val="a0"/>
    <w:uiPriority w:val="99"/>
    <w:rsid w:val="003F5A31"/>
    <w:rPr>
      <w:rFonts w:ascii="Times New Roman" w:hAnsi="Times New Roman" w:cs="Times New Roman" w:hint="default"/>
      <w:i/>
      <w:i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7454</Words>
  <Characters>4249</Characters>
  <Application>Microsoft Office Word</Application>
  <DocSecurity>0</DocSecurity>
  <Lines>35</Lines>
  <Paragraphs>23</Paragraphs>
  <ScaleCrop>false</ScaleCrop>
  <Company>SPecialiST RePack</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Ekonomist</cp:lastModifiedBy>
  <cp:revision>1</cp:revision>
  <dcterms:created xsi:type="dcterms:W3CDTF">2018-03-15T14:57:00Z</dcterms:created>
  <dcterms:modified xsi:type="dcterms:W3CDTF">2018-03-15T14:58:00Z</dcterms:modified>
</cp:coreProperties>
</file>