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C9" w:rsidRDefault="001716C9" w:rsidP="001716C9">
      <w:pPr>
        <w:autoSpaceDE w:val="0"/>
        <w:autoSpaceDN w:val="0"/>
        <w:adjustRightInd w:val="0"/>
        <w:spacing w:after="0" w:line="240" w:lineRule="auto"/>
        <w:ind w:left="5672"/>
        <w:outlineLvl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Додаток 2</w:t>
      </w:r>
    </w:p>
    <w:p w:rsidR="001716C9" w:rsidRDefault="001716C9" w:rsidP="001716C9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до рішення сільської ради </w:t>
      </w:r>
    </w:p>
    <w:p w:rsidR="001716C9" w:rsidRDefault="001716C9" w:rsidP="00171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№8-19/</w:t>
      </w:r>
      <w:r>
        <w:rPr>
          <w:rFonts w:ascii="Times New Roman" w:hAnsi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sz w:val="24"/>
          <w:szCs w:val="24"/>
          <w:lang w:eastAsia="uk-UA"/>
        </w:rPr>
        <w:t>ІІ від 28 березня 2018р.</w:t>
      </w:r>
    </w:p>
    <w:p w:rsidR="001716C9" w:rsidRDefault="001716C9" w:rsidP="00171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1716C9" w:rsidRDefault="001716C9" w:rsidP="001716C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Заходи та обсяги фінансування на виконання </w:t>
      </w:r>
    </w:p>
    <w:p w:rsidR="001716C9" w:rsidRDefault="001716C9" w:rsidP="00171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«Соціального захисту та допомог» на 2018 рік </w:t>
      </w:r>
    </w:p>
    <w:p w:rsidR="001716C9" w:rsidRDefault="001716C9" w:rsidP="001716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852"/>
        <w:gridCol w:w="2319"/>
        <w:gridCol w:w="2358"/>
      </w:tblGrid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 допомоги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Період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Виконавці, джерело</w:t>
            </w:r>
          </w:p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фінансування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Соціальні заходи для одиноких непрацездатних громадян та інвалідів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шефства над інвалідами та одинокими для надання їм соціальної – побутової допомоги, волонтерський рух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Виконком сільської ради, соціальні працівники,  ЗОШ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субвенції до територіального центру соціального обслуговування Черкаського  району для виплати заробітної плати трьом соціальним робітникам відділення соціальної допомоги вдома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31.12.2018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місцевого бюджету 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Матеріальна і натуральна допомога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Одноразова матеріальна допомога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місцевого бюджету 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Безкоштовне харчування (благодійні обіди) до Дня Перемоги, міжнародного дня громадян похилого віку, Міжнародного дня інвалідів, Міжнародного жіночого дня, Дня знань, Міжнародного дня інвалідів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Протягом року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рахунок коштів місцевого бюджету,</w:t>
            </w:r>
          </w:p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кошти спонсорів, благодійників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Надання допомоги у вигляді продуктових наборів інвалідам, малозабезпеченим та багатодітним сім’ям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державних свят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рахунок коштів місцевого бюджету,</w:t>
            </w:r>
          </w:p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благодійних допомог підприємств та організацій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Надання допомоги у вигляді одягу, білизни, взуття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рахунок коштів місцевого бюджету,</w:t>
            </w:r>
          </w:p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рахунок гуманітарної допомоги, пожертвувань, коштів </w:t>
            </w:r>
          </w:p>
        </w:tc>
      </w:tr>
      <w:tr w:rsidR="001716C9" w:rsidRPr="00CF13D8" w:rsidTr="0071015D">
        <w:trPr>
          <w:trHeight w:val="6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Надання допомоги сім’ям, в яких проживають інваліди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дня інвалідів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рахунок коштів місцевого бюджету,</w:t>
            </w:r>
          </w:p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рахунок благодійних внесків підприємців та організацій та коштів місцевого бюджету</w:t>
            </w:r>
          </w:p>
        </w:tc>
      </w:tr>
      <w:tr w:rsidR="001716C9" w:rsidRPr="00CF13D8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Допомога багатодітним сім’ям, сім’ям переселенців та учасників АТО, ліквідаторам аварії на ЧАЕС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рахунок коштів місцевого бюджету,</w:t>
            </w:r>
          </w:p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рахунок благодійних внесків підприємців та організацій та коштів місцевого бюджету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Одноразова допомога дітям – інвалідам, хворим на ДЦП</w:t>
            </w:r>
          </w:p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Дня інваліда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місцевих бюджетів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 приурочені до Дня сім’ї (спортивні змагання, змагання сімей, які виховують дітей – інвалідів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травня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місцевих бюджетів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 для дітей – інвалідів приручені до Міжнародного дня захисту дітей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червня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рахунок коштів місцевих бюджетів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 до Дня Незалежності України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серпня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місцевих бюджетів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 приурочені до Дня людей похилого віку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жовтня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місцевих бюджетів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 приурочені до Міжнародного Дня інвалідів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грудня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рахунок коштів місцевого бюджету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 по відзначенню Дня Святого Миколая, новорічних і різдвяних свят для дітей – інвалідів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19-31 грудня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місцевих бюджетів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Виділення коштів для вітання із 85-и та 90- та 95-річчям учасників бойових дій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місцевих бюджетів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Надання 50% знижки багатодітним сім’ям за перебування в ДНЗ с. Степанки,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та надання 100% знижки  сім’ям учасників АТО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рахунок коштів місцевих бюджетів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Виділення коштів для забезпечення санаторно-курортним лікуванням постраждалих внаслідок Чорнобильської катастрофи I категорії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місцевих бюджетів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Субвенції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субвенції на виплату пільг окремим категоріям громадян з оплати зв’язку відповідно до законодавства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місцевого бюджету 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субвенції на виплату компенсації за соціальні послуги громадянам похилого віку, інвалідам, дітям-інвалідам, хворим, які не здатні до самообслуговування і потребують сторонньої допомоги фізичним особам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місцевого бюджету  </w:t>
            </w:r>
          </w:p>
        </w:tc>
      </w:tr>
      <w:tr w:rsidR="001716C9" w:rsidTr="0071015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Надання субвенції на належну організацію роботи щодо призначення субсидій на ЖКГ в опалювальний сезон 2017-2018, літній період 2018, нарахування державної допомоги сім’ям з дітьми та пільг на оплату ЖКГ у 2018 р., мешканцям громади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C9" w:rsidRDefault="001716C9" w:rsidP="007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рахунок коштів місцевого бюджету  </w:t>
            </w:r>
          </w:p>
        </w:tc>
      </w:tr>
    </w:tbl>
    <w:p w:rsidR="001716C9" w:rsidRDefault="001716C9" w:rsidP="00171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6C9" w:rsidRDefault="001716C9" w:rsidP="00171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6C9" w:rsidRDefault="001716C9" w:rsidP="00171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сільської ради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І.М. </w:t>
      </w:r>
      <w:proofErr w:type="spellStart"/>
      <w:r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FE4A50" w:rsidRDefault="00FE4A50"/>
    <w:sectPr w:rsidR="00FE4A50" w:rsidSect="001716C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C9"/>
    <w:rsid w:val="001716C9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BADC-43EA-47A1-AA92-BAC28598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2631</Words>
  <Characters>1500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</cp:revision>
  <dcterms:created xsi:type="dcterms:W3CDTF">2018-07-24T06:51:00Z</dcterms:created>
  <dcterms:modified xsi:type="dcterms:W3CDTF">2018-07-24T06:52:00Z</dcterms:modified>
</cp:coreProperties>
</file>