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FB" w:rsidRDefault="00327B76" w:rsidP="00270544">
      <w:r w:rsidRPr="00327B76">
        <w:t xml:space="preserve">                                                              </w:t>
      </w:r>
      <w:r>
        <w:t xml:space="preserve">                           </w:t>
      </w:r>
      <w:bookmarkStart w:id="0" w:name="_GoBack"/>
      <w:bookmarkEnd w:id="0"/>
    </w:p>
    <w:p w:rsidR="005503FB" w:rsidRDefault="005503FB" w:rsidP="00327B76"/>
    <w:p w:rsidR="00327B76" w:rsidRDefault="00327B76" w:rsidP="005503FB">
      <w:pPr>
        <w:jc w:val="right"/>
      </w:pPr>
      <w:r>
        <w:t xml:space="preserve">  Додаток №2 </w:t>
      </w:r>
    </w:p>
    <w:p w:rsidR="00327B76" w:rsidRDefault="00327B76" w:rsidP="00327B76">
      <w:pPr>
        <w:ind w:left="5100"/>
      </w:pPr>
      <w:r>
        <w:t xml:space="preserve">до рішення </w:t>
      </w:r>
      <w:proofErr w:type="spellStart"/>
      <w:r>
        <w:t>Степанківської</w:t>
      </w:r>
      <w:proofErr w:type="spellEnd"/>
      <w:r>
        <w:t xml:space="preserve"> </w:t>
      </w:r>
    </w:p>
    <w:p w:rsidR="00327B76" w:rsidRDefault="00327B76" w:rsidP="00327B76">
      <w:pPr>
        <w:jc w:val="right"/>
      </w:pPr>
      <w:r>
        <w:t>сільської ради від 28.03.2018 року №8-27/</w:t>
      </w:r>
      <w:r>
        <w:rPr>
          <w:lang w:val="en-US"/>
        </w:rPr>
        <w:t>V</w:t>
      </w:r>
      <w:r>
        <w:t>ІІ</w:t>
      </w:r>
    </w:p>
    <w:p w:rsidR="00327B76" w:rsidRDefault="00327B76" w:rsidP="00327B76">
      <w:pPr>
        <w:jc w:val="right"/>
      </w:pPr>
    </w:p>
    <w:p w:rsidR="00327B76" w:rsidRDefault="00327B76" w:rsidP="00327B76">
      <w:pPr>
        <w:spacing w:line="232" w:lineRule="auto"/>
        <w:ind w:right="20" w:firstLine="708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Структура органів управління та сил цивільного захисту </w:t>
      </w:r>
      <w:proofErr w:type="spellStart"/>
      <w:r>
        <w:rPr>
          <w:b/>
          <w:sz w:val="28"/>
          <w:szCs w:val="28"/>
        </w:rPr>
        <w:t>Степанківської</w:t>
      </w:r>
      <w:proofErr w:type="spellEnd"/>
      <w:r>
        <w:rPr>
          <w:b/>
          <w:sz w:val="28"/>
          <w:szCs w:val="28"/>
        </w:rPr>
        <w:t xml:space="preserve"> сільської ради ОТГ</w:t>
      </w:r>
    </w:p>
    <w:p w:rsidR="00327B76" w:rsidRDefault="00327B76" w:rsidP="00327B76">
      <w:pPr>
        <w:tabs>
          <w:tab w:val="left" w:pos="1291"/>
        </w:tabs>
        <w:spacing w:line="235" w:lineRule="auto"/>
        <w:jc w:val="both"/>
        <w:rPr>
          <w:sz w:val="28"/>
          <w:szCs w:val="28"/>
        </w:rPr>
      </w:pPr>
    </w:p>
    <w:p w:rsidR="00327B76" w:rsidRDefault="00327B76" w:rsidP="00327B76">
      <w:pPr>
        <w:numPr>
          <w:ilvl w:val="0"/>
          <w:numId w:val="2"/>
        </w:numPr>
        <w:tabs>
          <w:tab w:val="num" w:pos="0"/>
        </w:tabs>
        <w:spacing w:line="235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Безпосереднє керівництво діяльністю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ради ОТГ з реалізації повноважень у сфері цивільного захисту здійснює сільський голова - Чекаленко Ігор Миколайович.</w:t>
      </w:r>
    </w:p>
    <w:p w:rsidR="00327B76" w:rsidRDefault="00327B76" w:rsidP="00327B76">
      <w:pPr>
        <w:spacing w:line="15" w:lineRule="exact"/>
        <w:rPr>
          <w:sz w:val="28"/>
          <w:szCs w:val="28"/>
        </w:rPr>
      </w:pPr>
    </w:p>
    <w:p w:rsidR="00327B76" w:rsidRDefault="00327B76" w:rsidP="00327B76">
      <w:pPr>
        <w:tabs>
          <w:tab w:val="left" w:pos="127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Постійно діючими органами управління цивільного захисту, до повноважень яких належать питання організації та здійснення заходів цивільного захисту, є виконавчий комітет сільської ради та відділ містобудування, архітектури, цивільного захисту та охорони праці,земельних відносин, комунальної власності, житлово-комунального господарства.</w:t>
      </w:r>
    </w:p>
    <w:p w:rsidR="00327B76" w:rsidRDefault="00327B76" w:rsidP="00327B76">
      <w:pPr>
        <w:numPr>
          <w:ilvl w:val="0"/>
          <w:numId w:val="3"/>
        </w:numPr>
        <w:shd w:val="clear" w:color="auto" w:fill="FFFFFF"/>
        <w:tabs>
          <w:tab w:val="num" w:pos="0"/>
          <w:tab w:val="left" w:pos="720"/>
        </w:tabs>
        <w:ind w:left="0" w:firstLine="360"/>
        <w:jc w:val="both"/>
        <w:rPr>
          <w:sz w:val="20"/>
          <w:szCs w:val="20"/>
        </w:rPr>
      </w:pPr>
      <w:r>
        <w:rPr>
          <w:sz w:val="28"/>
          <w:szCs w:val="28"/>
        </w:rPr>
        <w:t>Координація діяльності органів та посадових осіб об’єднаної територіальної громади, пов’язаної з техногенно-екологічною безпекою, захистом населення і територій, запобіганням і реагуванням на надзвичайні ситуації покладається на комісію з питань техногенно-екологічної безпеки і</w:t>
      </w:r>
      <w:bookmarkStart w:id="1" w:name="page13"/>
      <w:bookmarkEnd w:id="1"/>
      <w:r>
        <w:rPr>
          <w:sz w:val="28"/>
          <w:szCs w:val="28"/>
        </w:rPr>
        <w:t xml:space="preserve"> надзвичайних ситуацій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(далі - Комісія з питань ТЕБ і НС).</w:t>
      </w:r>
    </w:p>
    <w:p w:rsidR="00327B76" w:rsidRDefault="00327B76" w:rsidP="00327B76">
      <w:pPr>
        <w:spacing w:line="15" w:lineRule="exact"/>
        <w:rPr>
          <w:sz w:val="20"/>
          <w:szCs w:val="20"/>
        </w:rPr>
      </w:pPr>
    </w:p>
    <w:p w:rsidR="00327B76" w:rsidRDefault="00327B76" w:rsidP="00327B76">
      <w:pPr>
        <w:spacing w:line="232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4) Визначити, що головою Комісії з питань ТЕБ і НС є за посадою сільський голова, як керівник виконавчого органу сільської ради.</w:t>
      </w:r>
    </w:p>
    <w:p w:rsidR="00327B76" w:rsidRDefault="00327B76" w:rsidP="00327B7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5)Відділу містобудування, архітектури, цивільного захисту та охорони праці, земельних відносин, комунальної власності, житлово-комунального господарства (далі-Підрозділ з питань ЦЗ) у місячний термін:</w:t>
      </w:r>
    </w:p>
    <w:p w:rsidR="00327B76" w:rsidRDefault="00327B76" w:rsidP="00327B76">
      <w:pPr>
        <w:spacing w:line="235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6) підготувати та внести на розгляд виконавчого комітету сільської ради питання про утворення місцевої комісії з питань ТЕБ і НС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ОТГ, затвердження нової редакції Положення про неї та її посадового складу.</w:t>
      </w:r>
    </w:p>
    <w:p w:rsidR="00327B76" w:rsidRDefault="00327B76" w:rsidP="00327B76">
      <w:pPr>
        <w:spacing w:line="15" w:lineRule="exact"/>
        <w:jc w:val="both"/>
        <w:rPr>
          <w:sz w:val="20"/>
          <w:szCs w:val="20"/>
        </w:rPr>
      </w:pPr>
    </w:p>
    <w:p w:rsidR="00327B76" w:rsidRDefault="00327B76" w:rsidP="00327B76">
      <w:pPr>
        <w:spacing w:line="235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7)  Забезпечення підготовки, скликання та проведення засідань, а також контролю за виконанням рішень Комісії з питань ТЕБ і НС, виконання функцій робочого органу цієї комісії покласти на Підрозділ з питань ЦЗ.</w:t>
      </w:r>
    </w:p>
    <w:p w:rsidR="00327B76" w:rsidRDefault="00327B76" w:rsidP="00327B76">
      <w:pPr>
        <w:spacing w:line="18" w:lineRule="exact"/>
        <w:rPr>
          <w:sz w:val="20"/>
          <w:szCs w:val="20"/>
        </w:rPr>
      </w:pPr>
    </w:p>
    <w:p w:rsidR="00327B76" w:rsidRDefault="00327B76" w:rsidP="00327B76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8) Основними завданнями сил цивільного захисту визначити:</w:t>
      </w:r>
    </w:p>
    <w:p w:rsidR="00327B76" w:rsidRDefault="00327B76" w:rsidP="00327B76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проведення робіт та вжиття заходів щодо запобігання надзвичайним ситуаціям, захисту населення і територій від них; </w:t>
      </w:r>
    </w:p>
    <w:p w:rsidR="00327B76" w:rsidRDefault="00327B76" w:rsidP="00327B76">
      <w:pPr>
        <w:spacing w:line="235" w:lineRule="auto"/>
        <w:ind w:right="-5" w:firstLine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проведення аварійно-рятувальних та інших невідкладних робіт; </w:t>
      </w:r>
    </w:p>
    <w:p w:rsidR="00327B76" w:rsidRDefault="00327B76" w:rsidP="00327B76">
      <w:pPr>
        <w:spacing w:line="235" w:lineRule="auto"/>
        <w:ind w:right="-5" w:firstLine="13"/>
        <w:jc w:val="both"/>
        <w:rPr>
          <w:sz w:val="20"/>
          <w:szCs w:val="20"/>
        </w:rPr>
      </w:pPr>
      <w:r>
        <w:rPr>
          <w:sz w:val="28"/>
          <w:szCs w:val="28"/>
        </w:rPr>
        <w:t>- гасіння пожеж;</w:t>
      </w:r>
    </w:p>
    <w:p w:rsidR="00327B76" w:rsidRDefault="00327B76" w:rsidP="00327B76">
      <w:pPr>
        <w:spacing w:line="17" w:lineRule="exact"/>
        <w:jc w:val="both"/>
        <w:rPr>
          <w:sz w:val="20"/>
          <w:szCs w:val="20"/>
        </w:rPr>
      </w:pPr>
    </w:p>
    <w:p w:rsidR="00327B76" w:rsidRDefault="00327B76" w:rsidP="00327B76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проведення робіт щодо життєзабезпечення постраждалих; </w:t>
      </w:r>
    </w:p>
    <w:p w:rsidR="00327B76" w:rsidRDefault="00327B76" w:rsidP="00327B76">
      <w:pPr>
        <w:spacing w:line="232" w:lineRule="auto"/>
        <w:jc w:val="both"/>
        <w:rPr>
          <w:sz w:val="20"/>
          <w:szCs w:val="20"/>
        </w:rPr>
      </w:pPr>
      <w:r>
        <w:rPr>
          <w:sz w:val="28"/>
          <w:szCs w:val="28"/>
        </w:rPr>
        <w:t>- надання екстреної медичної допомоги постраждалим у районі надзвичайної ситуації.</w:t>
      </w:r>
    </w:p>
    <w:p w:rsidR="00327B76" w:rsidRDefault="00327B76" w:rsidP="00327B76">
      <w:pPr>
        <w:spacing w:line="13" w:lineRule="exact"/>
        <w:jc w:val="both"/>
        <w:rPr>
          <w:sz w:val="20"/>
          <w:szCs w:val="20"/>
        </w:rPr>
      </w:pPr>
    </w:p>
    <w:p w:rsidR="00327B76" w:rsidRDefault="00327B76" w:rsidP="00327B76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9) Для виконання цих завдань визначити склад сил цивільного захисту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ОТГ:</w:t>
      </w:r>
    </w:p>
    <w:p w:rsidR="00327B76" w:rsidRDefault="00327B76" w:rsidP="00327B76">
      <w:pPr>
        <w:spacing w:line="16" w:lineRule="exact"/>
        <w:jc w:val="both"/>
        <w:rPr>
          <w:sz w:val="20"/>
          <w:szCs w:val="20"/>
        </w:rPr>
      </w:pPr>
    </w:p>
    <w:p w:rsidR="00327B76" w:rsidRDefault="00327B76" w:rsidP="00327B76">
      <w:pPr>
        <w:spacing w:line="15" w:lineRule="exact"/>
        <w:ind w:right="4"/>
        <w:jc w:val="both"/>
        <w:rPr>
          <w:sz w:val="20"/>
          <w:szCs w:val="20"/>
        </w:rPr>
      </w:pPr>
    </w:p>
    <w:p w:rsidR="00327B76" w:rsidRDefault="00327B76" w:rsidP="00327B76">
      <w:pPr>
        <w:spacing w:line="232" w:lineRule="auto"/>
        <w:ind w:right="4"/>
        <w:jc w:val="both"/>
        <w:rPr>
          <w:sz w:val="20"/>
          <w:szCs w:val="20"/>
        </w:rPr>
      </w:pPr>
      <w:r>
        <w:rPr>
          <w:sz w:val="28"/>
          <w:szCs w:val="28"/>
        </w:rPr>
        <w:t>- формування цивільного захисту суб’єктів господарювання, що належать до сфери її управління або проводять господарську діяльність на території громади;</w:t>
      </w:r>
    </w:p>
    <w:p w:rsidR="00327B76" w:rsidRDefault="00327B76" w:rsidP="00327B76">
      <w:pPr>
        <w:spacing w:line="2" w:lineRule="exact"/>
        <w:ind w:right="4"/>
        <w:jc w:val="both"/>
        <w:rPr>
          <w:sz w:val="20"/>
          <w:szCs w:val="20"/>
        </w:rPr>
      </w:pPr>
    </w:p>
    <w:p w:rsidR="00327B76" w:rsidRDefault="00327B76" w:rsidP="00327B76">
      <w:pPr>
        <w:ind w:right="4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- добровільні формування цивільного захисту.</w:t>
      </w:r>
    </w:p>
    <w:p w:rsidR="00327B76" w:rsidRDefault="00327B76" w:rsidP="00327B76">
      <w:pPr>
        <w:spacing w:line="13" w:lineRule="exact"/>
        <w:ind w:right="4"/>
        <w:jc w:val="both"/>
        <w:rPr>
          <w:sz w:val="20"/>
          <w:szCs w:val="20"/>
        </w:rPr>
      </w:pPr>
    </w:p>
    <w:p w:rsidR="00327B76" w:rsidRDefault="00327B76" w:rsidP="00327B76">
      <w:pPr>
        <w:spacing w:line="17" w:lineRule="exact"/>
        <w:jc w:val="both"/>
        <w:rPr>
          <w:sz w:val="20"/>
          <w:szCs w:val="20"/>
        </w:rPr>
      </w:pPr>
    </w:p>
    <w:p w:rsidR="00327B76" w:rsidRDefault="00327B76" w:rsidP="00327B76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10)  Для безпосереднього управління аварійно-рятувальними та іншими невідкладними роботами у разі виникнення надзвичайної ситуації місцевого  рівня керівником робіт з ліквідації наслідків надзвичайної ситуації визначити сільського голову.</w:t>
      </w:r>
    </w:p>
    <w:p w:rsidR="00327B76" w:rsidRDefault="00327B76" w:rsidP="00327B76">
      <w:pPr>
        <w:spacing w:line="15" w:lineRule="exact"/>
        <w:jc w:val="both"/>
        <w:rPr>
          <w:sz w:val="28"/>
          <w:szCs w:val="28"/>
        </w:rPr>
      </w:pPr>
    </w:p>
    <w:p w:rsidR="00327B76" w:rsidRDefault="00327B76" w:rsidP="00327B76">
      <w:pPr>
        <w:tabs>
          <w:tab w:val="left" w:pos="1221"/>
        </w:tabs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11) Визначити, що безпосередню організацію і координацію аварійно-рятувальних та інших невідкладних робіт з ліквідації наслідків надзвичайної ситуації, у разі її виникнення, здійснює штаб з ліквідації наслідків надзвичайної ситуації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ради, який є робочим органом керівника робіт з ліквідації наслідків надзвичайної ситуації.</w:t>
      </w:r>
    </w:p>
    <w:p w:rsidR="00327B76" w:rsidRDefault="00327B76" w:rsidP="00327B76">
      <w:pPr>
        <w:spacing w:line="13" w:lineRule="exact"/>
        <w:jc w:val="both"/>
        <w:rPr>
          <w:sz w:val="28"/>
          <w:szCs w:val="28"/>
        </w:rPr>
      </w:pPr>
    </w:p>
    <w:p w:rsidR="00327B76" w:rsidRDefault="00327B76" w:rsidP="00327B76">
      <w:pPr>
        <w:spacing w:line="232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12) До складу штабу з ліквідації наслідків надзвичайної ситуації входять працівники Підрозділу з питань ЦЗ, виконавчого комітету та інших відділів сільської ради, керівники аварійно-рятувальних служб та пожежно-рятувальних підрозділів, що беруть участь у ліквідації наслідків надзвичайної ситуації, представники підприємств, установ та організацій (за погодженням з їх керівниками).</w:t>
      </w:r>
    </w:p>
    <w:p w:rsidR="00327B76" w:rsidRDefault="00327B76" w:rsidP="00327B76">
      <w:pPr>
        <w:spacing w:line="17" w:lineRule="exact"/>
        <w:rPr>
          <w:sz w:val="20"/>
          <w:szCs w:val="20"/>
        </w:rPr>
      </w:pPr>
    </w:p>
    <w:p w:rsidR="00327B76" w:rsidRDefault="00327B76" w:rsidP="00327B76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13) Штабу з ліквідації наслідків надзвичайної ситуації у своїй діяльності керуватися наказом Міністерства внутрішніх справ України від 26.12.2014 № 1406 “Про затвердження Положення про штаб з ліквідації наслідків надзвичайної ситуації та Видів оперативно-технічної і звітної документації штабу з ліквідації наслідків надзвичайної ситуації”.</w:t>
      </w:r>
    </w:p>
    <w:p w:rsidR="00327B76" w:rsidRDefault="00327B76" w:rsidP="00327B76">
      <w:pPr>
        <w:spacing w:line="14" w:lineRule="exact"/>
        <w:rPr>
          <w:sz w:val="20"/>
          <w:szCs w:val="20"/>
        </w:rPr>
      </w:pPr>
    </w:p>
    <w:p w:rsidR="00327B76" w:rsidRDefault="00327B76" w:rsidP="00327B76">
      <w:pPr>
        <w:spacing w:line="232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14) Для планування, підготовки та проведення евакуації жителів  об’єднаної територіальної громади виконавчим комітетом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за пропозицією сільського голови утворюється Комісія з питань евакуації у </w:t>
      </w:r>
      <w:proofErr w:type="spellStart"/>
      <w:r>
        <w:rPr>
          <w:sz w:val="28"/>
          <w:szCs w:val="28"/>
        </w:rPr>
        <w:t>Степанківській</w:t>
      </w:r>
      <w:proofErr w:type="spellEnd"/>
      <w:r>
        <w:rPr>
          <w:sz w:val="28"/>
          <w:szCs w:val="28"/>
        </w:rPr>
        <w:t xml:space="preserve"> сільській раді, затверджується положення про неї та персональний склад.</w:t>
      </w:r>
    </w:p>
    <w:p w:rsidR="00327B76" w:rsidRDefault="00327B76" w:rsidP="00327B76">
      <w:pPr>
        <w:spacing w:line="15" w:lineRule="exact"/>
        <w:rPr>
          <w:sz w:val="20"/>
          <w:szCs w:val="20"/>
        </w:rPr>
      </w:pPr>
    </w:p>
    <w:p w:rsidR="00327B76" w:rsidRDefault="00327B76" w:rsidP="00327B76">
      <w:pPr>
        <w:spacing w:line="237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15) Встановити, що Комісія з питань евакуації відповідає за планування евакуації, підготовку населення до здійснення заходів з евакуації, підготовку органів з евакуації до виконання завдань, здійснення контролю за підготовкою проведення евакуації, приймання і розміщення евакуйованого населення, матеріальних і культурних цінностей.</w:t>
      </w:r>
    </w:p>
    <w:p w:rsidR="00327B76" w:rsidRDefault="00327B76" w:rsidP="00327B76">
      <w:pPr>
        <w:spacing w:line="15" w:lineRule="exact"/>
        <w:rPr>
          <w:sz w:val="20"/>
          <w:szCs w:val="20"/>
        </w:rPr>
      </w:pPr>
    </w:p>
    <w:p w:rsidR="00327B76" w:rsidRDefault="00327B76" w:rsidP="00327B76">
      <w:pPr>
        <w:spacing w:line="235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16) Визначити, що головою Комісії з питань евакуації є за посадою голова сільської рад І.М. Чекаленко.</w:t>
      </w:r>
    </w:p>
    <w:p w:rsidR="00327B76" w:rsidRDefault="00327B76" w:rsidP="00327B76">
      <w:pPr>
        <w:spacing w:line="15" w:lineRule="exact"/>
        <w:rPr>
          <w:sz w:val="20"/>
          <w:szCs w:val="20"/>
        </w:rPr>
      </w:pPr>
    </w:p>
    <w:p w:rsidR="00327B76" w:rsidRDefault="00327B76" w:rsidP="00327B76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17) За планом евакуації Черкаського району призначити посадових осіб до пункту прийому евакуйованих у с. </w:t>
      </w:r>
      <w:proofErr w:type="spellStart"/>
      <w:r>
        <w:rPr>
          <w:sz w:val="28"/>
          <w:szCs w:val="28"/>
        </w:rPr>
        <w:t>Хацьки</w:t>
      </w:r>
      <w:proofErr w:type="spellEnd"/>
      <w:r>
        <w:rPr>
          <w:sz w:val="28"/>
          <w:szCs w:val="28"/>
        </w:rPr>
        <w:t xml:space="preserve"> </w:t>
      </w:r>
    </w:p>
    <w:p w:rsidR="00327B76" w:rsidRDefault="00327B76" w:rsidP="00327B76">
      <w:pPr>
        <w:spacing w:line="235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18) Голові Комісії з питань евакуації у місячний термін підготувати та подати сільському голові і виконавчому комітету   пропозиції щодо утворення інших тимчасових органів з евакуації.</w:t>
      </w:r>
    </w:p>
    <w:p w:rsidR="00327B76" w:rsidRDefault="00327B76" w:rsidP="00327B76"/>
    <w:p w:rsidR="00327B76" w:rsidRDefault="00327B76" w:rsidP="00327B76"/>
    <w:p w:rsidR="00327B76" w:rsidRDefault="00327B76" w:rsidP="00327B76"/>
    <w:p w:rsidR="00327B76" w:rsidRDefault="00327B76" w:rsidP="00327B76">
      <w:pPr>
        <w:tabs>
          <w:tab w:val="left" w:pos="1665"/>
        </w:tabs>
      </w:pPr>
      <w:r>
        <w:tab/>
      </w:r>
    </w:p>
    <w:p w:rsidR="00475DC4" w:rsidRPr="00327B76" w:rsidRDefault="00327B76" w:rsidP="00327B76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 сільської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І.М. </w:t>
      </w:r>
      <w:proofErr w:type="spellStart"/>
      <w:r>
        <w:rPr>
          <w:sz w:val="28"/>
          <w:szCs w:val="28"/>
        </w:rPr>
        <w:t>Невгод</w:t>
      </w:r>
      <w:proofErr w:type="spellEnd"/>
    </w:p>
    <w:sectPr w:rsidR="00475DC4" w:rsidRPr="00327B76" w:rsidSect="005503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412"/>
    <w:multiLevelType w:val="hybridMultilevel"/>
    <w:tmpl w:val="8856AE00"/>
    <w:lvl w:ilvl="0" w:tplc="25300D7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88611"/>
    <w:multiLevelType w:val="hybridMultilevel"/>
    <w:tmpl w:val="E60884F4"/>
    <w:lvl w:ilvl="0" w:tplc="ED6AAD72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860E26C2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469C5BF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87AEBCC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68CCA7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A3B62FC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30046E4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40A44E5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DE24AFA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38820632"/>
    <w:multiLevelType w:val="hybridMultilevel"/>
    <w:tmpl w:val="2AF69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36"/>
    <w:rsid w:val="00270544"/>
    <w:rsid w:val="00327B76"/>
    <w:rsid w:val="00475DC4"/>
    <w:rsid w:val="005503FB"/>
    <w:rsid w:val="005D2C67"/>
    <w:rsid w:val="007E6E5B"/>
    <w:rsid w:val="00F3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A08A"/>
  <w15:docId w15:val="{6A2DE7AB-8BC5-499D-A754-6F3D448A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76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27B76"/>
    <w:pPr>
      <w:ind w:left="75"/>
    </w:pPr>
    <w:rPr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27B7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Без интервала1"/>
    <w:rsid w:val="00327B7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5AE62-2776-4A7A-B1A4-D1A6C127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3281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cp:lastPrinted>2018-03-29T17:02:00Z</cp:lastPrinted>
  <dcterms:created xsi:type="dcterms:W3CDTF">2018-07-24T08:49:00Z</dcterms:created>
  <dcterms:modified xsi:type="dcterms:W3CDTF">2018-07-24T08:49:00Z</dcterms:modified>
</cp:coreProperties>
</file>