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119" w:rsidRDefault="00812119" w:rsidP="00812119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Порядок денний 21 чергової сесії</w:t>
      </w:r>
    </w:p>
    <w:p w:rsidR="00812119" w:rsidRDefault="00812119" w:rsidP="0081211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Степанківської сільської ради </w:t>
      </w:r>
      <w:r>
        <w:rPr>
          <w:sz w:val="28"/>
          <w:szCs w:val="28"/>
          <w:lang w:val="en-US"/>
        </w:rPr>
        <w:t>VII</w:t>
      </w:r>
      <w:r w:rsidRPr="0081211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 xml:space="preserve">кликання </w:t>
      </w:r>
    </w:p>
    <w:p w:rsidR="00812119" w:rsidRPr="00812119" w:rsidRDefault="00812119" w:rsidP="0081211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26.10.2018 о 15.00</w:t>
      </w:r>
    </w:p>
    <w:p w:rsidR="00812119" w:rsidRDefault="00812119" w:rsidP="007258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25822" w:rsidRPr="00812119" w:rsidRDefault="00725822" w:rsidP="00812119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12119">
        <w:rPr>
          <w:sz w:val="28"/>
          <w:szCs w:val="28"/>
          <w:lang w:val="uk-UA"/>
        </w:rPr>
        <w:t>Про надання матеріальної допомоги.</w:t>
      </w:r>
    </w:p>
    <w:p w:rsidR="00725822" w:rsidRDefault="00703E7E" w:rsidP="00703E7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25822">
        <w:rPr>
          <w:sz w:val="28"/>
          <w:szCs w:val="28"/>
          <w:lang w:val="uk-UA"/>
        </w:rPr>
        <w:t>Про надання дозволу на розробку технічної документації по встановленню меж земельної ділянки в натурі (на місцевості).</w:t>
      </w:r>
    </w:p>
    <w:p w:rsidR="00725822" w:rsidRDefault="00703E7E" w:rsidP="00703E7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25822">
        <w:rPr>
          <w:sz w:val="28"/>
          <w:szCs w:val="28"/>
          <w:lang w:val="uk-UA"/>
        </w:rPr>
        <w:t>Про надання дозволу на розробку технічної документації по встановленню меж земельної ділянки в натурі (на місцевості) на умовах оренди.</w:t>
      </w:r>
    </w:p>
    <w:p w:rsidR="00725822" w:rsidRDefault="00703E7E" w:rsidP="00703E7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25822">
        <w:rPr>
          <w:sz w:val="28"/>
          <w:szCs w:val="28"/>
          <w:lang w:val="uk-UA"/>
        </w:rPr>
        <w:t>Про надання дозволу на розробку технічної документації щодо поділу земельної ділянки.</w:t>
      </w:r>
    </w:p>
    <w:p w:rsidR="00725822" w:rsidRDefault="00703E7E" w:rsidP="00703E7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25822">
        <w:rPr>
          <w:sz w:val="28"/>
          <w:szCs w:val="28"/>
          <w:lang w:val="uk-UA"/>
        </w:rPr>
        <w:t>Про затвердження технічної документації із землеустрою  щодо встановлення  меж земельної ділянки в натурі (на місцевості).</w:t>
      </w:r>
    </w:p>
    <w:p w:rsidR="00725822" w:rsidRDefault="00703E7E" w:rsidP="00703E7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25822">
        <w:rPr>
          <w:sz w:val="28"/>
          <w:szCs w:val="28"/>
          <w:lang w:val="uk-UA"/>
        </w:rPr>
        <w:t>Про затвердження технічної документації із землеустрою  щодо встановлення  меж земельної ділянки в натурі (на місцевості) виконавчому комітету.</w:t>
      </w:r>
    </w:p>
    <w:p w:rsidR="00725822" w:rsidRDefault="00703E7E" w:rsidP="00703E7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25822">
        <w:rPr>
          <w:sz w:val="28"/>
          <w:szCs w:val="28"/>
          <w:lang w:val="uk-UA"/>
        </w:rPr>
        <w:t>Про надання дозволу на розробку проекту землеустрою  щодо відведення земельних ділянок.</w:t>
      </w:r>
    </w:p>
    <w:p w:rsidR="00725822" w:rsidRDefault="00703E7E" w:rsidP="00703E7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25822">
        <w:rPr>
          <w:sz w:val="28"/>
          <w:szCs w:val="28"/>
          <w:lang w:val="uk-UA"/>
        </w:rPr>
        <w:t xml:space="preserve">Про затвердження проекту землеустрою у разі зміни </w:t>
      </w:r>
      <w:proofErr w:type="spellStart"/>
      <w:r w:rsidRPr="00725822">
        <w:rPr>
          <w:sz w:val="28"/>
          <w:szCs w:val="28"/>
          <w:lang w:val="uk-UA"/>
        </w:rPr>
        <w:t>ії</w:t>
      </w:r>
      <w:proofErr w:type="spellEnd"/>
      <w:r w:rsidRPr="00725822">
        <w:rPr>
          <w:sz w:val="28"/>
          <w:szCs w:val="28"/>
          <w:lang w:val="uk-UA"/>
        </w:rPr>
        <w:t xml:space="preserve"> цільового призначення.</w:t>
      </w:r>
    </w:p>
    <w:p w:rsidR="00725822" w:rsidRDefault="00703E7E" w:rsidP="00703E7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25822">
        <w:rPr>
          <w:sz w:val="28"/>
          <w:szCs w:val="28"/>
          <w:lang w:val="uk-UA"/>
        </w:rPr>
        <w:t>Про припинення права користування земельною ділянкою.</w:t>
      </w:r>
    </w:p>
    <w:p w:rsidR="00725822" w:rsidRDefault="00703E7E" w:rsidP="0072582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25822">
        <w:rPr>
          <w:sz w:val="28"/>
          <w:szCs w:val="28"/>
          <w:lang w:val="uk-UA"/>
        </w:rPr>
        <w:t>Про затвердження  протоколів постійної комісії землекористування громадян.</w:t>
      </w:r>
    </w:p>
    <w:p w:rsidR="00725822" w:rsidRDefault="00703E7E" w:rsidP="0072582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25822">
        <w:rPr>
          <w:sz w:val="28"/>
          <w:szCs w:val="28"/>
          <w:lang w:val="uk-UA"/>
        </w:rPr>
        <w:t>Про розгляд проекту Детального плану території частини території в адміністративних межах Степанківської сільської ради Черкаського району Черкаської області (в межах населеного пункту) по вул. Героїв України, в с. Степанки під розміщення закладу торгівлі</w:t>
      </w:r>
    </w:p>
    <w:p w:rsidR="00725822" w:rsidRDefault="00703E7E" w:rsidP="0072582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25822">
        <w:rPr>
          <w:sz w:val="28"/>
          <w:szCs w:val="28"/>
          <w:lang w:val="uk-UA"/>
        </w:rPr>
        <w:t xml:space="preserve">Про розгляд проекту Детального плану території частини території в адміністративних межах Степанківської сільської ради Черкаського району Черкаської області в с. </w:t>
      </w:r>
      <w:proofErr w:type="spellStart"/>
      <w:r w:rsidRPr="00725822">
        <w:rPr>
          <w:sz w:val="28"/>
          <w:szCs w:val="28"/>
          <w:lang w:val="uk-UA"/>
        </w:rPr>
        <w:t>Бузуків</w:t>
      </w:r>
      <w:proofErr w:type="spellEnd"/>
      <w:r w:rsidRPr="00725822">
        <w:rPr>
          <w:sz w:val="28"/>
          <w:szCs w:val="28"/>
          <w:lang w:val="uk-UA"/>
        </w:rPr>
        <w:t xml:space="preserve"> по вул. Миколи Негоди (в межах населеного пункту) під розміщення житлової забудови для учасників АТО</w:t>
      </w:r>
    </w:p>
    <w:p w:rsidR="00703E7E" w:rsidRDefault="00703E7E" w:rsidP="0072582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25822">
        <w:rPr>
          <w:sz w:val="28"/>
          <w:szCs w:val="28"/>
          <w:lang w:val="uk-UA"/>
        </w:rPr>
        <w:t>Про розгляд проекту Детального плану території частини території в адміністративних межах Степанківської сільської ради Черкаського району Черкаської області (в межах населеного пункту) по вул. Героїв України, в с. Степанки під розміщення Амбулаторії загальної практики сімейної медицини по вул. Героїв України, 79, в с. Степанки Черкаського району – будівництво</w:t>
      </w:r>
      <w:r w:rsidR="00725822">
        <w:rPr>
          <w:sz w:val="28"/>
          <w:szCs w:val="28"/>
          <w:lang w:val="uk-UA"/>
        </w:rPr>
        <w:t>.</w:t>
      </w:r>
    </w:p>
    <w:p w:rsidR="00725822" w:rsidRDefault="00725822" w:rsidP="0072582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бюджету </w:t>
      </w:r>
      <w:r w:rsidR="00812119">
        <w:rPr>
          <w:sz w:val="28"/>
          <w:szCs w:val="28"/>
          <w:lang w:val="uk-UA"/>
        </w:rPr>
        <w:t>Степанківської ОТГ на 2018 рік.</w:t>
      </w:r>
    </w:p>
    <w:p w:rsidR="00812119" w:rsidRDefault="00812119" w:rsidP="0072582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затвердження положення про порядок надання земельних ділянок громадян для ведення особистого селянського господарства за рахунок земель комунальної власності на території громади Степанківської сільської ради.</w:t>
      </w:r>
    </w:p>
    <w:p w:rsidR="00270F5D" w:rsidRPr="00725822" w:rsidRDefault="00270F5D" w:rsidP="0072582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встановлення вартості харчування ГПД</w:t>
      </w:r>
    </w:p>
    <w:p w:rsidR="00703E7E" w:rsidRDefault="00703E7E" w:rsidP="00703E7E">
      <w:pPr>
        <w:jc w:val="both"/>
        <w:rPr>
          <w:sz w:val="28"/>
          <w:szCs w:val="28"/>
          <w:lang w:val="uk-UA"/>
        </w:rPr>
      </w:pPr>
    </w:p>
    <w:p w:rsidR="004276E7" w:rsidRDefault="004276E7"/>
    <w:sectPr w:rsidR="0042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2E8"/>
    <w:multiLevelType w:val="hybridMultilevel"/>
    <w:tmpl w:val="26DC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7E"/>
    <w:rsid w:val="00270F5D"/>
    <w:rsid w:val="004276E7"/>
    <w:rsid w:val="00703E7E"/>
    <w:rsid w:val="00725822"/>
    <w:rsid w:val="00812119"/>
    <w:rsid w:val="00927456"/>
    <w:rsid w:val="00D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92080-31EE-43F7-9D9D-47F68F8B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E7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121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21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1430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Ekonomist</cp:lastModifiedBy>
  <cp:revision>2</cp:revision>
  <cp:lastPrinted>2018-10-16T12:46:00Z</cp:lastPrinted>
  <dcterms:created xsi:type="dcterms:W3CDTF">2018-10-16T18:45:00Z</dcterms:created>
  <dcterms:modified xsi:type="dcterms:W3CDTF">2018-10-16T18:45:00Z</dcterms:modified>
</cp:coreProperties>
</file>