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ДОДАТОК1</w:t>
      </w:r>
    </w:p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№06 від 25.01.2018 року</w:t>
      </w:r>
    </w:p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2A3808" w:rsidRPr="00D21205" w:rsidRDefault="002A3808" w:rsidP="002A38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 xml:space="preserve">6 (шостої) сесії </w:t>
      </w:r>
      <w:proofErr w:type="spellStart"/>
      <w:r w:rsidRPr="00D2120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:rsidR="002A3808" w:rsidRPr="00D21205" w:rsidRDefault="002A3808" w:rsidP="002A38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205">
        <w:rPr>
          <w:rFonts w:ascii="Times New Roman" w:hAnsi="Times New Roman"/>
          <w:b/>
          <w:sz w:val="28"/>
          <w:szCs w:val="28"/>
          <w:lang w:val="uk-UA"/>
        </w:rPr>
        <w:t>сьомого скликання від 07.02.2018 року</w:t>
      </w:r>
    </w:p>
    <w:p w:rsidR="002A3808" w:rsidRPr="00D21205" w:rsidRDefault="002A3808" w:rsidP="002A38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1. Про приєднання громад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Голов’ятинської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Залевківської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сільської рад до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ОТГ.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2. Про надання дозволу на розробку технічної документації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3. Про надання дозволу на розробку технічної документації на умовах оренди.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4. Про затвердження проекту землеустрою.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5.Про затвердження технічної документації щодо встановлення меж земельної ділянки в натурі на місцевості.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6.Про затвердження договорів «Про відшкодуванню плати за землю, що знаходиться в користуванні».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7. Про затвердження Програми «Розвиток земельних відносин» на 2018 рік.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8. Про затвердження Програми «Використання коштів по відшкодуванню втрат сільськогосподарського виробництва» на 2018 рік.</w:t>
      </w:r>
    </w:p>
    <w:p w:rsidR="002A3808" w:rsidRPr="00D21205" w:rsidRDefault="002A3808" w:rsidP="002A3808">
      <w:pPr>
        <w:tabs>
          <w:tab w:val="left" w:pos="80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9.</w:t>
      </w:r>
      <w:r w:rsidRPr="00D21205">
        <w:rPr>
          <w:rFonts w:ascii="Times New Roman" w:hAnsi="Times New Roman"/>
          <w:sz w:val="28"/>
          <w:szCs w:val="28"/>
          <w:lang w:val="uk-UA" w:eastAsia="en-US"/>
        </w:rPr>
        <w:t xml:space="preserve"> Про внесення змін до рішення сесії в</w:t>
      </w:r>
      <w:r w:rsidRPr="00D21205">
        <w:rPr>
          <w:rFonts w:ascii="Times New Roman" w:hAnsi="Times New Roman"/>
          <w:sz w:val="28"/>
          <w:szCs w:val="28"/>
          <w:lang w:val="uk-UA"/>
        </w:rPr>
        <w:t>ід 21.12.2017 р. №3-4/VІІ «Про встановлення ставок та пільг із сплати земельного податку на 2018 рік «</w:t>
      </w:r>
      <w:r w:rsidRPr="00D21205">
        <w:rPr>
          <w:rFonts w:ascii="Times New Roman" w:hAnsi="Times New Roman"/>
          <w:sz w:val="28"/>
          <w:szCs w:val="28"/>
          <w:lang w:val="uk-UA" w:eastAsia="en-US"/>
        </w:rPr>
        <w:t>Про сплату за землю на 2018 рік»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10. Про внесення змін до рішення сесії №3-13/</w:t>
      </w:r>
      <w:r w:rsidRPr="00D21205">
        <w:rPr>
          <w:rFonts w:ascii="Times New Roman" w:hAnsi="Times New Roman"/>
          <w:sz w:val="28"/>
          <w:szCs w:val="28"/>
          <w:lang w:val="en-US"/>
        </w:rPr>
        <w:t>V</w:t>
      </w:r>
      <w:r w:rsidRPr="00D21205">
        <w:rPr>
          <w:rFonts w:ascii="Times New Roman" w:hAnsi="Times New Roman"/>
          <w:sz w:val="28"/>
          <w:szCs w:val="28"/>
          <w:lang w:val="uk-UA"/>
        </w:rPr>
        <w:t>ІІ від 21.12.2017 року «Про затвердження Програми «Охорона навколишнього природного середовища» на 2018 р.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11. Про затвердження Положення «Про порядок залучення та встановлення  розміру пайової участі (внеску) фізичних та юридичних осіб у створенні розвитку інженерно-транспортної та соціальної інфраструктури сіл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ОТГ» на 2018 рік.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12. Про затвердження Програми вдосконалення інформаційно-аналітичного забезпечення розвитку матеріально-технічної бази Черкаської області, збільшення надходжень до бюджету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сільської ради на 2018 рік.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13. Про затвердження Положення про державного реєстратора виконавчого комітету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14. Про затвердження Програми «Підтримка учасників АТО та членів їх сімей» на 2018р.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15. Про затвердження Програми «Забезпечення пожежної, техногенної безпеки та цивільного захисту» на період 2018-2021р.р.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16. Про затвердження Програми «Про пільгове перевезення дітей».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17. Про затвердження Програми</w:t>
      </w:r>
      <w:r w:rsidRPr="00D2120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«Сприяння розвитку фізичної культури і спорту» на 2018 рік.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18. Про внесення змін до рішення сесії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сільської ради №14-14/</w:t>
      </w:r>
      <w:r w:rsidRPr="00D21205">
        <w:rPr>
          <w:rFonts w:ascii="Times New Roman" w:hAnsi="Times New Roman"/>
          <w:sz w:val="28"/>
          <w:szCs w:val="28"/>
          <w:lang w:val="en-US"/>
        </w:rPr>
        <w:t>V</w:t>
      </w:r>
      <w:r w:rsidRPr="00D21205">
        <w:rPr>
          <w:rFonts w:ascii="Times New Roman" w:hAnsi="Times New Roman"/>
          <w:sz w:val="28"/>
          <w:szCs w:val="28"/>
          <w:lang w:val="uk-UA"/>
        </w:rPr>
        <w:t>І від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lastRenderedPageBreak/>
        <w:t xml:space="preserve"> 23.12.2016 року Про затвердження Програми «Соціального захисту та допомог».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19. Про затвердження правил благоустрою та утримання території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ОТГ.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20.</w:t>
      </w:r>
      <w:r w:rsidRPr="00D21205">
        <w:rPr>
          <w:rFonts w:ascii="Times New Roman" w:hAnsi="Times New Roman"/>
          <w:sz w:val="28"/>
          <w:szCs w:val="28"/>
          <w:lang w:val="uk-UA" w:eastAsia="en-US"/>
        </w:rPr>
        <w:t xml:space="preserve"> Про затвердження Програми «Поліпшення стану безпеки, гігієни праці та виробничого середовища» на 2018-2021р.р.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21. Про затвердження Програми «Обдаровані діти» на 2018 рік.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22. Про затвердження Програми «Підтримка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виборчої комісії у міжвиборчий та виборчий період» на 2018 рік.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23.</w:t>
      </w:r>
      <w:r w:rsidRPr="00D21205">
        <w:rPr>
          <w:rFonts w:ascii="Times New Roman" w:hAnsi="Times New Roman"/>
          <w:sz w:val="28"/>
          <w:szCs w:val="28"/>
          <w:lang w:val="uk-UA" w:eastAsia="en-US"/>
        </w:rPr>
        <w:t xml:space="preserve"> Про призначення перших виборів старости в с. </w:t>
      </w:r>
      <w:proofErr w:type="spellStart"/>
      <w:r w:rsidRPr="00D21205">
        <w:rPr>
          <w:rFonts w:ascii="Times New Roman" w:hAnsi="Times New Roman"/>
          <w:sz w:val="28"/>
          <w:szCs w:val="28"/>
          <w:lang w:val="uk-UA" w:eastAsia="en-US"/>
        </w:rPr>
        <w:t>Хацьки</w:t>
      </w:r>
      <w:proofErr w:type="spellEnd"/>
      <w:r w:rsidRPr="00D2120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D21205">
        <w:rPr>
          <w:rFonts w:ascii="Times New Roman" w:hAnsi="Times New Roman"/>
          <w:sz w:val="28"/>
          <w:szCs w:val="28"/>
          <w:lang w:val="uk-UA" w:eastAsia="en-US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 w:eastAsia="en-US"/>
        </w:rPr>
        <w:t xml:space="preserve"> ОТГ.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 w:eastAsia="en-US"/>
        </w:rPr>
        <w:t>24.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 Про затвердження Програми «Розвиток культури» на 2018 рік.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25. Про внесення змін до рішення сесії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сільської ради від 21.12.2017 року №3-23/</w:t>
      </w:r>
      <w:r w:rsidRPr="00D21205">
        <w:rPr>
          <w:rFonts w:ascii="Times New Roman" w:hAnsi="Times New Roman"/>
          <w:sz w:val="28"/>
          <w:szCs w:val="28"/>
          <w:lang w:val="en-US"/>
        </w:rPr>
        <w:t>V</w:t>
      </w:r>
      <w:r w:rsidRPr="00D21205">
        <w:rPr>
          <w:rFonts w:ascii="Times New Roman" w:hAnsi="Times New Roman"/>
          <w:sz w:val="28"/>
          <w:szCs w:val="28"/>
          <w:lang w:val="uk-UA"/>
        </w:rPr>
        <w:t xml:space="preserve">ІІ «Про бюджет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ОТГ на 2018 рік».  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26. Про затвердження Кодексу етики депутата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27.Про надання матеріальної допомоги.</w:t>
      </w:r>
    </w:p>
    <w:p w:rsidR="002A3808" w:rsidRPr="00D21205" w:rsidRDefault="002A3808" w:rsidP="002A3808">
      <w:pPr>
        <w:tabs>
          <w:tab w:val="left" w:pos="8055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28.Різне: </w:t>
      </w:r>
    </w:p>
    <w:p w:rsidR="002A3808" w:rsidRPr="00D21205" w:rsidRDefault="002A3808" w:rsidP="002A3808">
      <w:pPr>
        <w:tabs>
          <w:tab w:val="center" w:pos="531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28.1 Про електронне декларування – інформація до відома (доповідає секретар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І.М.).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28.2 Про підсумки по господарського обліку станом на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8"/>
        </w:smartTagPr>
        <w:r w:rsidRPr="00D21205">
          <w:rPr>
            <w:rFonts w:ascii="Times New Roman" w:hAnsi="Times New Roman"/>
            <w:sz w:val="28"/>
            <w:szCs w:val="28"/>
            <w:lang w:val="uk-UA"/>
          </w:rPr>
          <w:t>01.01.2018</w:t>
        </w:r>
      </w:smartTag>
      <w:r w:rsidRPr="00D21205">
        <w:rPr>
          <w:rFonts w:ascii="Times New Roman" w:hAnsi="Times New Roman"/>
          <w:sz w:val="28"/>
          <w:szCs w:val="28"/>
          <w:lang w:val="uk-UA"/>
        </w:rPr>
        <w:t xml:space="preserve"> року – інформація до відома (доповідає секретар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І.М.)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28.3. Про депутатські звернення та запити.</w:t>
      </w:r>
    </w:p>
    <w:p w:rsidR="002A3808" w:rsidRPr="00D21205" w:rsidRDefault="002A3808" w:rsidP="002A380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28.4. Виступ депутата Іщенко А.Б.</w:t>
      </w:r>
    </w:p>
    <w:p w:rsidR="002A3808" w:rsidRPr="00D21205" w:rsidRDefault="002A3808" w:rsidP="002A380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ДОДАТОК2</w:t>
      </w:r>
    </w:p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</w:p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№06 від 25.01.2018 року</w:t>
      </w:r>
    </w:p>
    <w:p w:rsidR="002A3808" w:rsidRPr="00D21205" w:rsidRDefault="002A3808" w:rsidP="002A3808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pStyle w:val="msonormalbullet2gif"/>
        <w:spacing w:after="0" w:afterAutospacing="0" w:line="360" w:lineRule="auto"/>
        <w:ind w:left="360"/>
        <w:contextualSpacing/>
        <w:jc w:val="center"/>
        <w:rPr>
          <w:b/>
          <w:sz w:val="28"/>
          <w:szCs w:val="28"/>
          <w:lang w:val="uk-UA"/>
        </w:rPr>
      </w:pPr>
      <w:r w:rsidRPr="00D21205">
        <w:rPr>
          <w:b/>
          <w:sz w:val="28"/>
          <w:szCs w:val="28"/>
          <w:lang w:val="uk-UA"/>
        </w:rPr>
        <w:t>Порядок денний</w:t>
      </w:r>
    </w:p>
    <w:p w:rsidR="002A3808" w:rsidRPr="00D21205" w:rsidRDefault="002A3808" w:rsidP="002A3808">
      <w:pPr>
        <w:pStyle w:val="msonormalbullet2gif"/>
        <w:spacing w:after="0" w:afterAutospacing="0" w:line="360" w:lineRule="auto"/>
        <w:ind w:left="360"/>
        <w:contextualSpacing/>
        <w:jc w:val="center"/>
        <w:rPr>
          <w:b/>
          <w:sz w:val="28"/>
          <w:szCs w:val="28"/>
          <w:lang w:val="uk-UA"/>
        </w:rPr>
      </w:pPr>
      <w:r w:rsidRPr="00D21205">
        <w:rPr>
          <w:b/>
          <w:sz w:val="28"/>
          <w:szCs w:val="28"/>
          <w:lang w:val="uk-UA"/>
        </w:rPr>
        <w:t>засідання виконавчого комітету</w:t>
      </w:r>
    </w:p>
    <w:p w:rsidR="002A3808" w:rsidRPr="00D21205" w:rsidRDefault="002A3808" w:rsidP="002A3808">
      <w:pPr>
        <w:pStyle w:val="msonormalbullet2gif"/>
        <w:spacing w:after="0" w:afterAutospacing="0" w:line="360" w:lineRule="auto"/>
        <w:ind w:left="360"/>
        <w:contextualSpacing/>
        <w:jc w:val="center"/>
        <w:rPr>
          <w:b/>
          <w:sz w:val="28"/>
          <w:szCs w:val="28"/>
          <w:lang w:val="uk-UA"/>
        </w:rPr>
      </w:pPr>
      <w:proofErr w:type="spellStart"/>
      <w:r w:rsidRPr="00D21205">
        <w:rPr>
          <w:b/>
          <w:sz w:val="28"/>
          <w:szCs w:val="28"/>
          <w:lang w:val="uk-UA"/>
        </w:rPr>
        <w:t>Степанківської</w:t>
      </w:r>
      <w:proofErr w:type="spellEnd"/>
      <w:r w:rsidRPr="00D21205">
        <w:rPr>
          <w:b/>
          <w:sz w:val="28"/>
          <w:szCs w:val="28"/>
          <w:lang w:val="uk-UA"/>
        </w:rPr>
        <w:t xml:space="preserve"> сільської ради</w:t>
      </w:r>
    </w:p>
    <w:p w:rsidR="002A3808" w:rsidRPr="00D21205" w:rsidRDefault="002A3808" w:rsidP="002A3808">
      <w:pPr>
        <w:pStyle w:val="msonormalbullet2gif"/>
        <w:spacing w:after="0" w:afterAutospacing="0" w:line="360" w:lineRule="auto"/>
        <w:ind w:left="360"/>
        <w:contextualSpacing/>
        <w:jc w:val="center"/>
        <w:rPr>
          <w:b/>
          <w:sz w:val="28"/>
          <w:szCs w:val="28"/>
          <w:lang w:val="uk-UA"/>
        </w:rPr>
      </w:pPr>
      <w:r w:rsidRPr="00D21205">
        <w:rPr>
          <w:b/>
          <w:sz w:val="28"/>
          <w:szCs w:val="28"/>
          <w:lang w:val="uk-UA"/>
        </w:rPr>
        <w:t xml:space="preserve"> №02 від  06 лютого 2018 року</w:t>
      </w:r>
    </w:p>
    <w:p w:rsidR="002A3808" w:rsidRPr="00D21205" w:rsidRDefault="002A3808" w:rsidP="002A3808">
      <w:pPr>
        <w:pStyle w:val="msonormalbullet2gif"/>
        <w:spacing w:after="0" w:afterAutospacing="0" w:line="360" w:lineRule="auto"/>
        <w:ind w:left="360"/>
        <w:contextualSpacing/>
        <w:jc w:val="center"/>
        <w:rPr>
          <w:b/>
          <w:sz w:val="28"/>
          <w:szCs w:val="28"/>
          <w:lang w:val="uk-UA"/>
        </w:rPr>
      </w:pPr>
    </w:p>
    <w:p w:rsidR="002A3808" w:rsidRPr="00D21205" w:rsidRDefault="002A3808" w:rsidP="002A380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1.Про облік неблагополучних сімей.</w:t>
      </w:r>
    </w:p>
    <w:p w:rsidR="002A3808" w:rsidRPr="00D21205" w:rsidRDefault="002A3808" w:rsidP="002A3808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>2.Про винесення на розгляд ради проектів рішень  (протокольно).</w:t>
      </w:r>
    </w:p>
    <w:p w:rsidR="002A3808" w:rsidRPr="00D21205" w:rsidRDefault="002A3808" w:rsidP="002A380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     3. Про затвердження графіку роботи тренажерної зали на 2018 рік.</w:t>
      </w:r>
    </w:p>
    <w:p w:rsidR="002A3808" w:rsidRPr="00D21205" w:rsidRDefault="002A3808" w:rsidP="002A380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     4. Про затвердження Класифікатора із звернень громадян.</w:t>
      </w: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1205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 w:rsidRPr="00D21205">
        <w:rPr>
          <w:rFonts w:ascii="Times New Roman" w:hAnsi="Times New Roman"/>
          <w:sz w:val="28"/>
          <w:szCs w:val="28"/>
          <w:lang w:val="uk-UA"/>
        </w:rPr>
        <w:t>І.М.Невгод</w:t>
      </w:r>
      <w:proofErr w:type="spellEnd"/>
      <w:r w:rsidRPr="00D2120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3808" w:rsidRPr="00D21205" w:rsidRDefault="002A3808" w:rsidP="002A380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773D" w:rsidRPr="002A3808" w:rsidRDefault="00C6773D">
      <w:pPr>
        <w:rPr>
          <w:lang w:val="uk-UA"/>
        </w:rPr>
      </w:pPr>
      <w:bookmarkStart w:id="0" w:name="_GoBack"/>
      <w:bookmarkEnd w:id="0"/>
    </w:p>
    <w:sectPr w:rsidR="00C6773D" w:rsidRPr="002A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46"/>
    <w:rsid w:val="002A3808"/>
    <w:rsid w:val="007B3146"/>
    <w:rsid w:val="00C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9325-B4D8-4855-AC50-96A1436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rsid w:val="002A38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2019-02-21T08:28:00Z</dcterms:created>
  <dcterms:modified xsi:type="dcterms:W3CDTF">2019-02-21T08:28:00Z</dcterms:modified>
</cp:coreProperties>
</file>