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1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992"/>
        <w:gridCol w:w="5127"/>
        <w:gridCol w:w="1110"/>
        <w:gridCol w:w="1200"/>
        <w:gridCol w:w="978"/>
        <w:gridCol w:w="854"/>
        <w:gridCol w:w="711"/>
      </w:tblGrid>
      <w:tr w:rsidR="00093D82" w:rsidTr="00006AC1">
        <w:trPr>
          <w:trHeight w:hRule="exact" w:val="40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</w:tcPr>
          <w:p w:rsidR="00093D82" w:rsidRDefault="00093D82">
            <w:pPr>
              <w:pStyle w:val="EMPTYCELLSTYLE"/>
            </w:pPr>
          </w:p>
        </w:tc>
        <w:tc>
          <w:tcPr>
            <w:tcW w:w="5127" w:type="dxa"/>
          </w:tcPr>
          <w:p w:rsidR="00093D82" w:rsidRDefault="00093D82">
            <w:pPr>
              <w:pStyle w:val="EMPTYCELLSTYLE"/>
            </w:pPr>
          </w:p>
        </w:tc>
        <w:tc>
          <w:tcPr>
            <w:tcW w:w="1110" w:type="dxa"/>
          </w:tcPr>
          <w:p w:rsidR="00093D82" w:rsidRDefault="00093D82">
            <w:pPr>
              <w:pStyle w:val="EMPTYCELLSTYLE"/>
            </w:pPr>
          </w:p>
        </w:tc>
        <w:tc>
          <w:tcPr>
            <w:tcW w:w="1200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78" w:type="dxa"/>
          </w:tcPr>
          <w:p w:rsidR="00093D82" w:rsidRDefault="00093D82">
            <w:pPr>
              <w:pStyle w:val="EMPTYCELLSTYLE"/>
            </w:pPr>
          </w:p>
        </w:tc>
        <w:tc>
          <w:tcPr>
            <w:tcW w:w="85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1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</w:tcPr>
          <w:p w:rsidR="00093D82" w:rsidRDefault="00093D82">
            <w:pPr>
              <w:pStyle w:val="EMPTYCELLSTYLE"/>
            </w:pPr>
          </w:p>
        </w:tc>
        <w:tc>
          <w:tcPr>
            <w:tcW w:w="5127" w:type="dxa"/>
          </w:tcPr>
          <w:p w:rsidR="00093D82" w:rsidRDefault="00093D82">
            <w:pPr>
              <w:pStyle w:val="EMPTYCELLSTYLE"/>
            </w:pPr>
          </w:p>
        </w:tc>
        <w:tc>
          <w:tcPr>
            <w:tcW w:w="414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D82" w:rsidRDefault="00A21E7B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№1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775D22">
        <w:trPr>
          <w:trHeight w:hRule="exact" w:val="264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</w:tcPr>
          <w:p w:rsidR="00093D82" w:rsidRDefault="00093D82">
            <w:pPr>
              <w:pStyle w:val="EMPTYCELLSTYLE"/>
            </w:pPr>
          </w:p>
        </w:tc>
        <w:tc>
          <w:tcPr>
            <w:tcW w:w="5127" w:type="dxa"/>
          </w:tcPr>
          <w:p w:rsidR="00093D82" w:rsidRDefault="00093D82">
            <w:pPr>
              <w:pStyle w:val="EMPTYCELLSTYLE"/>
            </w:pPr>
          </w:p>
        </w:tc>
        <w:tc>
          <w:tcPr>
            <w:tcW w:w="414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D82" w:rsidRPr="00775D22" w:rsidRDefault="00527C37" w:rsidP="00527C37">
            <w:pPr>
              <w:jc w:val="center"/>
              <w:rPr>
                <w:sz w:val="12"/>
                <w:szCs w:val="12"/>
                <w:lang w:val="uk-UA"/>
              </w:rPr>
            </w:pPr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до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рішення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 xml:space="preserve"> Степанківської сільської </w:t>
            </w:r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="00A21E7B" w:rsidRPr="00775D22">
              <w:rPr>
                <w:rFonts w:ascii="Arial" w:eastAsia="Arial" w:hAnsi="Arial" w:cs="Arial"/>
                <w:sz w:val="12"/>
                <w:szCs w:val="12"/>
              </w:rPr>
              <w:t>ради</w:t>
            </w:r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 xml:space="preserve"> від 22.12.2018 № 24-46/</w:t>
            </w:r>
            <w:r w:rsidRPr="00775D22">
              <w:rPr>
                <w:rFonts w:ascii="Arial" w:eastAsia="Arial" w:hAnsi="Arial" w:cs="Arial"/>
                <w:sz w:val="12"/>
                <w:szCs w:val="12"/>
                <w:lang w:val="en-US"/>
              </w:rPr>
              <w:t>V</w:t>
            </w:r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>ІІ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579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</w:tcPr>
          <w:p w:rsidR="00093D82" w:rsidRDefault="00093D82">
            <w:pPr>
              <w:pStyle w:val="EMPTYCELLSTYLE"/>
            </w:pPr>
          </w:p>
        </w:tc>
        <w:tc>
          <w:tcPr>
            <w:tcW w:w="5127" w:type="dxa"/>
          </w:tcPr>
          <w:p w:rsidR="00093D82" w:rsidRDefault="00093D82">
            <w:pPr>
              <w:pStyle w:val="EMPTYCELLSTYLE"/>
            </w:pPr>
          </w:p>
        </w:tc>
        <w:tc>
          <w:tcPr>
            <w:tcW w:w="414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D82" w:rsidRPr="00775D22" w:rsidRDefault="00527C37" w:rsidP="00527C37">
            <w:pPr>
              <w:jc w:val="center"/>
              <w:rPr>
                <w:sz w:val="12"/>
                <w:szCs w:val="12"/>
                <w:lang w:val="uk-UA"/>
              </w:rPr>
            </w:pPr>
            <w:r w:rsidRPr="00775D22">
              <w:rPr>
                <w:rFonts w:ascii="Arial" w:eastAsia="Arial" w:hAnsi="Arial" w:cs="Arial"/>
                <w:sz w:val="12"/>
                <w:szCs w:val="12"/>
              </w:rPr>
              <w:t>"Про</w:t>
            </w:r>
            <w:r w:rsidR="00A21E7B" w:rsidRPr="00775D22">
              <w:rPr>
                <w:rFonts w:ascii="Arial" w:eastAsia="Arial" w:hAnsi="Arial" w:cs="Arial"/>
                <w:sz w:val="12"/>
                <w:szCs w:val="12"/>
              </w:rPr>
              <w:t xml:space="preserve"> бюджет</w:t>
            </w:r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 xml:space="preserve"> Степанківської об’єднаної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>терторіальної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 xml:space="preserve"> громади</w:t>
            </w:r>
            <w:r w:rsidR="00A21E7B" w:rsidRPr="00775D22">
              <w:rPr>
                <w:rFonts w:ascii="Arial" w:eastAsia="Arial" w:hAnsi="Arial" w:cs="Arial"/>
                <w:sz w:val="12"/>
                <w:szCs w:val="12"/>
              </w:rPr>
              <w:t xml:space="preserve">  на 2019 </w:t>
            </w:r>
            <w:proofErr w:type="spellStart"/>
            <w:r w:rsidR="00A21E7B" w:rsidRPr="00775D22">
              <w:rPr>
                <w:rFonts w:ascii="Arial" w:eastAsia="Arial" w:hAnsi="Arial" w:cs="Arial"/>
                <w:sz w:val="12"/>
                <w:szCs w:val="12"/>
              </w:rPr>
              <w:t>рік</w:t>
            </w:r>
            <w:proofErr w:type="spellEnd"/>
            <w:r w:rsidR="00A21E7B" w:rsidRPr="00775D22">
              <w:rPr>
                <w:rFonts w:ascii="Arial" w:eastAsia="Arial" w:hAnsi="Arial" w:cs="Arial"/>
                <w:sz w:val="12"/>
                <w:szCs w:val="12"/>
              </w:rPr>
              <w:t>"</w:t>
            </w:r>
            <w:r w:rsidR="008C4EF1">
              <w:rPr>
                <w:rFonts w:ascii="Arial" w:eastAsia="Arial" w:hAnsi="Arial" w:cs="Arial"/>
                <w:sz w:val="12"/>
                <w:szCs w:val="12"/>
                <w:lang w:val="uk-UA"/>
              </w:rPr>
              <w:t xml:space="preserve"> (в редакції </w:t>
            </w:r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>рішення Степ</w:t>
            </w:r>
            <w:r w:rsidR="008C4EF1">
              <w:rPr>
                <w:rFonts w:ascii="Arial" w:eastAsia="Arial" w:hAnsi="Arial" w:cs="Arial"/>
                <w:sz w:val="12"/>
                <w:szCs w:val="12"/>
                <w:lang w:val="uk-UA"/>
              </w:rPr>
              <w:t>анківської сільської ради від 08.04.2019 №29-29</w:t>
            </w:r>
            <w:bookmarkStart w:id="0" w:name="_GoBack"/>
            <w:bookmarkEnd w:id="0"/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>/</w:t>
            </w:r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775D22">
              <w:rPr>
                <w:rFonts w:ascii="Arial" w:eastAsia="Arial" w:hAnsi="Arial" w:cs="Arial"/>
                <w:sz w:val="12"/>
                <w:szCs w:val="12"/>
                <w:lang w:val="en-US"/>
              </w:rPr>
              <w:t>V</w:t>
            </w:r>
            <w:r w:rsidRPr="00775D22">
              <w:rPr>
                <w:rFonts w:ascii="Arial" w:eastAsia="Arial" w:hAnsi="Arial" w:cs="Arial"/>
                <w:sz w:val="12"/>
                <w:szCs w:val="12"/>
                <w:lang w:val="uk-UA"/>
              </w:rPr>
              <w:t>ІІ)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2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1026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2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1026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D82" w:rsidRDefault="00527C3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</w:t>
            </w:r>
            <w:r w:rsidR="00A21E7B">
              <w:rPr>
                <w:rFonts w:ascii="Arial" w:eastAsia="Arial" w:hAnsi="Arial" w:cs="Arial"/>
                <w:b/>
                <w:sz w:val="24"/>
              </w:rPr>
              <w:t>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 w:rsidR="00A21E7B"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r w:rsidR="00A21E7B"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2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</w:tcPr>
          <w:p w:rsidR="00093D82" w:rsidRDefault="00093D82">
            <w:pPr>
              <w:pStyle w:val="EMPTYCELLSTYLE"/>
            </w:pPr>
          </w:p>
        </w:tc>
        <w:tc>
          <w:tcPr>
            <w:tcW w:w="5127" w:type="dxa"/>
          </w:tcPr>
          <w:p w:rsidR="00093D82" w:rsidRDefault="00093D82">
            <w:pPr>
              <w:pStyle w:val="EMPTYCELLSTYLE"/>
            </w:pPr>
          </w:p>
        </w:tc>
        <w:tc>
          <w:tcPr>
            <w:tcW w:w="1110" w:type="dxa"/>
          </w:tcPr>
          <w:p w:rsidR="00093D82" w:rsidRDefault="00093D82">
            <w:pPr>
              <w:pStyle w:val="EMPTYCELLSTYLE"/>
            </w:pPr>
          </w:p>
        </w:tc>
        <w:tc>
          <w:tcPr>
            <w:tcW w:w="1200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78" w:type="dxa"/>
          </w:tcPr>
          <w:p w:rsidR="00093D82" w:rsidRDefault="00093D82">
            <w:pPr>
              <w:pStyle w:val="EMPTYCELLSTYLE"/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D82" w:rsidRDefault="00A21E7B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4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775D22">
        <w:trPr>
          <w:trHeight w:hRule="exact" w:val="334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093D82">
            <w:pPr>
              <w:pStyle w:val="EMPTYCELLSTYLE"/>
            </w:pPr>
          </w:p>
        </w:tc>
        <w:tc>
          <w:tcPr>
            <w:tcW w:w="5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093D82">
            <w:pPr>
              <w:pStyle w:val="EMPTYCELLSTYLE"/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093D8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093D82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Pr="00775D22" w:rsidRDefault="00A21E7B">
            <w:pPr>
              <w:jc w:val="center"/>
              <w:rPr>
                <w:sz w:val="8"/>
                <w:szCs w:val="8"/>
              </w:rPr>
            </w:pPr>
            <w:r w:rsidRPr="00775D22">
              <w:rPr>
                <w:b/>
                <w:sz w:val="8"/>
                <w:szCs w:val="8"/>
              </w:rPr>
              <w:t xml:space="preserve">у тому </w:t>
            </w:r>
            <w:proofErr w:type="spellStart"/>
            <w:r w:rsidRPr="00775D22">
              <w:rPr>
                <w:b/>
                <w:sz w:val="8"/>
                <w:szCs w:val="8"/>
              </w:rPr>
              <w:t>числі</w:t>
            </w:r>
            <w:proofErr w:type="spellEnd"/>
            <w:r w:rsidRPr="00775D22">
              <w:rPr>
                <w:b/>
                <w:sz w:val="8"/>
                <w:szCs w:val="8"/>
              </w:rPr>
              <w:br/>
              <w:t>бюджет</w:t>
            </w:r>
            <w:r w:rsidRPr="00775D22">
              <w:rPr>
                <w:b/>
                <w:sz w:val="8"/>
                <w:szCs w:val="8"/>
              </w:rPr>
              <w:br/>
            </w:r>
            <w:proofErr w:type="spellStart"/>
            <w:r w:rsidRPr="00775D22">
              <w:rPr>
                <w:b/>
                <w:sz w:val="8"/>
                <w:szCs w:val="8"/>
              </w:rPr>
              <w:t>розвитку</w:t>
            </w:r>
            <w:proofErr w:type="spellEnd"/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2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Податкові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24 359 080,00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24 337 840,00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доходи,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прибуток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збільшення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ринкової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вартості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13 906 920,00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13 906 920,00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Податок та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збір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доходи фізичних осіб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13 906 920,00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13 906 920,00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вигляді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заробітної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плати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12 765 620,00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12 765 620,00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ніж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1 081 060,00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1 081 060,00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особами за результатами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річного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декларування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Рентна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плата та плата за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використання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інших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природних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Рентна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плата за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спеціальне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використання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лісових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5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Рентна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плата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спеціальне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лісових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ресурсів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рентної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плати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спеціальне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лісових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ресурсів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частині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деревини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заготовленої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в порядку рубок головного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Внутрішні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товари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послуги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вироблених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в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Україні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підакцизних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продукції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Пальне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ввезених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митну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територію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України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підакцизних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продукції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)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Пальне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Акцизний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 з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реалізації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суб’єктами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господарювання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роздрібної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торгівлі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підакцизних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товарів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Місцеві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Податок на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майно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юридичними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житлової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житлової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нежитлової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юридичними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нежитлової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sz w:val="14"/>
                <w:szCs w:val="14"/>
              </w:rPr>
              <w:t>Земельний податок з юридичних осіб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sz w:val="14"/>
                <w:szCs w:val="14"/>
              </w:rPr>
              <w:t>Орендна плата з юридичних осіб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sz w:val="14"/>
                <w:szCs w:val="14"/>
              </w:rPr>
              <w:t>Земельний податок з фізичних осіб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sz w:val="14"/>
                <w:szCs w:val="14"/>
              </w:rPr>
              <w:t>Орендна плата з фізичних осіб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Єдиний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Єдиний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податок з юридичних осіб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Єдиний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податок з фізичних осіб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5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Єдиний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податок з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сільськогосподарських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товаровиробників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 у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яких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частка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сільськогосподарського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товаровиробництва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попередній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податковий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звітний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рік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дорівнює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або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перевищує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75 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відсотків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податки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збори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Екологічний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податок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775D22">
        <w:trPr>
          <w:trHeight w:hRule="exact" w:val="514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775D22" w:rsidRDefault="00A21E7B">
            <w:pPr>
              <w:ind w:left="60"/>
              <w:rPr>
                <w:sz w:val="12"/>
                <w:szCs w:val="12"/>
              </w:rPr>
            </w:pP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Екологічний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податок,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який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справляється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викиди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атмосферне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забруднюючих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речовин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стаціонарними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джерелами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забруднення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(за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винятком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викидів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атмосферне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двоокису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вуглецю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775D22">
        <w:trPr>
          <w:trHeight w:hRule="exact" w:val="395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775D22" w:rsidRDefault="00A21E7B">
            <w:pPr>
              <w:ind w:left="60"/>
              <w:rPr>
                <w:sz w:val="12"/>
                <w:szCs w:val="12"/>
              </w:rPr>
            </w:pP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Надходження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розміщення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відходів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спеціально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відведених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для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цього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місцях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чи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об`єктах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крім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розміщення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окремих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видів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відходів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як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вторинної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775D22">
              <w:rPr>
                <w:rFonts w:ascii="Arial" w:eastAsia="Arial" w:hAnsi="Arial" w:cs="Arial"/>
                <w:sz w:val="12"/>
                <w:szCs w:val="12"/>
              </w:rPr>
              <w:t>сировини</w:t>
            </w:r>
            <w:proofErr w:type="spellEnd"/>
            <w:r w:rsidRPr="00775D22">
              <w:rPr>
                <w:rFonts w:ascii="Arial" w:eastAsia="Arial" w:hAnsi="Arial" w:cs="Arial"/>
                <w:sz w:val="12"/>
                <w:szCs w:val="12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Неподаткові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681 900,00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52 560,00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Доходи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від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власності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підприємницької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діяльності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Адміністративні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штрафи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санкції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Адміністративні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штрафи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штрафні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санкції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порушення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законодавства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сфері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виробництва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обігу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алкогольних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напоїв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тютюнових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виробів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400"/>
        </w:trPr>
        <w:tc>
          <w:tcPr>
            <w:tcW w:w="841" w:type="dxa"/>
          </w:tcPr>
          <w:p w:rsidR="00093D82" w:rsidRDefault="00093D82">
            <w:pPr>
              <w:pStyle w:val="EMPTYCELLSTYLE"/>
              <w:pageBreakBefore/>
            </w:pPr>
          </w:p>
        </w:tc>
        <w:tc>
          <w:tcPr>
            <w:tcW w:w="992" w:type="dxa"/>
          </w:tcPr>
          <w:p w:rsidR="00093D82" w:rsidRDefault="00093D82">
            <w:pPr>
              <w:pStyle w:val="EMPTYCELLSTYLE"/>
            </w:pPr>
          </w:p>
        </w:tc>
        <w:tc>
          <w:tcPr>
            <w:tcW w:w="5127" w:type="dxa"/>
          </w:tcPr>
          <w:p w:rsidR="00093D82" w:rsidRDefault="00093D82">
            <w:pPr>
              <w:pStyle w:val="EMPTYCELLSTYLE"/>
            </w:pPr>
          </w:p>
        </w:tc>
        <w:tc>
          <w:tcPr>
            <w:tcW w:w="1110" w:type="dxa"/>
          </w:tcPr>
          <w:p w:rsidR="00093D82" w:rsidRDefault="00093D82">
            <w:pPr>
              <w:pStyle w:val="EMPTYCELLSTYLE"/>
            </w:pPr>
          </w:p>
        </w:tc>
        <w:tc>
          <w:tcPr>
            <w:tcW w:w="1200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78" w:type="dxa"/>
          </w:tcPr>
          <w:p w:rsidR="00093D82" w:rsidRDefault="00093D82">
            <w:pPr>
              <w:pStyle w:val="EMPTYCELLSTYLE"/>
            </w:pPr>
          </w:p>
        </w:tc>
        <w:tc>
          <w:tcPr>
            <w:tcW w:w="85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4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5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093D82">
            <w:pPr>
              <w:pStyle w:val="EMPTYCELLSTYLE"/>
            </w:pPr>
          </w:p>
        </w:tc>
        <w:tc>
          <w:tcPr>
            <w:tcW w:w="5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093D82">
            <w:pPr>
              <w:pStyle w:val="EMPTYCELLSTYLE"/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093D8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093D82">
            <w:pPr>
              <w:pStyle w:val="EMPTYCELLSTYLE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2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Адміністративні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збори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платежі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, доходи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від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некомерційної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господарської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діяльності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Плата за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надання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адміністративних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Плата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надання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адміністративних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Адміністративний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збір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державну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реєстрацію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речових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прав на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їх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обтяжень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92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Плата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скорочення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термінів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надання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сфері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державної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реєстрації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речових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прав на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їх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обтяжень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державної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реєстрації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юридичних осіб, фізичних осіб –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підприємців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громадських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формувань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також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плата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надання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платних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послуг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пов’язаних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 такою державною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реєстрацією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від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орендної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плати за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користування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цілісним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майновим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комплексом та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іншим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державним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майном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Надходження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орендної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плати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цілісним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майновим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комплексом та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іншим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майном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перебуває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комунальній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власності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Державне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мито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5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Державне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мито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місцем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розгляду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оформлення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документів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у тому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числі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оформлення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документів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спадщину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і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дарування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Державне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мито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не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віднесене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до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категорій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неподаткові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Інші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130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Кошти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за шкоду,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заподіяна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земельних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ділянках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державної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комунальної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власності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не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надані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та не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передані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власність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внаслідок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їх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самовільного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зайняття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не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цільовим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призначенням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зняття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ґрунтового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покриву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родючого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шару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ґрунту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) без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спеціального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дозволу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відшкодування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збитків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погіршення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якості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ґрунтового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покриву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тощо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та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неодержання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зв`язку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тимчасовим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невикористанням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земельних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ділянок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Власні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бюджетних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установ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Надходження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від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плати за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послуги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що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надаються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бюджетними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установами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згідно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із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законодавством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Плата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послуги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надаються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бюджетними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установами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згідно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їх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основною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діяльністю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Плата за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оренду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майна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бюджетних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установ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Цільові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фонди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5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Цільові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фонди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утворені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Верховною Радою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Автономної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Республіки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Крим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, органами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місцевого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самоврядування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місцевими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органами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виконавчої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влади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54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093D82">
            <w:pPr>
              <w:jc w:val="center"/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b/>
                <w:sz w:val="14"/>
                <w:szCs w:val="14"/>
              </w:rPr>
              <w:t>Усього</w:t>
            </w:r>
            <w:proofErr w:type="spellEnd"/>
            <w:r w:rsidRPr="00601BE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b/>
                <w:sz w:val="14"/>
                <w:szCs w:val="14"/>
              </w:rPr>
              <w:t>доходів</w:t>
            </w:r>
            <w:proofErr w:type="spellEnd"/>
            <w:r w:rsidRPr="00601BEC">
              <w:rPr>
                <w:b/>
                <w:sz w:val="14"/>
                <w:szCs w:val="14"/>
              </w:rPr>
              <w:br/>
              <w:t xml:space="preserve">(без </w:t>
            </w:r>
            <w:proofErr w:type="spellStart"/>
            <w:r w:rsidRPr="00601BEC">
              <w:rPr>
                <w:b/>
                <w:sz w:val="14"/>
                <w:szCs w:val="14"/>
              </w:rPr>
              <w:t>урахування</w:t>
            </w:r>
            <w:proofErr w:type="spellEnd"/>
            <w:r w:rsidRPr="00601BE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b/>
                <w:sz w:val="14"/>
                <w:szCs w:val="14"/>
              </w:rPr>
              <w:t>міжбюджетних</w:t>
            </w:r>
            <w:proofErr w:type="spellEnd"/>
            <w:r w:rsidRPr="00601BEC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b/>
                <w:sz w:val="14"/>
                <w:szCs w:val="14"/>
              </w:rPr>
              <w:t>трансфертів</w:t>
            </w:r>
            <w:proofErr w:type="spellEnd"/>
            <w:r w:rsidRPr="00601BEC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25 058 980,00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24 390 400,00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668 580,00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Офіційні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трансферти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17 866 667,00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17 353 667,00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Від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органів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державного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управління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17 866 667,00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17 353 667,00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Дотації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місцевим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бюджетам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Базова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дотація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Субвенції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місцевим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бюджетам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15 931 900,00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15 931 900,00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Освітня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місцевим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бюджетам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Медична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місцевим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бюджетам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8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місцевим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бюджетам на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здійснення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щодо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соціально-економічного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розвитку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територій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Субвенції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з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місцевих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бюджетів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іншим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>місцевим</w:t>
            </w:r>
            <w:proofErr w:type="spellEnd"/>
            <w:r w:rsidRPr="00601BEC">
              <w:rPr>
                <w:rFonts w:ascii="Arial" w:eastAsia="Arial" w:hAnsi="Arial" w:cs="Arial"/>
                <w:b/>
                <w:sz w:val="14"/>
                <w:szCs w:val="14"/>
              </w:rPr>
              <w:t xml:space="preserve"> бюджетам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1 364 867,00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851 867,00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5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бюджету на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надання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державної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підтримки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особам з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особливими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освітніми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потребами за рахунок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відповідної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субвенції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5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бюджету на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відшкодування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вартості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лікарських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засобів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лікування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захворювань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за рахунок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відповідної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субвенції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Субвенція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бюджету на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здійснення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природоохоронних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заходів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26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Інші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субвенції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з </w:t>
            </w:r>
            <w:proofErr w:type="spellStart"/>
            <w:r w:rsidRPr="00601BEC">
              <w:rPr>
                <w:rFonts w:ascii="Arial" w:eastAsia="Arial" w:hAnsi="Arial" w:cs="Arial"/>
                <w:sz w:val="14"/>
                <w:szCs w:val="14"/>
              </w:rPr>
              <w:t>місцевого</w:t>
            </w:r>
            <w:proofErr w:type="spellEnd"/>
            <w:r w:rsidRPr="00601BEC">
              <w:rPr>
                <w:rFonts w:ascii="Arial" w:eastAsia="Arial" w:hAnsi="Arial" w:cs="Arial"/>
                <w:sz w:val="14"/>
                <w:szCs w:val="14"/>
              </w:rPr>
              <w:t xml:space="preserve"> бюджету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788 497,00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788 497,00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93D82" w:rsidRDefault="00A21E7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54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Default="00A21E7B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D82" w:rsidRPr="00601BEC" w:rsidRDefault="00A21E7B">
            <w:pPr>
              <w:ind w:left="60"/>
              <w:rPr>
                <w:sz w:val="14"/>
                <w:szCs w:val="14"/>
              </w:rPr>
            </w:pPr>
            <w:r w:rsidRPr="00601BEC">
              <w:rPr>
                <w:b/>
                <w:sz w:val="14"/>
                <w:szCs w:val="14"/>
              </w:rPr>
              <w:t xml:space="preserve">Разом </w:t>
            </w:r>
            <w:proofErr w:type="spellStart"/>
            <w:r w:rsidRPr="00601BEC">
              <w:rPr>
                <w:b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42 925 647,00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41 744 067,00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1 181 580,00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93D82" w:rsidRDefault="00A21E7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474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</w:tcPr>
          <w:p w:rsidR="00093D82" w:rsidRDefault="00093D82">
            <w:pPr>
              <w:pStyle w:val="EMPTYCELLSTYLE"/>
            </w:pPr>
          </w:p>
        </w:tc>
        <w:tc>
          <w:tcPr>
            <w:tcW w:w="5127" w:type="dxa"/>
          </w:tcPr>
          <w:p w:rsidR="00093D82" w:rsidRDefault="00093D82">
            <w:pPr>
              <w:pStyle w:val="EMPTYCELLSTYLE"/>
            </w:pPr>
          </w:p>
        </w:tc>
        <w:tc>
          <w:tcPr>
            <w:tcW w:w="1110" w:type="dxa"/>
          </w:tcPr>
          <w:p w:rsidR="00093D82" w:rsidRDefault="00093D82">
            <w:pPr>
              <w:pStyle w:val="EMPTYCELLSTYLE"/>
            </w:pPr>
          </w:p>
        </w:tc>
        <w:tc>
          <w:tcPr>
            <w:tcW w:w="1200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78" w:type="dxa"/>
          </w:tcPr>
          <w:p w:rsidR="00093D82" w:rsidRDefault="00093D82">
            <w:pPr>
              <w:pStyle w:val="EMPTYCELLSTYLE"/>
            </w:pPr>
          </w:p>
        </w:tc>
        <w:tc>
          <w:tcPr>
            <w:tcW w:w="85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  <w:tr w:rsidR="00093D82" w:rsidTr="00006AC1">
        <w:trPr>
          <w:trHeight w:hRule="exact" w:val="320"/>
        </w:trPr>
        <w:tc>
          <w:tcPr>
            <w:tcW w:w="841" w:type="dxa"/>
          </w:tcPr>
          <w:p w:rsidR="00093D82" w:rsidRDefault="00093D82">
            <w:pPr>
              <w:pStyle w:val="EMPTYCELLSTYLE"/>
            </w:pPr>
          </w:p>
        </w:tc>
        <w:tc>
          <w:tcPr>
            <w:tcW w:w="992" w:type="dxa"/>
          </w:tcPr>
          <w:p w:rsidR="00093D82" w:rsidRDefault="00093D82">
            <w:pPr>
              <w:pStyle w:val="EMPTYCELLSTYLE"/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D82" w:rsidRDefault="00A21E7B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110" w:type="dxa"/>
          </w:tcPr>
          <w:p w:rsidR="00093D82" w:rsidRDefault="00093D82">
            <w:pPr>
              <w:pStyle w:val="EMPTYCELLSTYLE"/>
            </w:pPr>
          </w:p>
        </w:tc>
        <w:tc>
          <w:tcPr>
            <w:tcW w:w="30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D82" w:rsidRDefault="00A21E7B">
            <w:r>
              <w:t>І.М. Чекаленко</w:t>
            </w:r>
          </w:p>
        </w:tc>
        <w:tc>
          <w:tcPr>
            <w:tcW w:w="711" w:type="dxa"/>
          </w:tcPr>
          <w:p w:rsidR="00093D82" w:rsidRDefault="00093D82">
            <w:pPr>
              <w:pStyle w:val="EMPTYCELLSTYLE"/>
            </w:pPr>
          </w:p>
        </w:tc>
      </w:tr>
    </w:tbl>
    <w:p w:rsidR="00CB3890" w:rsidRDefault="00CB3890"/>
    <w:sectPr w:rsidR="00CB389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82"/>
    <w:rsid w:val="00006AC1"/>
    <w:rsid w:val="00093D82"/>
    <w:rsid w:val="00527C37"/>
    <w:rsid w:val="00601BEC"/>
    <w:rsid w:val="00621071"/>
    <w:rsid w:val="00775D22"/>
    <w:rsid w:val="008C4EF1"/>
    <w:rsid w:val="00A21E7B"/>
    <w:rsid w:val="00B50DEA"/>
    <w:rsid w:val="00B66CBD"/>
    <w:rsid w:val="00C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9D7B"/>
  <w15:docId w15:val="{BE0DB414-144E-46D5-BCEF-3F9915A8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6210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Viddil Ekonomiku</dc:creator>
  <cp:lastModifiedBy>Viddil Ekonomiku</cp:lastModifiedBy>
  <cp:revision>2</cp:revision>
  <cp:lastPrinted>2019-04-12T08:58:00Z</cp:lastPrinted>
  <dcterms:created xsi:type="dcterms:W3CDTF">2019-04-12T09:08:00Z</dcterms:created>
  <dcterms:modified xsi:type="dcterms:W3CDTF">2019-04-12T09:08:00Z</dcterms:modified>
</cp:coreProperties>
</file>