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D77049" w:rsidTr="00F83269">
        <w:trPr>
          <w:trHeight w:hRule="exact" w:val="4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18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49" w:rsidRDefault="000F0F0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№3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F83269" w:rsidTr="00477557">
        <w:trPr>
          <w:trHeight w:hRule="exact" w:val="406"/>
        </w:trPr>
        <w:tc>
          <w:tcPr>
            <w:tcW w:w="4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78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78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78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304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84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84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269" w:rsidRPr="00527C37" w:rsidRDefault="00F83269" w:rsidP="00F83269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F83269" w:rsidRDefault="00F83269" w:rsidP="00F83269">
            <w:pPr>
              <w:pStyle w:val="EMPTYCELLSTYLE"/>
            </w:pPr>
          </w:p>
        </w:tc>
      </w:tr>
      <w:tr w:rsidR="00F83269" w:rsidTr="00525009">
        <w:trPr>
          <w:trHeight w:hRule="exact" w:val="493"/>
        </w:trPr>
        <w:tc>
          <w:tcPr>
            <w:tcW w:w="4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78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78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78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304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84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84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900" w:type="dxa"/>
          </w:tcPr>
          <w:p w:rsidR="00F83269" w:rsidRDefault="00F83269" w:rsidP="00F83269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269" w:rsidRPr="00527C37" w:rsidRDefault="00F83269" w:rsidP="00FF2D1A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FF2D1A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Степанківської сільської ради від 0</w:t>
            </w:r>
            <w:r w:rsidR="00FF2D1A">
              <w:rPr>
                <w:rFonts w:ascii="Arial" w:eastAsia="Arial" w:hAnsi="Arial" w:cs="Arial"/>
                <w:sz w:val="14"/>
                <w:lang w:val="uk-UA"/>
              </w:rPr>
              <w:t>8</w:t>
            </w:r>
            <w:r>
              <w:rPr>
                <w:rFonts w:ascii="Arial" w:eastAsia="Arial" w:hAnsi="Arial" w:cs="Arial"/>
                <w:sz w:val="14"/>
                <w:lang w:val="uk-UA"/>
              </w:rPr>
              <w:t>.0</w:t>
            </w:r>
            <w:r w:rsidR="00FF2D1A">
              <w:rPr>
                <w:rFonts w:ascii="Arial" w:eastAsia="Arial" w:hAnsi="Arial" w:cs="Arial"/>
                <w:sz w:val="14"/>
                <w:lang w:val="uk-UA"/>
              </w:rPr>
              <w:t>4.2019 №29-29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F83269" w:rsidRDefault="00F83269" w:rsidP="00F83269">
            <w:pPr>
              <w:pStyle w:val="EMPTYCELLSTYLE"/>
            </w:pPr>
          </w:p>
        </w:tc>
      </w:tr>
      <w:tr w:rsidR="00D77049" w:rsidTr="00525009">
        <w:trPr>
          <w:trHeight w:hRule="exact" w:val="146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49" w:rsidRDefault="00F83269" w:rsidP="00F8326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proofErr w:type="spellStart"/>
            <w:r w:rsidR="000F0F06"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 w:rsidR="000F0F06">
              <w:rPr>
                <w:rFonts w:ascii="Arial" w:eastAsia="Arial" w:hAnsi="Arial" w:cs="Arial"/>
                <w:b/>
                <w:sz w:val="24"/>
              </w:rPr>
              <w:t xml:space="preserve"> бюджету 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Степанківської об’єднаної територіальної громади </w:t>
            </w:r>
            <w:r w:rsidR="000F0F06">
              <w:rPr>
                <w:rFonts w:ascii="Arial" w:eastAsia="Arial" w:hAnsi="Arial" w:cs="Arial"/>
                <w:b/>
                <w:sz w:val="24"/>
              </w:rPr>
              <w:t xml:space="preserve">на 2019 </w:t>
            </w:r>
            <w:proofErr w:type="spellStart"/>
            <w:r w:rsidR="000F0F06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8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49" w:rsidRDefault="000F0F0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586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42 721 117,00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42 601 117,00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23 563 524,00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5 212 747,00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3 978 847,00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4 548 847,00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47 933 864,00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42 721 117,00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42 601 117,00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23 563 524,00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5 212 747,00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3 978 847,00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4 548 847,00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47 933 864,00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7 081 315,00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7 081 315,00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7 081 315,00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67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Організаційне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інформаційно-аналітичне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матеріально-технічне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діяльності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обласної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місті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ради (у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разі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її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створення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міської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селищної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сільської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7 081 315,00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7 081 315,00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7 081 315,00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24 320 574,00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24 320 574,00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15 890 928,00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3 581 220,00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2 976 000,00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2 976 000,00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27 901 794,00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5 707 183,00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5 707 183,00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3 592 892,00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446 120,00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6 153 303,00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688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загальноосвітніми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навчальними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закладами (в т. ч. школою-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дитячим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садком,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інтернатом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при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школі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спеціалізованими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школами,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ліцеями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гімназіями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колегіумами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18 613 391,00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18 613 391,00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12 298 036,00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3 135 100,00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2 965 000,00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2 965 000,00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21 748 491,00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274 196,00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274 196,00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274 196,00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пільг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окремим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категоріям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громадян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з оплати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послуг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5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Компенсаційні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виплати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пільговий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проїзд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автомобільним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транспортом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окремим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категоріям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громадян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48 570,00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48 570,00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48 570,00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858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соціальних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гарантій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фізичним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особам,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надають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соціальні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послуги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громадянам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похилого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віку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особам з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дітям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хворим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здатні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самообслуговування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потребують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сторонньої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Організація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громадських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Інші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заходи у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захисту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соціального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132 000,00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132 000,00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1 933 725,00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1 933 725,00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1 944 725,00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311 961,00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311 961,00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311 961,00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49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палаців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будинків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культури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клубів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дозвілля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iнших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клубних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1 621 764,00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1 621 764,00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1 632 764,00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496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 w:rsidR="00525009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фізичного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здоров'я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"Спорт для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всіх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" та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серед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 w:rsidR="00525009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525009">
              <w:rPr>
                <w:rFonts w:ascii="Arial" w:eastAsia="Arial" w:hAnsi="Arial" w:cs="Arial"/>
                <w:sz w:val="14"/>
              </w:rPr>
              <w:t>регіону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866"/>
        </w:trPr>
        <w:tc>
          <w:tcPr>
            <w:tcW w:w="400" w:type="dxa"/>
          </w:tcPr>
          <w:p w:rsidR="00D77049" w:rsidRDefault="00D77049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594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1 789 418,00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1 789 418,00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1 802 538,00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1 242 828,00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1 242 828,00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1 242 828,00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5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546 590,00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546 590,00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559 710,00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811 160,00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5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355 000,00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355 000,00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355 000,00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355 000,00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5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161 160,00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161 160,00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161 160,00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161 160,00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5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5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1229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Pr="00525009" w:rsidRDefault="000F0F06">
            <w:pPr>
              <w:ind w:left="60"/>
              <w:rPr>
                <w:sz w:val="12"/>
                <w:szCs w:val="12"/>
              </w:rPr>
            </w:pP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52500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525009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6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безпеки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відходів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525009">
        <w:trPr>
          <w:trHeight w:hRule="exact" w:val="724"/>
        </w:trPr>
        <w:tc>
          <w:tcPr>
            <w:tcW w:w="400" w:type="dxa"/>
          </w:tcPr>
          <w:p w:rsidR="00D77049" w:rsidRDefault="00D77049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9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7049" w:rsidRDefault="000F0F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8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6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8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6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758 207,00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758 207,00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919 894,00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4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2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758 207,00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758 207,00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863 707,00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66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D77049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5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49" w:rsidRDefault="000F0F06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42 721 117,00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42 601 117,00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23 563 524,00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5 212 747,00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3 978 847,00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4 548 847,00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049" w:rsidRDefault="000F0F06">
            <w:pPr>
              <w:ind w:right="60"/>
              <w:jc w:val="right"/>
            </w:pPr>
            <w:r>
              <w:rPr>
                <w:b/>
                <w:sz w:val="12"/>
              </w:rPr>
              <w:t>47 933 864,00</w:t>
            </w: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60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30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  <w:tr w:rsidR="00D77049" w:rsidTr="00F83269">
        <w:trPr>
          <w:trHeight w:hRule="exact" w:val="320"/>
        </w:trPr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78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49" w:rsidRDefault="000F0F0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84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49" w:rsidRDefault="000F0F06">
            <w:r>
              <w:t>І.М. Чекаленко</w:t>
            </w:r>
          </w:p>
        </w:tc>
        <w:tc>
          <w:tcPr>
            <w:tcW w:w="9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1000" w:type="dxa"/>
          </w:tcPr>
          <w:p w:rsidR="00D77049" w:rsidRDefault="00D77049">
            <w:pPr>
              <w:pStyle w:val="EMPTYCELLSTYLE"/>
            </w:pPr>
          </w:p>
        </w:tc>
        <w:tc>
          <w:tcPr>
            <w:tcW w:w="400" w:type="dxa"/>
          </w:tcPr>
          <w:p w:rsidR="00D77049" w:rsidRDefault="00D77049">
            <w:pPr>
              <w:pStyle w:val="EMPTYCELLSTYLE"/>
            </w:pPr>
          </w:p>
        </w:tc>
      </w:tr>
    </w:tbl>
    <w:p w:rsidR="00877CAE" w:rsidRDefault="00877CAE"/>
    <w:sectPr w:rsidR="00877CA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9"/>
    <w:rsid w:val="000F0F06"/>
    <w:rsid w:val="00477557"/>
    <w:rsid w:val="00525009"/>
    <w:rsid w:val="00877CAE"/>
    <w:rsid w:val="00B00482"/>
    <w:rsid w:val="00D77049"/>
    <w:rsid w:val="00F83269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AEEE"/>
  <w15:docId w15:val="{F8940A2E-64BC-4664-BF37-5642BC2C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477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cp:lastPrinted>2019-04-12T09:20:00Z</cp:lastPrinted>
  <dcterms:created xsi:type="dcterms:W3CDTF">2019-04-12T09:22:00Z</dcterms:created>
  <dcterms:modified xsi:type="dcterms:W3CDTF">2019-04-12T09:22:00Z</dcterms:modified>
</cp:coreProperties>
</file>