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1A" w:rsidRDefault="00762F1A" w:rsidP="00762F1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762F1A" w:rsidRDefault="00762F1A" w:rsidP="00762F1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762F1A" w:rsidRDefault="00762F1A" w:rsidP="00762F1A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64770</wp:posOffset>
            </wp:positionV>
            <wp:extent cx="431800" cy="612140"/>
            <wp:effectExtent l="0" t="0" r="6350" b="0"/>
            <wp:wrapSquare wrapText="right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</w:p>
    <w:p w:rsidR="00762F1A" w:rsidRDefault="00762F1A" w:rsidP="00762F1A">
      <w:pPr>
        <w:jc w:val="center"/>
        <w:rPr>
          <w:lang w:val="uk-UA"/>
        </w:rPr>
      </w:pPr>
    </w:p>
    <w:p w:rsidR="00762F1A" w:rsidRDefault="00762F1A" w:rsidP="00762F1A">
      <w:pPr>
        <w:jc w:val="center"/>
      </w:pPr>
    </w:p>
    <w:p w:rsidR="00762F1A" w:rsidRDefault="00762F1A" w:rsidP="00762F1A">
      <w:pPr>
        <w:tabs>
          <w:tab w:val="left" w:pos="3750"/>
        </w:tabs>
        <w:jc w:val="center"/>
        <w:rPr>
          <w:sz w:val="28"/>
          <w:szCs w:val="28"/>
          <w:lang w:val="uk-UA"/>
        </w:rPr>
      </w:pPr>
    </w:p>
    <w:p w:rsidR="00762F1A" w:rsidRDefault="00762F1A" w:rsidP="0076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62F1A" w:rsidRDefault="00762F1A" w:rsidP="00762F1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762F1A" w:rsidRDefault="00762F1A" w:rsidP="00762F1A">
      <w:pPr>
        <w:jc w:val="center"/>
        <w:rPr>
          <w:sz w:val="28"/>
          <w:szCs w:val="28"/>
          <w:lang w:val="uk-UA"/>
        </w:rPr>
      </w:pPr>
    </w:p>
    <w:p w:rsidR="00762F1A" w:rsidRDefault="00762F1A" w:rsidP="0076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762F1A" w:rsidRDefault="00762F1A" w:rsidP="00762F1A">
      <w:pPr>
        <w:jc w:val="center"/>
        <w:rPr>
          <w:b/>
          <w:sz w:val="28"/>
          <w:szCs w:val="28"/>
        </w:rPr>
      </w:pPr>
    </w:p>
    <w:p w:rsidR="00762F1A" w:rsidRDefault="00762F1A" w:rsidP="00762F1A">
      <w:pPr>
        <w:tabs>
          <w:tab w:val="center" w:pos="4819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ab/>
      </w:r>
    </w:p>
    <w:p w:rsidR="00762F1A" w:rsidRDefault="00762F1A" w:rsidP="00762F1A">
      <w:pPr>
        <w:rPr>
          <w:sz w:val="28"/>
          <w:szCs w:val="28"/>
          <w:lang w:val="uk-UA"/>
        </w:rPr>
      </w:pPr>
    </w:p>
    <w:p w:rsidR="00762F1A" w:rsidRDefault="00762F1A" w:rsidP="00762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 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№ 00 -00 /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ab/>
      </w:r>
    </w:p>
    <w:p w:rsidR="00762F1A" w:rsidRDefault="00762F1A" w:rsidP="00762F1A">
      <w:pPr>
        <w:rPr>
          <w:sz w:val="28"/>
          <w:szCs w:val="28"/>
          <w:lang w:val="uk-UA"/>
        </w:rPr>
      </w:pPr>
    </w:p>
    <w:p w:rsidR="00762F1A" w:rsidRDefault="00762F1A" w:rsidP="00762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Програми</w:t>
      </w:r>
    </w:p>
    <w:p w:rsidR="00762F1A" w:rsidRDefault="00762F1A" w:rsidP="00762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«Підвищення якості шкільної</w:t>
      </w:r>
    </w:p>
    <w:p w:rsidR="00762F1A" w:rsidRDefault="00762F1A" w:rsidP="00762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природничо-математичної освіти» </w:t>
      </w:r>
    </w:p>
    <w:p w:rsidR="00762F1A" w:rsidRDefault="00762F1A" w:rsidP="00762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2019-2021 роки</w:t>
      </w:r>
    </w:p>
    <w:p w:rsidR="00762F1A" w:rsidRDefault="00762F1A" w:rsidP="00762F1A">
      <w:pPr>
        <w:tabs>
          <w:tab w:val="left" w:pos="3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62F1A" w:rsidRDefault="00762F1A" w:rsidP="00762F1A">
      <w:pPr>
        <w:tabs>
          <w:tab w:val="left" w:pos="3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 статті 32 Закону України «Про місцеве самоврядування в Україні», Законів України «Про освіту», «Про загальну середню освіту», сесія сільської ради</w:t>
      </w:r>
    </w:p>
    <w:p w:rsidR="00762F1A" w:rsidRDefault="00762F1A" w:rsidP="00762F1A">
      <w:pPr>
        <w:tabs>
          <w:tab w:val="left" w:pos="3750"/>
        </w:tabs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762F1A" w:rsidRDefault="00762F1A" w:rsidP="00762F1A">
      <w:pPr>
        <w:tabs>
          <w:tab w:val="left" w:pos="375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762F1A" w:rsidRDefault="00762F1A" w:rsidP="00762F1A">
      <w:pPr>
        <w:jc w:val="center"/>
        <w:rPr>
          <w:sz w:val="28"/>
          <w:szCs w:val="28"/>
          <w:lang w:val="uk-UA"/>
        </w:rPr>
      </w:pPr>
    </w:p>
    <w:p w:rsidR="00762F1A" w:rsidRDefault="00762F1A" w:rsidP="00762F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1.Затвердити Програму «Підвищення якості шкільної природничо-математичної освіти» на 2019-2021 роки (далі - Програма), (додаток 1) та заходи щодо виконання Програми (додаток 2).</w:t>
      </w:r>
    </w:p>
    <w:p w:rsidR="00762F1A" w:rsidRDefault="00762F1A" w:rsidP="00762F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Фінансування заходів Програми здійснювати за рахунок державного бюджету, у межах видатків, передбачених бюджетом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на 2019-2021 роки та інших джерел фінансування, не заборонених законодавством.</w:t>
      </w:r>
    </w:p>
    <w:p w:rsidR="00762F1A" w:rsidRDefault="00762F1A" w:rsidP="00762F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Виконавчому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забезпечити виконання даної Програми.</w:t>
      </w:r>
    </w:p>
    <w:p w:rsidR="00762F1A" w:rsidRDefault="00762F1A" w:rsidP="00762F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сільського голову та постійно діючі депутатські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762F1A" w:rsidRDefault="00762F1A" w:rsidP="00762F1A">
      <w:pPr>
        <w:tabs>
          <w:tab w:val="left" w:pos="3750"/>
        </w:tabs>
        <w:ind w:left="720"/>
        <w:rPr>
          <w:sz w:val="28"/>
          <w:szCs w:val="28"/>
          <w:lang w:val="uk-UA"/>
        </w:rPr>
      </w:pPr>
    </w:p>
    <w:p w:rsidR="00762F1A" w:rsidRDefault="00762F1A" w:rsidP="00762F1A">
      <w:pPr>
        <w:tabs>
          <w:tab w:val="left" w:pos="3750"/>
        </w:tabs>
        <w:rPr>
          <w:sz w:val="28"/>
          <w:szCs w:val="28"/>
          <w:lang w:val="uk-UA"/>
        </w:rPr>
      </w:pPr>
    </w:p>
    <w:p w:rsidR="00762F1A" w:rsidRDefault="00762F1A" w:rsidP="00762F1A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І. 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762F1A" w:rsidRDefault="00762F1A" w:rsidP="00762F1A">
      <w:pPr>
        <w:rPr>
          <w:sz w:val="28"/>
          <w:szCs w:val="28"/>
          <w:lang w:val="uk-UA"/>
        </w:rPr>
      </w:pPr>
    </w:p>
    <w:p w:rsidR="00762F1A" w:rsidRDefault="00762F1A" w:rsidP="00762F1A">
      <w:pPr>
        <w:rPr>
          <w:sz w:val="28"/>
          <w:szCs w:val="28"/>
          <w:lang w:val="uk-UA"/>
        </w:rPr>
      </w:pPr>
    </w:p>
    <w:p w:rsidR="00762F1A" w:rsidRDefault="00762F1A" w:rsidP="00762F1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Підготували:</w:t>
      </w:r>
    </w:p>
    <w:p w:rsidR="00762F1A" w:rsidRDefault="00762F1A" w:rsidP="00762F1A">
      <w:pPr>
        <w:rPr>
          <w:sz w:val="20"/>
          <w:szCs w:val="20"/>
          <w:lang w:val="uk-UA"/>
        </w:rPr>
      </w:pPr>
    </w:p>
    <w:p w:rsidR="00762F1A" w:rsidRDefault="00762F1A" w:rsidP="00762F1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спеціаліст відділу освіти         Я. О </w:t>
      </w:r>
      <w:proofErr w:type="spellStart"/>
      <w:r>
        <w:rPr>
          <w:sz w:val="20"/>
          <w:szCs w:val="20"/>
          <w:lang w:val="uk-UA"/>
        </w:rPr>
        <w:t>.Кулик</w:t>
      </w:r>
      <w:proofErr w:type="spellEnd"/>
    </w:p>
    <w:p w:rsidR="00762F1A" w:rsidRDefault="00762F1A" w:rsidP="00762F1A">
      <w:pPr>
        <w:tabs>
          <w:tab w:val="left" w:pos="1395"/>
          <w:tab w:val="right" w:pos="10206"/>
        </w:tabs>
        <w:autoSpaceDE w:val="0"/>
        <w:autoSpaceDN w:val="0"/>
        <w:adjustRightInd w:val="0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спеціаліст юрисконсульт        С .І. </w:t>
      </w:r>
      <w:proofErr w:type="spellStart"/>
      <w:r>
        <w:rPr>
          <w:sz w:val="20"/>
          <w:szCs w:val="20"/>
          <w:lang w:val="uk-UA" w:eastAsia="uk-UA"/>
        </w:rPr>
        <w:t>Нечаєнко</w:t>
      </w:r>
      <w:proofErr w:type="spellEnd"/>
    </w:p>
    <w:p w:rsidR="00762F1A" w:rsidRDefault="00762F1A" w:rsidP="00762F1A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:rsidR="00762F1A" w:rsidRDefault="00762F1A" w:rsidP="00762F1A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:rsidR="00762F1A" w:rsidRDefault="00762F1A" w:rsidP="00762F1A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:rsidR="00762F1A" w:rsidRDefault="00762F1A" w:rsidP="00762F1A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t xml:space="preserve">     Додаток 1</w:t>
      </w:r>
    </w:p>
    <w:p w:rsidR="00762F1A" w:rsidRDefault="00762F1A" w:rsidP="00762F1A">
      <w:pPr>
        <w:autoSpaceDE w:val="0"/>
        <w:autoSpaceDN w:val="0"/>
        <w:adjustRightInd w:val="0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до рішення сесії  сільської ради </w:t>
      </w:r>
    </w:p>
    <w:p w:rsidR="00762F1A" w:rsidRDefault="00762F1A" w:rsidP="00762F1A">
      <w:pPr>
        <w:autoSpaceDE w:val="0"/>
        <w:autoSpaceDN w:val="0"/>
        <w:adjustRightInd w:val="0"/>
        <w:jc w:val="right"/>
        <w:rPr>
          <w:lang w:val="uk-UA" w:eastAsia="uk-UA"/>
        </w:rPr>
      </w:pPr>
      <w:r>
        <w:rPr>
          <w:lang w:val="uk-UA" w:eastAsia="uk-UA"/>
        </w:rPr>
        <w:t>№   від   2019 р.</w:t>
      </w:r>
    </w:p>
    <w:p w:rsidR="00762F1A" w:rsidRDefault="00762F1A" w:rsidP="00762F1A">
      <w:pPr>
        <w:jc w:val="center"/>
        <w:rPr>
          <w:b/>
          <w:sz w:val="28"/>
          <w:szCs w:val="28"/>
          <w:lang w:val="uk-UA"/>
        </w:rPr>
      </w:pP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«Підвищення якості шкільної природничо-математичної освіти» </w:t>
      </w: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2019-2021 роки</w:t>
      </w: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62F1A" w:rsidRDefault="00762F1A" w:rsidP="00762F1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1.ЗАГАЛЬНІ ПОЛОЖЕННЯ </w:t>
      </w:r>
    </w:p>
    <w:p w:rsidR="00762F1A" w:rsidRDefault="00762F1A" w:rsidP="00762F1A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762F1A" w:rsidRDefault="00762F1A" w:rsidP="00762F1A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>
        <w:rPr>
          <w:b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Підвищення якості шкільної природничо-математичної освіти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на 2019-2021 роки  (далі - Програма) розроблена відповідно до Конституції України, Законів України «Про освіту», «Про загальну середню освіту», «Про місцеве самоврядування в Україні». </w:t>
      </w:r>
    </w:p>
    <w:p w:rsidR="00762F1A" w:rsidRDefault="00762F1A" w:rsidP="00762F1A">
      <w:pPr>
        <w:spacing w:line="276" w:lineRule="auto"/>
        <w:ind w:firstLine="708"/>
        <w:jc w:val="both"/>
        <w:outlineLvl w:val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Актуальність розроблення та прийняття даної Програми зумовлена необхідністю забезпечення інноваційного розвитку природничо-математичної освіти у закладах загальної середньої освіти.</w:t>
      </w: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 ТА  ОСНОВНІ  ЗАВДАННЯ ПРОГРАМИ</w:t>
      </w: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Головною метою Програми є забезпечення розвитку та популяризації природничо-математичної освіти у закладах загальної середньої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ОТГ.</w:t>
      </w: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модернізувати матеріально-технічну та методичну базу закладів загальної середньої освіти;</w:t>
      </w: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організувати системний моніторинг якості природничо-математичної освіти;</w:t>
      </w: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якість природничо-математичної освіти.</w:t>
      </w: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ОЧІКУВАНІ  РЕЗУЛЬТАТИ ВИКОНАННЯ ПРОГРАМИ</w:t>
      </w: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програми  надасть  можливість:</w:t>
      </w:r>
    </w:p>
    <w:p w:rsidR="00762F1A" w:rsidRDefault="00762F1A" w:rsidP="00762F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оновити та зміцнити матеріально-технічну та навчально-методичну базу закладів загальної середньої освіти;</w:t>
      </w:r>
    </w:p>
    <w:p w:rsidR="00762F1A" w:rsidRDefault="00762F1A" w:rsidP="00762F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застосовувати новітні інформаційно-комунікаційні технології під час вивчення предметів природничо-математичного циклу;</w:t>
      </w:r>
    </w:p>
    <w:p w:rsidR="00762F1A" w:rsidRDefault="00762F1A" w:rsidP="00762F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умови для подальшого розвитку інтересу здобувачів освіти до природничо-математичних дисциплін;</w:t>
      </w:r>
    </w:p>
    <w:p w:rsidR="00762F1A" w:rsidRDefault="00762F1A" w:rsidP="00762F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покращити якість природничо-математичної освіти у закладах загальної середньої освіти.</w:t>
      </w: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</w:p>
    <w:p w:rsidR="00762F1A" w:rsidRDefault="00762F1A" w:rsidP="00762F1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ДЖЕРЕЛА ФІНАНСУВАННЯ ПРОГРАМИ</w:t>
      </w:r>
    </w:p>
    <w:p w:rsidR="00762F1A" w:rsidRDefault="00762F1A" w:rsidP="00762F1A">
      <w:pPr>
        <w:spacing w:line="276" w:lineRule="auto"/>
        <w:jc w:val="both"/>
        <w:rPr>
          <w:sz w:val="28"/>
          <w:szCs w:val="28"/>
          <w:lang w:val="uk-UA"/>
        </w:rPr>
      </w:pPr>
    </w:p>
    <w:p w:rsidR="00762F1A" w:rsidRDefault="00762F1A" w:rsidP="00762F1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бюджеті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освітню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централізованих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субвенцій</w:t>
      </w:r>
      <w:proofErr w:type="spellEnd"/>
      <w:r>
        <w:rPr>
          <w:sz w:val="28"/>
          <w:szCs w:val="28"/>
        </w:rPr>
        <w:t xml:space="preserve"> з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762F1A" w:rsidRDefault="00762F1A" w:rsidP="00762F1A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2019-2021 роки.</w:t>
      </w:r>
    </w:p>
    <w:p w:rsidR="00762F1A" w:rsidRDefault="00762F1A" w:rsidP="00762F1A">
      <w:pPr>
        <w:spacing w:line="276" w:lineRule="auto"/>
        <w:ind w:firstLine="709"/>
        <w:jc w:val="both"/>
        <w:rPr>
          <w:sz w:val="28"/>
          <w:szCs w:val="28"/>
        </w:rPr>
      </w:pPr>
    </w:p>
    <w:p w:rsidR="00762F1A" w:rsidRDefault="00762F1A" w:rsidP="00762F1A">
      <w:pPr>
        <w:spacing w:line="276" w:lineRule="auto"/>
        <w:rPr>
          <w:sz w:val="28"/>
          <w:szCs w:val="28"/>
          <w:lang w:val="uk-UA"/>
        </w:rPr>
      </w:pPr>
    </w:p>
    <w:p w:rsidR="00762F1A" w:rsidRDefault="00762F1A" w:rsidP="00762F1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Секретар сільської ради, виконкому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762F1A" w:rsidRDefault="00762F1A" w:rsidP="00762F1A">
      <w:pPr>
        <w:spacing w:line="276" w:lineRule="auto"/>
        <w:rPr>
          <w:sz w:val="28"/>
          <w:szCs w:val="28"/>
          <w:lang w:val="uk-UA"/>
        </w:rPr>
      </w:pPr>
    </w:p>
    <w:p w:rsidR="00762F1A" w:rsidRDefault="00762F1A" w:rsidP="00762F1A">
      <w:pPr>
        <w:rPr>
          <w:sz w:val="28"/>
          <w:szCs w:val="28"/>
          <w:lang w:val="uk-UA"/>
        </w:rPr>
        <w:sectPr w:rsidR="00762F1A">
          <w:pgSz w:w="11907" w:h="16443"/>
          <w:pgMar w:top="567" w:right="567" w:bottom="567" w:left="1134" w:header="709" w:footer="709" w:gutter="0"/>
          <w:cols w:space="720"/>
        </w:sectPr>
      </w:pPr>
    </w:p>
    <w:p w:rsidR="00762F1A" w:rsidRDefault="00762F1A" w:rsidP="00762F1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Додаток 2</w:t>
      </w:r>
    </w:p>
    <w:p w:rsidR="00762F1A" w:rsidRDefault="00762F1A" w:rsidP="00762F1A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         до рішення сесії сільської ради </w:t>
      </w:r>
    </w:p>
    <w:p w:rsidR="00762F1A" w:rsidRDefault="00762F1A" w:rsidP="00762F1A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  <w:r>
        <w:rPr>
          <w:lang w:val="uk-UA" w:eastAsia="uk-UA"/>
        </w:rPr>
        <w:t>№  від  2019 р.</w:t>
      </w:r>
    </w:p>
    <w:p w:rsidR="00762F1A" w:rsidRDefault="00762F1A" w:rsidP="00762F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762F1A" w:rsidRDefault="00762F1A" w:rsidP="00762F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виконання Програми «Підвищення якості шкільної природничо-математичної освіти» </w:t>
      </w:r>
    </w:p>
    <w:p w:rsidR="00762F1A" w:rsidRDefault="00762F1A" w:rsidP="00762F1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2019-2021 роки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843"/>
        <w:gridCol w:w="2693"/>
        <w:gridCol w:w="3960"/>
      </w:tblGrid>
      <w:tr w:rsidR="00762F1A" w:rsidTr="00762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</w:tr>
      <w:tr w:rsidR="00762F1A" w:rsidTr="00762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Оснащення кабінетів природничо-математичного спрямування сучасними засобами навчання (прилади, пристрої, апаратура, комп’ютерна техніка, програмне забезпечення, інтерактивні дошки, пристосування тощо).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Освітня субвенція з державного бюджету, кошти місцевого бюджету та інші 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освіти.</w:t>
            </w:r>
          </w:p>
        </w:tc>
      </w:tr>
      <w:tr w:rsidR="00762F1A" w:rsidRPr="00762F1A" w:rsidTr="00762F1A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учнів до участі в олімпіадах, конкурсах, конференціях тощо з природничо-математичних предметів.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освіти, керівники закладів освіти, педагогічні працівники, методичний кабінет відділу освіти ЧРДА.</w:t>
            </w:r>
          </w:p>
        </w:tc>
      </w:tr>
      <w:tr w:rsidR="00762F1A" w:rsidTr="00762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Оновлення фонду шкільних бібліотек сучасною навчально-методичною, науково-популярною, довідковою  літературою.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державного та  місцевого бюджетів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освіти.</w:t>
            </w:r>
          </w:p>
        </w:tc>
      </w:tr>
      <w:tr w:rsidR="00762F1A" w:rsidRPr="00762F1A" w:rsidTr="00762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підвищення кваліфікації педагогічних працівників.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освіти, методичний кабінет відділу освіти ЧРДА.</w:t>
            </w:r>
          </w:p>
        </w:tc>
      </w:tr>
      <w:tr w:rsidR="00762F1A" w:rsidRPr="00762F1A" w:rsidTr="00762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педагогічних працівників у заходах (семінари, тренінги, практикуми, конференції тощо) для забезпечення неперервної післядипломної педагогічної освіти.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освіти, методичний кабінет відділу освіти ЧРДА, КНЗ «ЧОІПОПП»</w:t>
            </w:r>
          </w:p>
        </w:tc>
      </w:tr>
      <w:tr w:rsidR="00762F1A" w:rsidTr="00762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у закладах освіти гуртків для здобувачів освіти, які бажають удосконалювати знання з предметів природничо-математичного спрямування.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освіти, керівники закладів освіти.</w:t>
            </w:r>
          </w:p>
        </w:tc>
      </w:tr>
      <w:tr w:rsidR="00762F1A" w:rsidTr="00762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закладів загальної середньої освіти фаховими періодичними виданнями.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освіти.</w:t>
            </w:r>
          </w:p>
        </w:tc>
      </w:tr>
      <w:tr w:rsidR="00762F1A" w:rsidTr="00762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моніторингу стану викладання та оцінювання якості знань з природничо-математичних предметів.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A" w:rsidRDefault="00762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комітет, відділ освіти, керівники закладів освіти</w:t>
            </w:r>
          </w:p>
        </w:tc>
      </w:tr>
    </w:tbl>
    <w:p w:rsidR="00762F1A" w:rsidRDefault="00762F1A" w:rsidP="00762F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62F1A" w:rsidRDefault="00762F1A" w:rsidP="00762F1A">
      <w:pPr>
        <w:jc w:val="both"/>
        <w:rPr>
          <w:sz w:val="28"/>
          <w:szCs w:val="28"/>
          <w:lang w:val="uk-UA"/>
        </w:rPr>
      </w:pPr>
    </w:p>
    <w:p w:rsidR="00762F1A" w:rsidRDefault="00762F1A" w:rsidP="00762F1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Секретар сільської ради, виконкому                                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166587" w:rsidRPr="00762F1A" w:rsidRDefault="00166587">
      <w:pPr>
        <w:rPr>
          <w:lang w:val="uk-UA"/>
        </w:rPr>
      </w:pPr>
      <w:bookmarkStart w:id="0" w:name="_GoBack"/>
      <w:bookmarkEnd w:id="0"/>
    </w:p>
    <w:sectPr w:rsidR="00166587" w:rsidRPr="0076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7E65"/>
    <w:multiLevelType w:val="hybridMultilevel"/>
    <w:tmpl w:val="6E6C873C"/>
    <w:lvl w:ilvl="0" w:tplc="5A142DA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2E"/>
    <w:rsid w:val="00166587"/>
    <w:rsid w:val="002B5A2E"/>
    <w:rsid w:val="0076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2019-04-08T11:17:00Z</dcterms:created>
  <dcterms:modified xsi:type="dcterms:W3CDTF">2019-04-08T11:17:00Z</dcterms:modified>
</cp:coreProperties>
</file>