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16829" w:rsidTr="007C5F65">
        <w:trPr>
          <w:trHeight w:hRule="exact" w:val="40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18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6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8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8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50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6829" w:rsidRDefault="00E24EA0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0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40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ind w:left="60"/>
              <w:jc w:val="center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0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4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16.04.2019 року № 52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5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70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3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6829" w:rsidRDefault="00E24EA0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6829" w:rsidRDefault="00E24EA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6829" w:rsidRDefault="00E24EA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0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3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6829" w:rsidRDefault="00E24EA0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6829" w:rsidRDefault="00E24EA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6829" w:rsidRDefault="00E24EA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0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3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6829" w:rsidRDefault="00E24EA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6829" w:rsidRDefault="00E24EA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( 0214030 )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6829" w:rsidRDefault="00E24EA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( 0824 )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бібліотек</w:t>
            </w:r>
            <w:proofErr w:type="spellEnd"/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0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7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6829" w:rsidRDefault="00E24EA0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311961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311961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3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68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бібліотеки</w:t>
            </w:r>
            <w:proofErr w:type="spellEnd"/>
            <w:r>
              <w:t xml:space="preserve"> і </w:t>
            </w:r>
            <w:proofErr w:type="spellStart"/>
            <w:r>
              <w:t>бібліотечну</w:t>
            </w:r>
            <w:proofErr w:type="spellEnd"/>
            <w:r>
              <w:t xml:space="preserve"> справу",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5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5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48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16829" w:rsidRDefault="00E24EA0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44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r>
              <w:t xml:space="preserve">Забезпечення прав </w:t>
            </w:r>
            <w:proofErr w:type="spellStart"/>
            <w:r>
              <w:t>громадян</w:t>
            </w:r>
            <w:proofErr w:type="spellEnd"/>
            <w:r>
              <w:t xml:space="preserve"> на </w:t>
            </w:r>
            <w:proofErr w:type="spellStart"/>
            <w:r>
              <w:t>бібліотечне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,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доступність</w:t>
            </w:r>
            <w:proofErr w:type="spellEnd"/>
            <w:r>
              <w:t xml:space="preserve"> до </w:t>
            </w:r>
            <w:proofErr w:type="spellStart"/>
            <w:r>
              <w:t>інформації</w:t>
            </w:r>
            <w:proofErr w:type="spellEnd"/>
            <w:r>
              <w:t xml:space="preserve"> та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збираються</w:t>
            </w:r>
            <w:proofErr w:type="spellEnd"/>
            <w:r>
              <w:t xml:space="preserve">, </w:t>
            </w:r>
            <w:proofErr w:type="spellStart"/>
            <w:r>
              <w:t>зберігаються</w:t>
            </w:r>
            <w:proofErr w:type="spellEnd"/>
            <w:r>
              <w:t xml:space="preserve">, </w:t>
            </w:r>
            <w:proofErr w:type="spellStart"/>
            <w:r>
              <w:t>надаються</w:t>
            </w:r>
            <w:proofErr w:type="spellEnd"/>
            <w:r>
              <w:t xml:space="preserve"> в </w:t>
            </w:r>
            <w:proofErr w:type="spellStart"/>
            <w:r>
              <w:t>тимчасове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бібліотеками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50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5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14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2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400"/>
        </w:trPr>
        <w:tc>
          <w:tcPr>
            <w:tcW w:w="400" w:type="dxa"/>
          </w:tcPr>
          <w:p w:rsidR="00316829" w:rsidRDefault="0031682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5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4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6829" w:rsidRDefault="00E24EA0">
            <w:pPr>
              <w:ind w:left="60"/>
            </w:pPr>
            <w:r>
              <w:t xml:space="preserve">Забезпечення </w:t>
            </w:r>
            <w:proofErr w:type="spellStart"/>
            <w:r>
              <w:t>доступності</w:t>
            </w:r>
            <w:proofErr w:type="spellEnd"/>
            <w:r>
              <w:t xml:space="preserve"> для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та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повного</w:t>
            </w:r>
            <w:proofErr w:type="spellEnd"/>
            <w:r>
              <w:t xml:space="preserve"> </w:t>
            </w:r>
            <w:proofErr w:type="spellStart"/>
            <w:r>
              <w:t>задоволення</w:t>
            </w:r>
            <w:proofErr w:type="spellEnd"/>
            <w:r>
              <w:t xml:space="preserve"> </w:t>
            </w:r>
            <w:proofErr w:type="spellStart"/>
            <w:r>
              <w:t>духовних</w:t>
            </w:r>
            <w:proofErr w:type="spellEnd"/>
            <w:r>
              <w:t xml:space="preserve"> потреб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професійному</w:t>
            </w:r>
            <w:proofErr w:type="spellEnd"/>
            <w:r>
              <w:t xml:space="preserve"> та </w:t>
            </w:r>
            <w:proofErr w:type="spellStart"/>
            <w:r>
              <w:t>освітньому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комплектування</w:t>
            </w:r>
            <w:proofErr w:type="spellEnd"/>
            <w:r>
              <w:t xml:space="preserve"> та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бібліотечних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  <w:r>
              <w:t xml:space="preserve">,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 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5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5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5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0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5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5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8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70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r>
              <w:t xml:space="preserve">Забезпечення </w:t>
            </w:r>
            <w:proofErr w:type="spellStart"/>
            <w:r>
              <w:t>доступності</w:t>
            </w:r>
            <w:proofErr w:type="spellEnd"/>
            <w:r>
              <w:t xml:space="preserve"> для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та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повного</w:t>
            </w:r>
            <w:proofErr w:type="spellEnd"/>
            <w:r>
              <w:t xml:space="preserve"> </w:t>
            </w:r>
            <w:proofErr w:type="spellStart"/>
            <w:r>
              <w:t>задоволення</w:t>
            </w:r>
            <w:proofErr w:type="spellEnd"/>
            <w:r>
              <w:t xml:space="preserve"> </w:t>
            </w:r>
            <w:proofErr w:type="spellStart"/>
            <w:r>
              <w:t>духовних</w:t>
            </w:r>
            <w:proofErr w:type="spellEnd"/>
            <w:r>
              <w:t xml:space="preserve"> потреб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професійному</w:t>
            </w:r>
            <w:proofErr w:type="spellEnd"/>
            <w:r>
              <w:t xml:space="preserve"> та </w:t>
            </w:r>
            <w:proofErr w:type="spellStart"/>
            <w:r>
              <w:t>освітньому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комплектування</w:t>
            </w:r>
            <w:proofErr w:type="spellEnd"/>
            <w:r>
              <w:t xml:space="preserve"> та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бібліотечних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  <w:r>
              <w:t xml:space="preserve">,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311 961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311 961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rPr>
                <w:b/>
              </w:rPr>
              <w:t>311 961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rPr>
                <w:b/>
              </w:rPr>
              <w:t>311 961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5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0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5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54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8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31682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31682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316829">
            <w:pPr>
              <w:ind w:right="60"/>
              <w:jc w:val="right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5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5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8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6829" w:rsidRDefault="00E24EA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6829" w:rsidRDefault="00E24EA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(</w:t>
            </w:r>
            <w:proofErr w:type="spellStart"/>
            <w:r>
              <w:t>бібліотек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4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обслуговуючого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0,50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1,50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6829" w:rsidRDefault="00E24EA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6829" w:rsidRDefault="00E24EA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книговидач</w:t>
            </w:r>
            <w:bookmarkStart w:id="0" w:name="_GoBack"/>
            <w:bookmarkEnd w:id="0"/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32000,00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32000,00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r>
              <w:t xml:space="preserve">число </w:t>
            </w:r>
            <w:proofErr w:type="spellStart"/>
            <w:r>
              <w:t>читачів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тис.осіб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1700,00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1700,00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55619C">
        <w:trPr>
          <w:trHeight w:hRule="exact" w:val="2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бібліотечний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тис.примірників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301,00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301,00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55619C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поповнення</w:t>
            </w:r>
            <w:proofErr w:type="spellEnd"/>
            <w:r>
              <w:t xml:space="preserve"> </w:t>
            </w:r>
            <w:proofErr w:type="spellStart"/>
            <w:r>
              <w:t>бібліотечного</w:t>
            </w:r>
            <w:proofErr w:type="spellEnd"/>
            <w:r>
              <w:t xml:space="preserve"> фонду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proofErr w:type="spellStart"/>
            <w:r>
              <w:t>тис.примірників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16829" w:rsidRDefault="00316829">
            <w:pPr>
              <w:pStyle w:val="EMPTYCELLSTYLE"/>
            </w:pPr>
          </w:p>
        </w:tc>
      </w:tr>
      <w:tr w:rsidR="007C5F65" w:rsidTr="0055619C">
        <w:trPr>
          <w:trHeight w:hRule="exact" w:val="1593"/>
        </w:trPr>
        <w:tc>
          <w:tcPr>
            <w:tcW w:w="400" w:type="dxa"/>
          </w:tcPr>
          <w:p w:rsidR="007C5F65" w:rsidRDefault="007C5F65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F65" w:rsidRDefault="007C5F6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5F65" w:rsidRDefault="007C5F65">
            <w:pPr>
              <w:ind w:left="60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5F65" w:rsidRDefault="007C5F65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5F65" w:rsidRDefault="007C5F65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5F65" w:rsidRDefault="007C5F6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5F65" w:rsidRDefault="007C5F6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5F65" w:rsidRDefault="007C5F65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7C5F65" w:rsidRDefault="007C5F65">
            <w:pPr>
              <w:pStyle w:val="EMPTYCELLSTYLE"/>
            </w:pPr>
          </w:p>
        </w:tc>
      </w:tr>
      <w:tr w:rsidR="00316829" w:rsidTr="007C5F65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6829" w:rsidRDefault="00E24EA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6829" w:rsidRDefault="00E24EA0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затрати</w:t>
            </w:r>
            <w:proofErr w:type="spellEnd"/>
            <w:r>
              <w:t xml:space="preserve"> на </w:t>
            </w:r>
            <w:proofErr w:type="spellStart"/>
            <w:r>
              <w:t>обслуговування</w:t>
            </w:r>
            <w:proofErr w:type="spellEnd"/>
            <w:r>
              <w:t xml:space="preserve"> одного </w:t>
            </w:r>
            <w:proofErr w:type="spellStart"/>
            <w:r>
              <w:t>читача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183,51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183,51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69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31682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книговидач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  <w:r>
              <w:t xml:space="preserve"> (ставку)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10666,00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E24EA0">
            <w:pPr>
              <w:ind w:right="60"/>
              <w:jc w:val="right"/>
            </w:pPr>
            <w:r>
              <w:t>10666,00</w:t>
            </w: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4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 w:rsidP="007C5F65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14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16829" w:rsidRDefault="0031682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8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4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316829"/>
        </w:tc>
        <w:tc>
          <w:tcPr>
            <w:tcW w:w="14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46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829" w:rsidRDefault="00E24EA0" w:rsidP="007C5F65">
            <w:pPr>
              <w:jc w:val="center"/>
            </w:pPr>
            <w:r>
              <w:t>І.М.</w:t>
            </w:r>
            <w:r w:rsidR="007C5F65"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14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16829" w:rsidRDefault="0031682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42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6829" w:rsidRDefault="00316829"/>
        </w:tc>
        <w:tc>
          <w:tcPr>
            <w:tcW w:w="14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  <w:tr w:rsidR="00316829" w:rsidTr="007C5F65">
        <w:trPr>
          <w:trHeight w:hRule="exact" w:val="280"/>
        </w:trPr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829" w:rsidRDefault="00E24EA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6829" w:rsidRDefault="0031682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16829" w:rsidRDefault="00316829">
            <w:pPr>
              <w:pStyle w:val="EMPTYCELLSTYLE"/>
            </w:pPr>
          </w:p>
        </w:tc>
        <w:tc>
          <w:tcPr>
            <w:tcW w:w="1800" w:type="dxa"/>
          </w:tcPr>
          <w:p w:rsidR="00316829" w:rsidRDefault="00316829">
            <w:pPr>
              <w:pStyle w:val="EMPTYCELLSTYLE"/>
            </w:pPr>
          </w:p>
        </w:tc>
        <w:tc>
          <w:tcPr>
            <w:tcW w:w="400" w:type="dxa"/>
          </w:tcPr>
          <w:p w:rsidR="00316829" w:rsidRDefault="00316829">
            <w:pPr>
              <w:pStyle w:val="EMPTYCELLSTYLE"/>
            </w:pPr>
          </w:p>
        </w:tc>
      </w:tr>
    </w:tbl>
    <w:p w:rsidR="00A53000" w:rsidRDefault="00A53000"/>
    <w:sectPr w:rsidR="00A53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9"/>
    <w:rsid w:val="00316829"/>
    <w:rsid w:val="0055619C"/>
    <w:rsid w:val="007C5F65"/>
    <w:rsid w:val="00A53000"/>
    <w:rsid w:val="00E2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C54E"/>
  <w15:docId w15:val="{742D689D-DA3E-4619-8F94-989ECD19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2019-04-22T10:10:00Z</dcterms:created>
  <dcterms:modified xsi:type="dcterms:W3CDTF">2019-04-22T12:06:00Z</dcterms:modified>
</cp:coreProperties>
</file>