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76CEA" w:rsidTr="00C721F3">
        <w:trPr>
          <w:trHeight w:hRule="exact" w:val="4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1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6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ind w:left="60"/>
              <w:jc w:val="center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7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3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3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3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( 0217362 )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jc w:val="both"/>
            </w:pP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в рамках </w:t>
            </w:r>
            <w:proofErr w:type="spellStart"/>
            <w:r>
              <w:rPr>
                <w:sz w:val="24"/>
              </w:rPr>
              <w:t>формування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інфраструктури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об`єднаних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територіальних</w:t>
            </w:r>
            <w:proofErr w:type="spellEnd"/>
            <w:r>
              <w:rPr>
                <w:sz w:val="24"/>
              </w:rPr>
              <w:t xml:space="preserve"> громад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7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76CEA" w:rsidRDefault="00622BDC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355000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355000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3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4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76CEA" w:rsidRDefault="00622BDC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4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r>
              <w:t xml:space="preserve">Забезпечення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загальноосвітніх</w:t>
            </w:r>
            <w:proofErr w:type="spellEnd"/>
            <w:r>
              <w:t xml:space="preserve"> та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навчавльних</w:t>
            </w:r>
            <w:proofErr w:type="spellEnd"/>
            <w:r>
              <w:t xml:space="preserve"> закладів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1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2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00"/>
        </w:trPr>
        <w:tc>
          <w:tcPr>
            <w:tcW w:w="400" w:type="dxa"/>
          </w:tcPr>
          <w:p w:rsidR="00F76CEA" w:rsidRDefault="00F76CE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7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F76CEA">
            <w:pPr>
              <w:ind w:left="60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355 000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355 000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rPr>
                <w:b/>
              </w:rPr>
              <w:t>355 000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rPr>
                <w:b/>
              </w:rPr>
              <w:t>355 000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0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4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F76CE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F76CE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F76CEA">
            <w:pPr>
              <w:ind w:right="60"/>
              <w:jc w:val="right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5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6CEA" w:rsidRDefault="00622BDC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6CEA" w:rsidRDefault="00622BDC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</w:t>
            </w:r>
            <w:proofErr w:type="spellStart"/>
            <w:r>
              <w:t>відремонтувати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</w:pPr>
            <w:r>
              <w:t>проектно-</w:t>
            </w:r>
            <w:proofErr w:type="spellStart"/>
            <w:r>
              <w:t>кошторисна</w:t>
            </w:r>
            <w:proofErr w:type="spellEnd"/>
            <w:r>
              <w:t xml:space="preserve"> </w:t>
            </w:r>
            <w:proofErr w:type="spellStart"/>
            <w:r>
              <w:t>документація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6CEA" w:rsidRDefault="00622BDC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6CEA" w:rsidRDefault="00622BDC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ремонту </w:t>
            </w:r>
            <w:proofErr w:type="spellStart"/>
            <w:r>
              <w:t>ремонту</w:t>
            </w:r>
            <w:proofErr w:type="spellEnd"/>
            <w:r>
              <w:t xml:space="preserve"> одного </w:t>
            </w:r>
            <w:proofErr w:type="spellStart"/>
            <w:r>
              <w:t>об'єкта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proofErr w:type="spellStart"/>
            <w:r>
              <w:t>тис.грн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6CEA" w:rsidRDefault="00622BDC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76CEA" w:rsidRDefault="00622BDC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F76CEA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відремонтованих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 у </w:t>
            </w:r>
            <w:proofErr w:type="spellStart"/>
            <w:r>
              <w:t>загальній</w:t>
            </w:r>
            <w:proofErr w:type="spellEnd"/>
            <w:r>
              <w:t xml:space="preserve"> </w:t>
            </w:r>
            <w:proofErr w:type="spellStart"/>
            <w:r>
              <w:t>кількості</w:t>
            </w:r>
            <w:proofErr w:type="spellEnd"/>
            <w:r>
              <w:t xml:space="preserve"> </w:t>
            </w:r>
            <w:proofErr w:type="spellStart"/>
            <w:r>
              <w:t>об'єктів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потребують</w:t>
            </w:r>
            <w:proofErr w:type="spellEnd"/>
            <w:r>
              <w:t xml:space="preserve"> ремонту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622BDC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1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 w:rsidP="00C721F3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14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F76CEA"/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6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CEA" w:rsidRDefault="00622BDC" w:rsidP="00C721F3">
            <w:pPr>
              <w:jc w:val="center"/>
            </w:pPr>
            <w:r>
              <w:t>І.М.</w:t>
            </w:r>
            <w:r w:rsidR="00C721F3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14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42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76CEA" w:rsidRDefault="00F76CEA"/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  <w:tr w:rsidR="00F76CEA" w:rsidTr="00C721F3">
        <w:trPr>
          <w:trHeight w:hRule="exact" w:val="280"/>
        </w:trPr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76CEA" w:rsidRDefault="00622BDC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32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58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1800" w:type="dxa"/>
          </w:tcPr>
          <w:p w:rsidR="00F76CEA" w:rsidRDefault="00F76CEA">
            <w:pPr>
              <w:pStyle w:val="EMPTYCELLSTYLE"/>
            </w:pPr>
          </w:p>
        </w:tc>
        <w:tc>
          <w:tcPr>
            <w:tcW w:w="400" w:type="dxa"/>
          </w:tcPr>
          <w:p w:rsidR="00F76CEA" w:rsidRDefault="00F76CEA">
            <w:pPr>
              <w:pStyle w:val="EMPTYCELLSTYLE"/>
            </w:pPr>
          </w:p>
        </w:tc>
      </w:tr>
    </w:tbl>
    <w:p w:rsidR="008901C5" w:rsidRDefault="008901C5"/>
    <w:sectPr w:rsidR="008901C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EA"/>
    <w:rsid w:val="00622BDC"/>
    <w:rsid w:val="008901C5"/>
    <w:rsid w:val="00C721F3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D10F"/>
  <w15:docId w15:val="{E7ABC1A5-85E9-4683-8A21-6EAA225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2019-04-22T10:34:00Z</dcterms:created>
  <dcterms:modified xsi:type="dcterms:W3CDTF">2019-04-22T12:11:00Z</dcterms:modified>
</cp:coreProperties>
</file>