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03D" w:rsidRDefault="007B703D" w:rsidP="007B703D">
      <w:pPr>
        <w:spacing w:after="0" w:line="240" w:lineRule="auto"/>
        <w:rPr>
          <w:rFonts w:ascii="Times New Roman" w:hAnsi="Times New Roman"/>
          <w:sz w:val="28"/>
          <w:szCs w:val="28"/>
          <w:lang w:val="uk-UA"/>
        </w:rPr>
      </w:pPr>
      <w:r>
        <w:rPr>
          <w:rFonts w:ascii="Times New Roman" w:hAnsi="Times New Roman"/>
          <w:noProof/>
          <w:sz w:val="20"/>
          <w:szCs w:val="24"/>
          <w:lang w:val="uk-UA"/>
        </w:rPr>
        <w:t xml:space="preserve">                                                                                    -</w:t>
      </w:r>
      <w:r>
        <w:rPr>
          <w:rFonts w:ascii="Times New Roman" w:hAnsi="Times New Roman"/>
          <w:noProof/>
          <w:sz w:val="20"/>
          <w:szCs w:val="24"/>
        </w:rPr>
        <w:drawing>
          <wp:inline distT="0" distB="0" distL="0" distR="0" wp14:anchorId="31E0B101" wp14:editId="13F3396D">
            <wp:extent cx="48577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7B703D" w:rsidRDefault="007B703D" w:rsidP="007B703D">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7B703D" w:rsidRDefault="007B703D" w:rsidP="007B703D">
      <w:pPr>
        <w:spacing w:after="0" w:line="240" w:lineRule="auto"/>
        <w:jc w:val="center"/>
        <w:rPr>
          <w:rFonts w:ascii="Times New Roman" w:hAnsi="Times New Roman"/>
          <w:b/>
          <w:sz w:val="28"/>
          <w:szCs w:val="28"/>
        </w:rPr>
      </w:pPr>
    </w:p>
    <w:p w:rsidR="007B703D" w:rsidRDefault="007B703D" w:rsidP="007B703D">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7B703D" w:rsidRDefault="007B703D" w:rsidP="007B703D">
      <w:pPr>
        <w:spacing w:after="0" w:line="240" w:lineRule="auto"/>
        <w:jc w:val="center"/>
        <w:rPr>
          <w:rFonts w:ascii="Times New Roman" w:hAnsi="Times New Roman"/>
          <w:b/>
          <w:sz w:val="28"/>
          <w:szCs w:val="28"/>
        </w:rPr>
      </w:pPr>
      <w:r>
        <w:rPr>
          <w:rFonts w:ascii="Times New Roman" w:hAnsi="Times New Roman"/>
          <w:b/>
          <w:sz w:val="28"/>
          <w:szCs w:val="28"/>
          <w:lang w:val="uk-UA"/>
        </w:rPr>
        <w:t xml:space="preserve">Тридцять перша  </w:t>
      </w:r>
      <w:r>
        <w:rPr>
          <w:rFonts w:ascii="Times New Roman" w:hAnsi="Times New Roman"/>
          <w:b/>
          <w:sz w:val="28"/>
          <w:szCs w:val="28"/>
        </w:rPr>
        <w:t xml:space="preserve">сесія  </w:t>
      </w:r>
      <w:r>
        <w:rPr>
          <w:rFonts w:ascii="Times New Roman" w:hAnsi="Times New Roman"/>
          <w:b/>
          <w:sz w:val="28"/>
          <w:szCs w:val="28"/>
          <w:lang w:val="en-US"/>
        </w:rPr>
        <w:t>V</w:t>
      </w:r>
      <w:r>
        <w:rPr>
          <w:rFonts w:ascii="Times New Roman" w:hAnsi="Times New Roman"/>
          <w:b/>
          <w:sz w:val="28"/>
          <w:szCs w:val="28"/>
        </w:rPr>
        <w:t xml:space="preserve">ІІ скликання </w:t>
      </w:r>
    </w:p>
    <w:p w:rsidR="007B703D" w:rsidRDefault="007B703D" w:rsidP="007B703D">
      <w:pPr>
        <w:spacing w:after="0" w:line="240" w:lineRule="auto"/>
        <w:jc w:val="center"/>
        <w:rPr>
          <w:rFonts w:ascii="Times New Roman" w:hAnsi="Times New Roman"/>
          <w:b/>
          <w:sz w:val="28"/>
          <w:szCs w:val="28"/>
          <w:lang w:val="uk-UA"/>
        </w:rPr>
      </w:pPr>
      <w:r>
        <w:rPr>
          <w:rFonts w:ascii="Times New Roman" w:hAnsi="Times New Roman"/>
          <w:b/>
          <w:sz w:val="28"/>
          <w:szCs w:val="28"/>
        </w:rPr>
        <w:t>Р І Ш Е Н Н Я</w:t>
      </w:r>
      <w:r>
        <w:rPr>
          <w:rFonts w:ascii="Times New Roman" w:hAnsi="Times New Roman"/>
          <w:b/>
          <w:sz w:val="28"/>
          <w:szCs w:val="28"/>
          <w:lang w:val="uk-UA"/>
        </w:rPr>
        <w:t>/проект/</w:t>
      </w:r>
    </w:p>
    <w:p w:rsidR="007B703D" w:rsidRDefault="007B703D" w:rsidP="007B703D">
      <w:pPr>
        <w:spacing w:after="0" w:line="240" w:lineRule="auto"/>
        <w:rPr>
          <w:rFonts w:ascii="Times New Roman" w:hAnsi="Times New Roman"/>
          <w:b/>
          <w:sz w:val="28"/>
          <w:szCs w:val="28"/>
        </w:rPr>
      </w:pPr>
      <w:r>
        <w:rPr>
          <w:rFonts w:ascii="Times New Roman" w:hAnsi="Times New Roman"/>
          <w:b/>
          <w:sz w:val="28"/>
          <w:szCs w:val="28"/>
          <w:lang w:val="uk-UA"/>
        </w:rPr>
        <w:t>17.05.</w:t>
      </w:r>
      <w:r>
        <w:rPr>
          <w:rFonts w:ascii="Times New Roman" w:hAnsi="Times New Roman"/>
          <w:b/>
          <w:sz w:val="28"/>
          <w:szCs w:val="28"/>
        </w:rPr>
        <w:t>201</w:t>
      </w:r>
      <w:r>
        <w:rPr>
          <w:rFonts w:ascii="Times New Roman" w:hAnsi="Times New Roman"/>
          <w:b/>
          <w:sz w:val="28"/>
          <w:szCs w:val="28"/>
          <w:lang w:val="uk-UA"/>
        </w:rPr>
        <w:t>9</w:t>
      </w:r>
      <w:r>
        <w:rPr>
          <w:rFonts w:ascii="Times New Roman" w:hAnsi="Times New Roman"/>
          <w:b/>
          <w:sz w:val="28"/>
          <w:szCs w:val="28"/>
        </w:rPr>
        <w:t xml:space="preserve"> 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 xml:space="preserve">       </w:t>
      </w:r>
      <w:r>
        <w:rPr>
          <w:rFonts w:ascii="Times New Roman" w:hAnsi="Times New Roman"/>
          <w:b/>
          <w:sz w:val="28"/>
          <w:szCs w:val="28"/>
        </w:rPr>
        <w:t>№</w:t>
      </w:r>
      <w:r>
        <w:rPr>
          <w:rFonts w:ascii="Times New Roman" w:hAnsi="Times New Roman"/>
          <w:b/>
          <w:sz w:val="28"/>
          <w:szCs w:val="28"/>
          <w:lang w:val="uk-UA"/>
        </w:rPr>
        <w:t>31</w:t>
      </w:r>
      <w:r>
        <w:rPr>
          <w:rFonts w:ascii="Times New Roman" w:hAnsi="Times New Roman"/>
          <w:b/>
          <w:sz w:val="28"/>
          <w:szCs w:val="28"/>
        </w:rPr>
        <w:t>-</w:t>
      </w:r>
      <w:r>
        <w:rPr>
          <w:rFonts w:ascii="Times New Roman" w:hAnsi="Times New Roman"/>
          <w:b/>
          <w:sz w:val="28"/>
          <w:szCs w:val="28"/>
          <w:lang w:val="uk-UA"/>
        </w:rPr>
        <w:t>0</w:t>
      </w:r>
      <w:r>
        <w:rPr>
          <w:rFonts w:ascii="Times New Roman" w:hAnsi="Times New Roman"/>
          <w:b/>
          <w:sz w:val="28"/>
          <w:szCs w:val="28"/>
        </w:rPr>
        <w:t>/</w:t>
      </w:r>
      <w:r>
        <w:rPr>
          <w:rFonts w:ascii="Times New Roman" w:hAnsi="Times New Roman"/>
          <w:b/>
          <w:sz w:val="28"/>
          <w:szCs w:val="28"/>
          <w:lang w:val="en-US"/>
        </w:rPr>
        <w:t>VII</w:t>
      </w:r>
    </w:p>
    <w:p w:rsidR="007B703D" w:rsidRDefault="007B703D" w:rsidP="007B703D">
      <w:pPr>
        <w:spacing w:after="0" w:line="240" w:lineRule="atLeast"/>
        <w:ind w:right="425"/>
        <w:rPr>
          <w:rFonts w:ascii="Times New Roman" w:hAnsi="Times New Roman"/>
          <w:sz w:val="28"/>
          <w:szCs w:val="28"/>
        </w:rPr>
      </w:pPr>
    </w:p>
    <w:p w:rsidR="007B703D" w:rsidRDefault="007B703D" w:rsidP="007B703D">
      <w:pPr>
        <w:spacing w:after="0" w:line="240" w:lineRule="auto"/>
        <w:rPr>
          <w:rFonts w:ascii="Times New Roman" w:hAnsi="Times New Roman"/>
          <w:sz w:val="28"/>
          <w:szCs w:val="28"/>
        </w:rPr>
      </w:pPr>
      <w:r>
        <w:rPr>
          <w:rFonts w:ascii="Times New Roman" w:hAnsi="Times New Roman"/>
          <w:sz w:val="28"/>
          <w:szCs w:val="28"/>
        </w:rPr>
        <w:t xml:space="preserve">Про надання дозволу на розробку                                                                               </w:t>
      </w:r>
      <w:proofErr w:type="gramStart"/>
      <w:r>
        <w:rPr>
          <w:rFonts w:ascii="Times New Roman" w:hAnsi="Times New Roman"/>
          <w:sz w:val="28"/>
          <w:szCs w:val="28"/>
        </w:rPr>
        <w:t>технічної  документації</w:t>
      </w:r>
      <w:proofErr w:type="gramEnd"/>
      <w:r>
        <w:rPr>
          <w:rFonts w:ascii="Times New Roman" w:hAnsi="Times New Roman"/>
          <w:sz w:val="28"/>
          <w:szCs w:val="28"/>
        </w:rPr>
        <w:t xml:space="preserve"> </w:t>
      </w:r>
      <w:r>
        <w:rPr>
          <w:rFonts w:ascii="Times New Roman" w:hAnsi="Times New Roman"/>
          <w:sz w:val="28"/>
          <w:szCs w:val="28"/>
          <w:lang w:val="uk-UA"/>
        </w:rPr>
        <w:t>по</w:t>
      </w:r>
      <w:r>
        <w:rPr>
          <w:rFonts w:ascii="Times New Roman" w:hAnsi="Times New Roman"/>
          <w:sz w:val="28"/>
          <w:szCs w:val="28"/>
        </w:rPr>
        <w:t xml:space="preserve">                                                                                           встановленн</w:t>
      </w:r>
      <w:r>
        <w:rPr>
          <w:rFonts w:ascii="Times New Roman" w:hAnsi="Times New Roman"/>
          <w:sz w:val="28"/>
          <w:szCs w:val="28"/>
          <w:lang w:val="uk-UA"/>
        </w:rPr>
        <w:t>ю</w:t>
      </w:r>
      <w:r>
        <w:rPr>
          <w:rFonts w:ascii="Times New Roman" w:hAnsi="Times New Roman"/>
          <w:sz w:val="28"/>
          <w:szCs w:val="28"/>
        </w:rPr>
        <w:t xml:space="preserve">    меж земельної </w:t>
      </w:r>
    </w:p>
    <w:p w:rsidR="007B703D" w:rsidRDefault="007B703D" w:rsidP="007B703D">
      <w:pPr>
        <w:spacing w:after="0" w:line="240" w:lineRule="auto"/>
        <w:rPr>
          <w:rFonts w:ascii="Times New Roman" w:hAnsi="Times New Roman"/>
          <w:sz w:val="28"/>
          <w:szCs w:val="28"/>
          <w:lang w:val="uk-UA"/>
        </w:rPr>
      </w:pPr>
      <w:r>
        <w:rPr>
          <w:rFonts w:ascii="Times New Roman" w:hAnsi="Times New Roman"/>
          <w:sz w:val="28"/>
          <w:szCs w:val="28"/>
        </w:rPr>
        <w:t xml:space="preserve">ділянки в натурі /на місцевості/ </w:t>
      </w:r>
    </w:p>
    <w:p w:rsidR="007B703D" w:rsidRDefault="007B703D" w:rsidP="007B703D">
      <w:pPr>
        <w:spacing w:after="0"/>
        <w:rPr>
          <w:rFonts w:ascii="Times New Roman" w:hAnsi="Times New Roman"/>
          <w:sz w:val="28"/>
          <w:szCs w:val="28"/>
        </w:rPr>
      </w:pPr>
    </w:p>
    <w:p w:rsidR="007B703D" w:rsidRDefault="007B703D" w:rsidP="007B703D">
      <w:pPr>
        <w:spacing w:after="0"/>
        <w:rPr>
          <w:rFonts w:ascii="Times New Roman" w:hAnsi="Times New Roman"/>
          <w:sz w:val="28"/>
          <w:szCs w:val="28"/>
        </w:rPr>
      </w:pP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Відповідно до пункту 34 частини 1 статті 26 Закону України «Про місцеве самоврядування в Україні», пункту б частини 1 статті 12, пунктів б.в частини 1 статті 81,частини 1 статті 118, пунктів б,г частини 1 статті 121,статті 125 (повністю), статті 126 (повністю)Земельного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№1051 розглянувши заяви громадян,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7B703D" w:rsidRDefault="007B703D" w:rsidP="007B703D">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в и р і ш и л а:</w:t>
      </w:r>
    </w:p>
    <w:p w:rsidR="007B703D" w:rsidRDefault="007B703D" w:rsidP="007B703D">
      <w:pPr>
        <w:spacing w:after="0" w:line="240" w:lineRule="auto"/>
        <w:jc w:val="both"/>
        <w:rPr>
          <w:rFonts w:ascii="Times New Roman" w:hAnsi="Times New Roman"/>
          <w:b/>
          <w:sz w:val="28"/>
          <w:szCs w:val="28"/>
          <w:lang w:val="uk-UA"/>
        </w:rPr>
      </w:pPr>
    </w:p>
    <w:p w:rsidR="007B703D" w:rsidRDefault="007B703D" w:rsidP="007B703D">
      <w:pPr>
        <w:spacing w:after="0" w:line="240" w:lineRule="auto"/>
        <w:rPr>
          <w:rFonts w:ascii="Times New Roman" w:hAnsi="Times New Roman"/>
          <w:sz w:val="28"/>
          <w:szCs w:val="28"/>
          <w:lang w:val="uk-UA"/>
        </w:rPr>
      </w:pPr>
      <w:r>
        <w:rPr>
          <w:rFonts w:ascii="Times New Roman" w:hAnsi="Times New Roman"/>
          <w:sz w:val="28"/>
          <w:szCs w:val="28"/>
          <w:lang w:val="uk-UA"/>
        </w:rPr>
        <w:t>1.Надати дозволи на розробку технічної документації  по встановленню меж земельних ділянок в натурі /на місцевості/ громадянам:</w:t>
      </w:r>
    </w:p>
    <w:p w:rsidR="007B703D" w:rsidRDefault="007B703D" w:rsidP="007B703D">
      <w:pPr>
        <w:spacing w:after="0" w:line="240" w:lineRule="auto"/>
        <w:jc w:val="both"/>
        <w:rPr>
          <w:rFonts w:ascii="Times New Roman" w:hAnsi="Times New Roman"/>
          <w:sz w:val="28"/>
          <w:szCs w:val="28"/>
          <w:lang w:val="uk-UA"/>
        </w:rPr>
      </w:pPr>
      <w:r>
        <w:rPr>
          <w:sz w:val="28"/>
          <w:szCs w:val="28"/>
          <w:lang w:val="uk-UA"/>
        </w:rPr>
        <w:t>1.1</w:t>
      </w:r>
      <w:r>
        <w:rPr>
          <w:b/>
          <w:sz w:val="28"/>
          <w:szCs w:val="28"/>
          <w:lang w:val="uk-UA"/>
        </w:rPr>
        <w:t xml:space="preserve"> </w:t>
      </w:r>
      <w:r>
        <w:rPr>
          <w:rFonts w:ascii="Times New Roman" w:hAnsi="Times New Roman"/>
          <w:b/>
          <w:sz w:val="28"/>
          <w:szCs w:val="28"/>
          <w:lang w:val="uk-UA"/>
        </w:rPr>
        <w:t>Сердюк Юлії Віталіївні</w:t>
      </w:r>
      <w:r>
        <w:rPr>
          <w:rFonts w:ascii="Times New Roman" w:hAnsi="Times New Roman"/>
          <w:sz w:val="28"/>
          <w:szCs w:val="28"/>
          <w:lang w:val="uk-UA"/>
        </w:rPr>
        <w:t xml:space="preserve">  площею 0,2367 га для будівництва і обслуговування житлового будинку, господарських будівель і споруд ( присадибна ділянка) за адресою;</w:t>
      </w:r>
    </w:p>
    <w:p w:rsidR="007B703D" w:rsidRDefault="007B703D" w:rsidP="007B703D">
      <w:pPr>
        <w:spacing w:after="0" w:line="240" w:lineRule="auto"/>
        <w:jc w:val="both"/>
        <w:rPr>
          <w:rFonts w:ascii="Times New Roman" w:hAnsi="Times New Roman"/>
          <w:sz w:val="28"/>
          <w:szCs w:val="28"/>
          <w:lang w:val="uk-UA"/>
        </w:rPr>
      </w:pPr>
      <w:r>
        <w:rPr>
          <w:sz w:val="28"/>
          <w:szCs w:val="28"/>
          <w:lang w:val="uk-UA"/>
        </w:rPr>
        <w:t xml:space="preserve">1.2 </w:t>
      </w:r>
      <w:r>
        <w:rPr>
          <w:rFonts w:ascii="Times New Roman" w:hAnsi="Times New Roman"/>
          <w:b/>
          <w:sz w:val="28"/>
          <w:szCs w:val="28"/>
          <w:lang w:val="uk-UA"/>
        </w:rPr>
        <w:t>Решетняку Миколі Олександровичу</w:t>
      </w:r>
      <w:r>
        <w:rPr>
          <w:rFonts w:ascii="Times New Roman" w:hAnsi="Times New Roman"/>
          <w:sz w:val="28"/>
          <w:szCs w:val="28"/>
          <w:lang w:val="uk-UA"/>
        </w:rPr>
        <w:t xml:space="preserve"> площею 0,15 для будівництва і        обслуговування житлового будинку, господарських будівель і споруд (присадибна ділянка ) за адресою.</w:t>
      </w: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1.3 </w:t>
      </w:r>
      <w:r>
        <w:rPr>
          <w:rFonts w:ascii="Times New Roman" w:hAnsi="Times New Roman"/>
          <w:b/>
          <w:sz w:val="28"/>
          <w:szCs w:val="28"/>
          <w:lang w:val="uk-UA"/>
        </w:rPr>
        <w:t>Шемшур Валентині Федорівні</w:t>
      </w:r>
      <w:r>
        <w:rPr>
          <w:rFonts w:ascii="Times New Roman" w:hAnsi="Times New Roman"/>
          <w:sz w:val="28"/>
          <w:szCs w:val="28"/>
          <w:lang w:val="uk-UA"/>
        </w:rPr>
        <w:t xml:space="preserve"> площею 0,25 га для будівництва і обслуговування житлового будинку, господарських будівель і споруд ( присадибна ділянка) за адресою та для ведення особистого селянського господарства площею 0,09 га за адресою </w:t>
      </w: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w:t>
      </w: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w:t>
      </w:r>
      <w:r>
        <w:rPr>
          <w:rFonts w:ascii="Times New Roman" w:hAnsi="Times New Roman"/>
          <w:b/>
          <w:sz w:val="28"/>
          <w:szCs w:val="28"/>
          <w:lang w:val="uk-UA"/>
        </w:rPr>
        <w:t>Заєць Вірі Демидівні</w:t>
      </w:r>
      <w:r>
        <w:rPr>
          <w:rFonts w:ascii="Times New Roman" w:hAnsi="Times New Roman"/>
          <w:sz w:val="28"/>
          <w:szCs w:val="28"/>
          <w:lang w:val="uk-UA"/>
        </w:rPr>
        <w:t xml:space="preserve"> площею 0,25 га для будівництва і обслуговування житлового будинку, господарських будівель і споруд ( присадибна ділянка) за </w:t>
      </w:r>
      <w:r>
        <w:rPr>
          <w:rFonts w:ascii="Times New Roman" w:hAnsi="Times New Roman"/>
          <w:sz w:val="28"/>
          <w:szCs w:val="28"/>
          <w:lang w:val="uk-UA"/>
        </w:rPr>
        <w:lastRenderedPageBreak/>
        <w:t xml:space="preserve">адресою та для ведення особистого селянського господарства площею 0,05 га за адресою </w:t>
      </w: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Pr>
          <w:rFonts w:ascii="Times New Roman" w:hAnsi="Times New Roman"/>
          <w:b/>
          <w:sz w:val="28"/>
          <w:szCs w:val="28"/>
          <w:lang w:val="uk-UA"/>
        </w:rPr>
        <w:t xml:space="preserve"> Черепаха Ніні Петрівні</w:t>
      </w:r>
      <w:r>
        <w:rPr>
          <w:rFonts w:ascii="Times New Roman" w:hAnsi="Times New Roman"/>
          <w:sz w:val="28"/>
          <w:szCs w:val="28"/>
          <w:lang w:val="uk-UA"/>
        </w:rPr>
        <w:t xml:space="preserve"> площею 0,10 га для будівництва і обслуговування житлового будинку, господарських будівель і споруд ( присадибна ділянка) за адресою та для ведення особистого селянського господарства площею 0,28 га за адресою</w:t>
      </w:r>
      <w:bookmarkStart w:id="0" w:name="_GoBack"/>
      <w:bookmarkEnd w:id="0"/>
      <w:r>
        <w:rPr>
          <w:rFonts w:ascii="Times New Roman" w:hAnsi="Times New Roman"/>
          <w:sz w:val="28"/>
          <w:szCs w:val="28"/>
          <w:lang w:val="uk-UA"/>
        </w:rPr>
        <w:t>.</w:t>
      </w:r>
    </w:p>
    <w:p w:rsidR="007B703D" w:rsidRDefault="007B703D" w:rsidP="007B703D">
      <w:pPr>
        <w:spacing w:after="0" w:line="240" w:lineRule="auto"/>
        <w:jc w:val="both"/>
        <w:rPr>
          <w:rFonts w:ascii="Times New Roman" w:hAnsi="Times New Roman"/>
          <w:sz w:val="28"/>
          <w:szCs w:val="28"/>
          <w:lang w:val="uk-UA"/>
        </w:rPr>
      </w:pPr>
    </w:p>
    <w:p w:rsidR="007B703D" w:rsidRDefault="007B703D" w:rsidP="007B703D">
      <w:pPr>
        <w:spacing w:line="240" w:lineRule="auto"/>
        <w:rPr>
          <w:rFonts w:ascii="Times New Roman" w:hAnsi="Times New Roman"/>
          <w:sz w:val="28"/>
          <w:szCs w:val="28"/>
          <w:lang w:val="uk-UA"/>
        </w:rPr>
      </w:pPr>
      <w:r>
        <w:rPr>
          <w:rFonts w:ascii="Times New Roman" w:hAnsi="Times New Roman"/>
          <w:sz w:val="28"/>
          <w:szCs w:val="28"/>
          <w:lang w:val="uk-UA"/>
        </w:rPr>
        <w:t>2.Контроль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7B703D" w:rsidRDefault="007B703D" w:rsidP="007B703D">
      <w:pPr>
        <w:spacing w:line="240" w:lineRule="auto"/>
        <w:rPr>
          <w:rFonts w:ascii="Times New Roman" w:hAnsi="Times New Roman"/>
          <w:sz w:val="28"/>
          <w:szCs w:val="28"/>
          <w:lang w:val="uk-UA"/>
        </w:rPr>
      </w:pPr>
    </w:p>
    <w:p w:rsidR="007B703D" w:rsidRDefault="007B703D" w:rsidP="007B703D">
      <w:pPr>
        <w:spacing w:line="240" w:lineRule="auto"/>
        <w:rPr>
          <w:rFonts w:ascii="Times New Roman" w:hAnsi="Times New Roman"/>
          <w:sz w:val="28"/>
          <w:szCs w:val="28"/>
        </w:rPr>
      </w:pPr>
      <w:r>
        <w:rPr>
          <w:rFonts w:ascii="Times New Roman" w:hAnsi="Times New Roman"/>
          <w:sz w:val="28"/>
          <w:szCs w:val="28"/>
          <w:lang w:val="uk-UA"/>
        </w:rPr>
        <w:t xml:space="preserve"> Сіль</w:t>
      </w:r>
      <w:r>
        <w:rPr>
          <w:rFonts w:ascii="Times New Roman" w:hAnsi="Times New Roman"/>
          <w:sz w:val="28"/>
          <w:szCs w:val="28"/>
        </w:rPr>
        <w:t xml:space="preserve">ський  голова                            </w:t>
      </w:r>
      <w:r>
        <w:rPr>
          <w:rFonts w:ascii="Times New Roman" w:hAnsi="Times New Roman"/>
          <w:sz w:val="28"/>
          <w:szCs w:val="28"/>
          <w:lang w:val="uk-UA"/>
        </w:rPr>
        <w:t xml:space="preserve">                           </w:t>
      </w:r>
      <w:r>
        <w:rPr>
          <w:rFonts w:ascii="Times New Roman" w:hAnsi="Times New Roman"/>
          <w:sz w:val="28"/>
          <w:szCs w:val="28"/>
        </w:rPr>
        <w:t xml:space="preserve">                 І.М.Чекаленко</w:t>
      </w:r>
    </w:p>
    <w:p w:rsidR="007B703D" w:rsidRDefault="007B703D" w:rsidP="007B703D">
      <w:pPr>
        <w:spacing w:after="0" w:line="240" w:lineRule="auto"/>
        <w:rPr>
          <w:rFonts w:ascii="Times New Roman" w:hAnsi="Times New Roman"/>
          <w:sz w:val="28"/>
          <w:szCs w:val="28"/>
        </w:rPr>
      </w:pPr>
      <w:r>
        <w:rPr>
          <w:sz w:val="20"/>
          <w:szCs w:val="20"/>
          <w:lang w:val="uk-UA"/>
        </w:rPr>
        <w:t>Підготували:  Голова комісії                                                     Ю.Я.Смаглій</w:t>
      </w:r>
    </w:p>
    <w:p w:rsidR="007B703D" w:rsidRDefault="007B703D" w:rsidP="007B703D">
      <w:pPr>
        <w:spacing w:after="0" w:line="240" w:lineRule="auto"/>
        <w:ind w:left="180"/>
        <w:jc w:val="both"/>
        <w:rPr>
          <w:rFonts w:ascii="Times New Roman" w:hAnsi="Times New Roman"/>
          <w:sz w:val="28"/>
          <w:szCs w:val="28"/>
        </w:rPr>
      </w:pPr>
      <w:r>
        <w:rPr>
          <w:sz w:val="20"/>
          <w:szCs w:val="20"/>
          <w:lang w:val="uk-UA"/>
        </w:rPr>
        <w:t>Начальник відділу                                                             В.М.Мирончук</w:t>
      </w:r>
    </w:p>
    <w:p w:rsidR="007B703D" w:rsidRDefault="007B703D" w:rsidP="007B703D">
      <w:pPr>
        <w:spacing w:after="0" w:line="240" w:lineRule="auto"/>
        <w:rPr>
          <w:sz w:val="20"/>
          <w:szCs w:val="20"/>
          <w:lang w:val="uk-UA"/>
        </w:rPr>
      </w:pPr>
      <w:r>
        <w:rPr>
          <w:sz w:val="20"/>
          <w:szCs w:val="20"/>
          <w:lang w:val="uk-UA"/>
        </w:rPr>
        <w:t xml:space="preserve">    Спеціаліст юристконсульт                                                     С.І.Нечаєнко</w:t>
      </w:r>
    </w:p>
    <w:p w:rsidR="007B703D" w:rsidRDefault="007B703D" w:rsidP="007B703D">
      <w:pPr>
        <w:spacing w:line="240" w:lineRule="auto"/>
        <w:rPr>
          <w:rFonts w:ascii="Times New Roman" w:hAnsi="Times New Roman"/>
          <w:sz w:val="28"/>
          <w:szCs w:val="28"/>
        </w:rPr>
      </w:pPr>
    </w:p>
    <w:p w:rsidR="007B703D" w:rsidRDefault="007B703D" w:rsidP="007B703D"/>
    <w:p w:rsidR="007B703D" w:rsidRDefault="007B703D" w:rsidP="007B703D">
      <w:pPr>
        <w:rPr>
          <w:lang w:val="uk-UA"/>
        </w:rPr>
      </w:pPr>
    </w:p>
    <w:p w:rsidR="007B703D" w:rsidRDefault="007B703D" w:rsidP="007B703D">
      <w:pPr>
        <w:rPr>
          <w:lang w:val="uk-UA"/>
        </w:rPr>
      </w:pPr>
    </w:p>
    <w:p w:rsidR="007B703D" w:rsidRDefault="007B703D" w:rsidP="007B703D">
      <w:pPr>
        <w:rPr>
          <w:lang w:val="uk-UA"/>
        </w:rPr>
      </w:pPr>
    </w:p>
    <w:p w:rsidR="007B703D" w:rsidRDefault="007B703D" w:rsidP="007B703D">
      <w:pPr>
        <w:rPr>
          <w:lang w:val="uk-UA"/>
        </w:rPr>
      </w:pPr>
    </w:p>
    <w:p w:rsidR="007B703D" w:rsidRDefault="007B703D" w:rsidP="007B703D">
      <w:pPr>
        <w:rPr>
          <w:lang w:val="uk-UA"/>
        </w:rPr>
      </w:pPr>
    </w:p>
    <w:p w:rsidR="007B703D" w:rsidRDefault="007B703D" w:rsidP="007B703D">
      <w:pPr>
        <w:rPr>
          <w:lang w:val="uk-UA"/>
        </w:rPr>
      </w:pPr>
    </w:p>
    <w:p w:rsidR="007B703D" w:rsidRDefault="007B703D" w:rsidP="007B703D">
      <w:pPr>
        <w:rPr>
          <w:lang w:val="uk-UA"/>
        </w:rPr>
      </w:pPr>
    </w:p>
    <w:p w:rsidR="007B703D" w:rsidRDefault="007B703D" w:rsidP="007B703D">
      <w:pPr>
        <w:rPr>
          <w:lang w:val="uk-UA"/>
        </w:rPr>
      </w:pPr>
    </w:p>
    <w:p w:rsidR="007B703D" w:rsidRDefault="007B703D" w:rsidP="007B703D">
      <w:pPr>
        <w:rPr>
          <w:lang w:val="uk-UA"/>
        </w:rPr>
      </w:pPr>
    </w:p>
    <w:p w:rsidR="007B703D" w:rsidRDefault="007B703D" w:rsidP="007B703D">
      <w:pPr>
        <w:rPr>
          <w:lang w:val="uk-UA"/>
        </w:rPr>
      </w:pPr>
    </w:p>
    <w:p w:rsidR="007B703D" w:rsidRDefault="007B703D" w:rsidP="007B703D">
      <w:pPr>
        <w:rPr>
          <w:lang w:val="uk-UA"/>
        </w:rPr>
      </w:pPr>
    </w:p>
    <w:p w:rsidR="007B703D" w:rsidRDefault="007B703D" w:rsidP="007B703D">
      <w:pPr>
        <w:rPr>
          <w:lang w:val="uk-UA"/>
        </w:rPr>
      </w:pPr>
    </w:p>
    <w:p w:rsidR="007B703D" w:rsidRDefault="007B703D" w:rsidP="007B703D">
      <w:pPr>
        <w:rPr>
          <w:lang w:val="uk-UA"/>
        </w:rPr>
      </w:pPr>
    </w:p>
    <w:p w:rsidR="007B703D" w:rsidRDefault="007B703D" w:rsidP="007B703D">
      <w:pPr>
        <w:rPr>
          <w:lang w:val="uk-UA"/>
        </w:rPr>
      </w:pPr>
    </w:p>
    <w:p w:rsidR="007B703D" w:rsidRDefault="007B703D" w:rsidP="007B703D">
      <w:pPr>
        <w:rPr>
          <w:lang w:val="uk-UA"/>
        </w:rPr>
      </w:pPr>
    </w:p>
    <w:p w:rsidR="007B703D" w:rsidRDefault="007B703D" w:rsidP="007B703D">
      <w:pPr>
        <w:rPr>
          <w:lang w:val="uk-UA"/>
        </w:rPr>
      </w:pPr>
    </w:p>
    <w:p w:rsidR="007B703D" w:rsidRDefault="007B703D" w:rsidP="007B703D">
      <w:pPr>
        <w:spacing w:after="0" w:line="240" w:lineRule="auto"/>
        <w:jc w:val="center"/>
        <w:rPr>
          <w:rFonts w:ascii="Times New Roman" w:hAnsi="Times New Roman"/>
          <w:sz w:val="28"/>
          <w:szCs w:val="28"/>
        </w:rPr>
      </w:pPr>
      <w:r>
        <w:rPr>
          <w:rFonts w:ascii="Times New Roman" w:hAnsi="Times New Roman"/>
          <w:noProof/>
          <w:sz w:val="20"/>
          <w:szCs w:val="24"/>
        </w:rPr>
        <w:lastRenderedPageBreak/>
        <w:drawing>
          <wp:inline distT="0" distB="0" distL="0" distR="0" wp14:anchorId="74EEB7B4" wp14:editId="050A5B92">
            <wp:extent cx="485775" cy="609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7B703D" w:rsidRDefault="007B703D" w:rsidP="007B703D">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7B703D" w:rsidRDefault="007B703D" w:rsidP="007B703D">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7B703D" w:rsidRDefault="007B703D" w:rsidP="007B703D">
      <w:pPr>
        <w:spacing w:after="0" w:line="240" w:lineRule="auto"/>
        <w:jc w:val="center"/>
        <w:rPr>
          <w:rFonts w:ascii="Times New Roman" w:hAnsi="Times New Roman"/>
          <w:b/>
          <w:sz w:val="28"/>
          <w:szCs w:val="28"/>
        </w:rPr>
      </w:pPr>
      <w:r>
        <w:rPr>
          <w:rFonts w:ascii="Times New Roman" w:hAnsi="Times New Roman"/>
          <w:b/>
          <w:sz w:val="28"/>
          <w:szCs w:val="28"/>
          <w:lang w:val="uk-UA"/>
        </w:rPr>
        <w:t xml:space="preserve">Тридцять перша </w:t>
      </w:r>
      <w:r>
        <w:rPr>
          <w:rFonts w:ascii="Times New Roman" w:hAnsi="Times New Roman"/>
          <w:b/>
          <w:sz w:val="28"/>
          <w:szCs w:val="28"/>
        </w:rPr>
        <w:t xml:space="preserve">сесія </w:t>
      </w:r>
      <w:r>
        <w:rPr>
          <w:rFonts w:ascii="Times New Roman" w:hAnsi="Times New Roman"/>
          <w:b/>
          <w:sz w:val="28"/>
          <w:szCs w:val="28"/>
          <w:lang w:val="en-US"/>
        </w:rPr>
        <w:t>V</w:t>
      </w:r>
      <w:r>
        <w:rPr>
          <w:rFonts w:ascii="Times New Roman" w:hAnsi="Times New Roman"/>
          <w:b/>
          <w:sz w:val="28"/>
          <w:szCs w:val="28"/>
        </w:rPr>
        <w:t xml:space="preserve">ІІ скликання </w:t>
      </w:r>
    </w:p>
    <w:p w:rsidR="007B703D" w:rsidRDefault="007B703D" w:rsidP="007B703D">
      <w:pPr>
        <w:spacing w:after="0" w:line="240" w:lineRule="auto"/>
        <w:jc w:val="center"/>
        <w:rPr>
          <w:rFonts w:ascii="Times New Roman" w:hAnsi="Times New Roman"/>
          <w:b/>
          <w:sz w:val="28"/>
          <w:szCs w:val="28"/>
          <w:lang w:val="uk-UA"/>
        </w:rPr>
      </w:pPr>
    </w:p>
    <w:p w:rsidR="007B703D" w:rsidRDefault="007B703D" w:rsidP="007B703D">
      <w:pPr>
        <w:spacing w:after="0" w:line="240" w:lineRule="auto"/>
        <w:jc w:val="center"/>
        <w:rPr>
          <w:rFonts w:ascii="Times New Roman" w:hAnsi="Times New Roman"/>
          <w:b/>
          <w:sz w:val="28"/>
          <w:szCs w:val="28"/>
          <w:lang w:val="uk-UA"/>
        </w:rPr>
      </w:pPr>
      <w:r>
        <w:rPr>
          <w:rFonts w:ascii="Times New Roman" w:hAnsi="Times New Roman"/>
          <w:b/>
          <w:sz w:val="28"/>
          <w:szCs w:val="28"/>
        </w:rPr>
        <w:t>Р І Ш Е Н Н Я</w:t>
      </w:r>
      <w:r>
        <w:rPr>
          <w:rFonts w:ascii="Times New Roman" w:hAnsi="Times New Roman"/>
          <w:b/>
          <w:sz w:val="28"/>
          <w:szCs w:val="28"/>
          <w:lang w:val="uk-UA"/>
        </w:rPr>
        <w:t>/проект/</w:t>
      </w:r>
    </w:p>
    <w:p w:rsidR="007B703D" w:rsidRDefault="007B703D" w:rsidP="007B703D">
      <w:pPr>
        <w:spacing w:after="0" w:line="240" w:lineRule="auto"/>
        <w:rPr>
          <w:rFonts w:ascii="Times New Roman" w:hAnsi="Times New Roman"/>
          <w:b/>
          <w:sz w:val="28"/>
          <w:szCs w:val="28"/>
        </w:rPr>
      </w:pPr>
      <w:r>
        <w:rPr>
          <w:rFonts w:ascii="Times New Roman" w:hAnsi="Times New Roman"/>
          <w:b/>
          <w:sz w:val="28"/>
          <w:szCs w:val="28"/>
          <w:lang w:val="uk-UA"/>
        </w:rPr>
        <w:t>17.05.</w:t>
      </w:r>
      <w:r>
        <w:rPr>
          <w:rFonts w:ascii="Times New Roman" w:hAnsi="Times New Roman"/>
          <w:b/>
          <w:sz w:val="28"/>
          <w:szCs w:val="28"/>
        </w:rPr>
        <w:t>201</w:t>
      </w:r>
      <w:r>
        <w:rPr>
          <w:rFonts w:ascii="Times New Roman" w:hAnsi="Times New Roman"/>
          <w:b/>
          <w:sz w:val="28"/>
          <w:szCs w:val="28"/>
          <w:lang w:val="uk-UA"/>
        </w:rPr>
        <w:t>9</w:t>
      </w:r>
      <w:r>
        <w:rPr>
          <w:rFonts w:ascii="Times New Roman" w:hAnsi="Times New Roman"/>
          <w:b/>
          <w:sz w:val="28"/>
          <w:szCs w:val="28"/>
        </w:rPr>
        <w:t xml:space="preserve"> р</w:t>
      </w:r>
      <w:r>
        <w:rPr>
          <w:rFonts w:ascii="Times New Roman" w:hAnsi="Times New Roman"/>
          <w:b/>
          <w:sz w:val="28"/>
          <w:szCs w:val="28"/>
          <w:lang w:val="uk-UA"/>
        </w:rPr>
        <w: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 xml:space="preserve">                          </w:t>
      </w:r>
      <w:r>
        <w:rPr>
          <w:rFonts w:ascii="Times New Roman" w:hAnsi="Times New Roman"/>
          <w:b/>
          <w:sz w:val="28"/>
          <w:szCs w:val="28"/>
        </w:rPr>
        <w:t>№</w:t>
      </w:r>
      <w:r>
        <w:rPr>
          <w:rFonts w:ascii="Times New Roman" w:hAnsi="Times New Roman"/>
          <w:b/>
          <w:sz w:val="28"/>
          <w:szCs w:val="28"/>
          <w:lang w:val="uk-UA"/>
        </w:rPr>
        <w:t>31</w:t>
      </w:r>
      <w:r>
        <w:rPr>
          <w:rFonts w:ascii="Times New Roman" w:hAnsi="Times New Roman"/>
          <w:b/>
          <w:sz w:val="28"/>
          <w:szCs w:val="28"/>
        </w:rPr>
        <w:t>-</w:t>
      </w:r>
      <w:r>
        <w:rPr>
          <w:rFonts w:ascii="Times New Roman" w:hAnsi="Times New Roman"/>
          <w:b/>
          <w:sz w:val="28"/>
          <w:szCs w:val="28"/>
          <w:lang w:val="uk-UA"/>
        </w:rPr>
        <w:t>00</w:t>
      </w:r>
      <w:r>
        <w:rPr>
          <w:rFonts w:ascii="Times New Roman" w:hAnsi="Times New Roman"/>
          <w:b/>
          <w:sz w:val="28"/>
          <w:szCs w:val="28"/>
        </w:rPr>
        <w:t>/</w:t>
      </w:r>
      <w:r>
        <w:rPr>
          <w:rFonts w:ascii="Times New Roman" w:hAnsi="Times New Roman"/>
          <w:b/>
          <w:sz w:val="28"/>
          <w:szCs w:val="28"/>
          <w:lang w:val="en-US"/>
        </w:rPr>
        <w:t>VII</w:t>
      </w:r>
    </w:p>
    <w:p w:rsidR="007B703D" w:rsidRDefault="007B703D" w:rsidP="007B703D">
      <w:pPr>
        <w:spacing w:after="0" w:line="240" w:lineRule="atLeast"/>
        <w:ind w:right="425"/>
        <w:rPr>
          <w:rFonts w:ascii="Times New Roman" w:hAnsi="Times New Roman"/>
          <w:sz w:val="28"/>
          <w:szCs w:val="28"/>
        </w:rPr>
      </w:pPr>
    </w:p>
    <w:p w:rsidR="007B703D" w:rsidRDefault="007B703D" w:rsidP="007B703D">
      <w:pPr>
        <w:spacing w:after="0" w:line="240" w:lineRule="auto"/>
        <w:ind w:right="425"/>
        <w:rPr>
          <w:rFonts w:ascii="Times New Roman" w:hAnsi="Times New Roman"/>
          <w:b/>
          <w:sz w:val="28"/>
          <w:szCs w:val="28"/>
          <w:lang w:val="uk-UA"/>
        </w:rPr>
      </w:pPr>
      <w:r>
        <w:rPr>
          <w:rFonts w:ascii="Times New Roman" w:hAnsi="Times New Roman"/>
          <w:b/>
          <w:sz w:val="28"/>
          <w:szCs w:val="28"/>
          <w:lang w:val="uk-UA"/>
        </w:rPr>
        <w:t>Про затвердження технічної</w:t>
      </w:r>
    </w:p>
    <w:p w:rsidR="007B703D" w:rsidRDefault="007B703D" w:rsidP="007B703D">
      <w:pPr>
        <w:spacing w:after="0" w:line="240" w:lineRule="auto"/>
        <w:ind w:left="-540" w:right="425" w:firstLine="540"/>
        <w:rPr>
          <w:rFonts w:ascii="Times New Roman" w:hAnsi="Times New Roman"/>
          <w:b/>
          <w:sz w:val="28"/>
          <w:szCs w:val="28"/>
          <w:lang w:val="uk-UA"/>
        </w:rPr>
      </w:pPr>
      <w:r>
        <w:rPr>
          <w:rFonts w:ascii="Times New Roman" w:hAnsi="Times New Roman"/>
          <w:b/>
          <w:sz w:val="28"/>
          <w:szCs w:val="28"/>
        </w:rPr>
        <w:t>д</w:t>
      </w:r>
      <w:r>
        <w:rPr>
          <w:rFonts w:ascii="Times New Roman" w:hAnsi="Times New Roman"/>
          <w:b/>
          <w:sz w:val="28"/>
          <w:szCs w:val="28"/>
          <w:lang w:val="uk-UA"/>
        </w:rPr>
        <w:t>окументації</w:t>
      </w:r>
      <w:r>
        <w:rPr>
          <w:rFonts w:ascii="Times New Roman" w:hAnsi="Times New Roman"/>
          <w:b/>
          <w:sz w:val="28"/>
          <w:szCs w:val="28"/>
        </w:rPr>
        <w:t xml:space="preserve"> із землеустрою</w:t>
      </w:r>
      <w:r>
        <w:rPr>
          <w:rFonts w:ascii="Times New Roman" w:hAnsi="Times New Roman"/>
          <w:b/>
          <w:sz w:val="28"/>
          <w:szCs w:val="28"/>
          <w:lang w:val="uk-UA"/>
        </w:rPr>
        <w:t xml:space="preserve"> щодо встановлення</w:t>
      </w:r>
    </w:p>
    <w:p w:rsidR="007B703D" w:rsidRDefault="007B703D" w:rsidP="007B703D">
      <w:pPr>
        <w:spacing w:after="0" w:line="240" w:lineRule="auto"/>
        <w:ind w:left="-540" w:right="425" w:firstLine="540"/>
        <w:rPr>
          <w:rFonts w:ascii="Times New Roman" w:hAnsi="Times New Roman"/>
          <w:b/>
          <w:sz w:val="28"/>
          <w:szCs w:val="28"/>
          <w:lang w:val="uk-UA"/>
        </w:rPr>
      </w:pPr>
      <w:r>
        <w:rPr>
          <w:rFonts w:ascii="Times New Roman" w:hAnsi="Times New Roman"/>
          <w:b/>
          <w:sz w:val="28"/>
          <w:szCs w:val="28"/>
          <w:lang w:val="uk-UA"/>
        </w:rPr>
        <w:t xml:space="preserve">(відновлення) меж земельної ділянки </w:t>
      </w:r>
    </w:p>
    <w:p w:rsidR="007B703D" w:rsidRDefault="007B703D" w:rsidP="007B703D">
      <w:pPr>
        <w:spacing w:after="0" w:line="240" w:lineRule="auto"/>
        <w:ind w:left="-540" w:right="425" w:firstLine="540"/>
        <w:rPr>
          <w:rFonts w:ascii="Times New Roman" w:hAnsi="Times New Roman"/>
          <w:b/>
          <w:sz w:val="28"/>
          <w:szCs w:val="28"/>
          <w:lang w:val="uk-UA"/>
        </w:rPr>
      </w:pPr>
      <w:r>
        <w:rPr>
          <w:rFonts w:ascii="Times New Roman" w:hAnsi="Times New Roman"/>
          <w:b/>
          <w:sz w:val="28"/>
          <w:szCs w:val="28"/>
          <w:lang w:val="uk-UA"/>
        </w:rPr>
        <w:t xml:space="preserve">в натурі (на місцевості)  </w:t>
      </w:r>
    </w:p>
    <w:p w:rsidR="007B703D" w:rsidRDefault="007B703D" w:rsidP="007B703D">
      <w:pPr>
        <w:spacing w:after="0" w:line="240" w:lineRule="auto"/>
        <w:rPr>
          <w:rFonts w:ascii="Times New Roman" w:hAnsi="Times New Roman"/>
          <w:sz w:val="28"/>
          <w:szCs w:val="28"/>
          <w:lang w:val="uk-UA"/>
        </w:rPr>
      </w:pPr>
    </w:p>
    <w:p w:rsidR="007B703D" w:rsidRDefault="007B703D" w:rsidP="007B703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ab/>
        <w:t xml:space="preserve">Відповідно до пункту 34 частини 1 статті 26 Закону України «Про місцеве самоврядування в Україні», пункту б частини 1 статті 12, пунктів б.в частини 1 статті 81,частини 1 статті 118, пунктів б,г частини 1 статті 121,статті 125 (повністю), статті 126 (повністю), 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№1051 , розглянувши технічну документацію із землеустрою щодо встановлення (відновлення) меж  земельної ділянки в натурі( на місцевості ),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7B703D" w:rsidRDefault="007B703D" w:rsidP="007B703D">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ВИРІШИЛА:</w:t>
      </w: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1.Затвердити технічну документацію із землеустрою щодо встановлення  меж земельної ділянки в натурі /на місце</w:t>
      </w:r>
      <w:r>
        <w:rPr>
          <w:rFonts w:ascii="Times New Roman" w:hAnsi="Times New Roman"/>
          <w:sz w:val="28"/>
          <w:szCs w:val="28"/>
        </w:rPr>
        <w:t>вості/ площею 0,2500 га за адресою: розроблену ФОП</w:t>
      </w:r>
      <w:r>
        <w:rPr>
          <w:rFonts w:ascii="Times New Roman" w:hAnsi="Times New Roman"/>
          <w:sz w:val="28"/>
          <w:szCs w:val="28"/>
          <w:lang w:val="uk-UA"/>
        </w:rPr>
        <w:t>.</w:t>
      </w:r>
      <w:r>
        <w:rPr>
          <w:rFonts w:ascii="Times New Roman" w:hAnsi="Times New Roman"/>
          <w:sz w:val="28"/>
          <w:szCs w:val="28"/>
        </w:rPr>
        <w:t xml:space="preserve"> Окрепка</w:t>
      </w:r>
      <w:r>
        <w:rPr>
          <w:rFonts w:ascii="Times New Roman" w:hAnsi="Times New Roman"/>
          <w:sz w:val="28"/>
          <w:szCs w:val="28"/>
          <w:lang w:val="uk-UA"/>
        </w:rPr>
        <w:t>А.І.</w:t>
      </w:r>
    </w:p>
    <w:p w:rsidR="007B703D" w:rsidRDefault="007B703D" w:rsidP="007B703D">
      <w:pPr>
        <w:spacing w:after="0" w:line="240" w:lineRule="auto"/>
        <w:jc w:val="both"/>
        <w:rPr>
          <w:rFonts w:ascii="Times New Roman" w:hAnsi="Times New Roman"/>
          <w:sz w:val="28"/>
          <w:szCs w:val="28"/>
        </w:rPr>
      </w:pPr>
      <w:r>
        <w:rPr>
          <w:rFonts w:ascii="Times New Roman" w:hAnsi="Times New Roman"/>
          <w:sz w:val="28"/>
          <w:szCs w:val="28"/>
          <w:lang w:val="uk-UA"/>
        </w:rPr>
        <w:t>1.1.Надати гр. Компанійцю Олегу Миколайовичу у власність  земельну ділянку для будівництва і обслуговування житлового будинку господарських будівель і споруд (присадибна ділянка) площею 0,2500 га (кадастровий номер) в тому числі рілля -0,1454 га . прибудинкова територія – 0,0894га, капітальна 0,0152 га</w:t>
      </w:r>
      <w:r>
        <w:rPr>
          <w:rFonts w:ascii="Times New Roman" w:hAnsi="Times New Roman"/>
          <w:sz w:val="28"/>
          <w:szCs w:val="28"/>
        </w:rPr>
        <w:t xml:space="preserve"> по фактичному користуванню за адресою: </w:t>
      </w:r>
      <w:r>
        <w:rPr>
          <w:rFonts w:ascii="Times New Roman" w:hAnsi="Times New Roman"/>
          <w:sz w:val="28"/>
          <w:szCs w:val="28"/>
          <w:lang w:val="uk-UA"/>
        </w:rPr>
        <w:t>1.</w:t>
      </w:r>
      <w:r>
        <w:rPr>
          <w:rFonts w:ascii="Times New Roman" w:hAnsi="Times New Roman"/>
          <w:sz w:val="28"/>
          <w:szCs w:val="28"/>
        </w:rPr>
        <w:t>2.Земельну ділянку площею 0,02500 га віднести до категорії земель</w:t>
      </w:r>
      <w:r>
        <w:rPr>
          <w:rFonts w:ascii="Times New Roman" w:hAnsi="Times New Roman"/>
          <w:sz w:val="28"/>
          <w:szCs w:val="28"/>
          <w:lang w:val="uk-UA"/>
        </w:rPr>
        <w:t xml:space="preserve"> </w:t>
      </w:r>
      <w:r>
        <w:rPr>
          <w:rFonts w:ascii="Times New Roman" w:hAnsi="Times New Roman"/>
          <w:sz w:val="28"/>
          <w:szCs w:val="28"/>
        </w:rPr>
        <w:t>житлової та громадської забудови.</w:t>
      </w: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rPr>
        <w:t>3.Зобов’язати гр.</w:t>
      </w:r>
      <w:r>
        <w:rPr>
          <w:rFonts w:ascii="Times New Roman" w:hAnsi="Times New Roman"/>
          <w:sz w:val="28"/>
          <w:szCs w:val="28"/>
          <w:lang w:val="uk-UA"/>
        </w:rPr>
        <w:t xml:space="preserve">Компанієць Олега Миколайовича </w:t>
      </w:r>
      <w:r>
        <w:rPr>
          <w:rFonts w:ascii="Times New Roman" w:hAnsi="Times New Roman"/>
          <w:sz w:val="28"/>
          <w:szCs w:val="28"/>
        </w:rPr>
        <w:t>зареєструвати право власності на земельн</w:t>
      </w:r>
      <w:r>
        <w:rPr>
          <w:rFonts w:ascii="Times New Roman" w:hAnsi="Times New Roman"/>
          <w:sz w:val="28"/>
          <w:szCs w:val="28"/>
          <w:lang w:val="uk-UA"/>
        </w:rPr>
        <w:t>у ділянку.</w:t>
      </w:r>
    </w:p>
    <w:p w:rsidR="007B703D" w:rsidRDefault="007B703D" w:rsidP="007B703D">
      <w:pPr>
        <w:spacing w:after="0" w:line="240" w:lineRule="auto"/>
        <w:jc w:val="both"/>
        <w:rPr>
          <w:rFonts w:ascii="Times New Roman" w:hAnsi="Times New Roman"/>
          <w:sz w:val="28"/>
          <w:szCs w:val="28"/>
        </w:rPr>
      </w:pPr>
      <w:r>
        <w:rPr>
          <w:rFonts w:ascii="Times New Roman" w:hAnsi="Times New Roman"/>
          <w:sz w:val="28"/>
          <w:szCs w:val="28"/>
          <w:lang w:val="uk-UA"/>
        </w:rPr>
        <w:t>1.</w:t>
      </w:r>
      <w:r>
        <w:rPr>
          <w:rFonts w:ascii="Times New Roman" w:hAnsi="Times New Roman"/>
          <w:sz w:val="28"/>
          <w:szCs w:val="28"/>
        </w:rPr>
        <w:t>4.Землевпоряднику сільської ради внести зміни в земельно-облікові документи.</w:t>
      </w:r>
    </w:p>
    <w:p w:rsidR="007B703D" w:rsidRDefault="007B703D" w:rsidP="007B703D">
      <w:pPr>
        <w:spacing w:after="0" w:line="240" w:lineRule="auto"/>
        <w:jc w:val="both"/>
        <w:rPr>
          <w:rFonts w:ascii="Times New Roman" w:hAnsi="Times New Roman"/>
          <w:sz w:val="28"/>
          <w:szCs w:val="28"/>
        </w:rPr>
      </w:pP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rPr>
        <w:t>5.Передати технічну документацію із землеустрою щодо встановлення</w:t>
      </w:r>
      <w:r>
        <w:rPr>
          <w:rFonts w:ascii="Times New Roman" w:hAnsi="Times New Roman"/>
          <w:sz w:val="28"/>
          <w:szCs w:val="28"/>
          <w:lang w:val="uk-UA"/>
        </w:rPr>
        <w:t xml:space="preserve"> </w:t>
      </w:r>
      <w:r>
        <w:rPr>
          <w:rFonts w:ascii="Times New Roman" w:hAnsi="Times New Roman"/>
          <w:sz w:val="28"/>
          <w:szCs w:val="28"/>
        </w:rPr>
        <w:t xml:space="preserve">  меж земельної ділянки в натурі /на місцевості/</w:t>
      </w:r>
      <w:r>
        <w:rPr>
          <w:rFonts w:ascii="Times New Roman" w:hAnsi="Times New Roman"/>
          <w:sz w:val="28"/>
          <w:szCs w:val="28"/>
          <w:lang w:val="uk-UA"/>
        </w:rPr>
        <w:t xml:space="preserve"> площею 0,2500 га                                </w:t>
      </w: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гр. Компанійця Олега Миколайовича на постійне зберігання в архіві управління Держгеокадастру у Черкаському районі Черкаської області.</w:t>
      </w:r>
    </w:p>
    <w:p w:rsidR="007B703D" w:rsidRDefault="007B703D" w:rsidP="007B703D">
      <w:pPr>
        <w:spacing w:after="0" w:line="240" w:lineRule="auto"/>
        <w:jc w:val="both"/>
        <w:rPr>
          <w:rFonts w:ascii="Times New Roman" w:hAnsi="Times New Roman"/>
          <w:sz w:val="28"/>
          <w:szCs w:val="28"/>
          <w:lang w:val="uk-UA"/>
        </w:rPr>
      </w:pP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2.Затвердити технічну документацію із землеустрою щодо встановлення  меж земельної ділянки в натурі /на місце</w:t>
      </w:r>
      <w:r>
        <w:rPr>
          <w:rFonts w:ascii="Times New Roman" w:hAnsi="Times New Roman"/>
          <w:sz w:val="28"/>
          <w:szCs w:val="28"/>
        </w:rPr>
        <w:t xml:space="preserve">вості/ площею 0,2500 га за адресою: </w:t>
      </w:r>
      <w:r w:rsidRPr="005108E3">
        <w:rPr>
          <w:rFonts w:ascii="Times New Roman" w:hAnsi="Times New Roman"/>
          <w:sz w:val="28"/>
          <w:szCs w:val="28"/>
          <w:lang w:val="uk-UA"/>
        </w:rPr>
        <w:t>розроблену ФОП</w:t>
      </w:r>
      <w:r>
        <w:rPr>
          <w:rFonts w:ascii="Times New Roman" w:hAnsi="Times New Roman"/>
          <w:sz w:val="28"/>
          <w:szCs w:val="28"/>
          <w:lang w:val="uk-UA"/>
        </w:rPr>
        <w:t>.</w:t>
      </w:r>
      <w:r w:rsidRPr="005108E3">
        <w:rPr>
          <w:rFonts w:ascii="Times New Roman" w:hAnsi="Times New Roman"/>
          <w:sz w:val="28"/>
          <w:szCs w:val="28"/>
          <w:lang w:val="uk-UA"/>
        </w:rPr>
        <w:t xml:space="preserve"> Окрепка</w:t>
      </w:r>
      <w:r>
        <w:rPr>
          <w:rFonts w:ascii="Times New Roman" w:hAnsi="Times New Roman"/>
          <w:sz w:val="28"/>
          <w:szCs w:val="28"/>
          <w:lang w:val="uk-UA"/>
        </w:rPr>
        <w:t>А.І.</w:t>
      </w:r>
    </w:p>
    <w:p w:rsidR="007B703D" w:rsidRDefault="007B703D" w:rsidP="007B703D">
      <w:pPr>
        <w:spacing w:after="0" w:line="240" w:lineRule="auto"/>
        <w:jc w:val="both"/>
        <w:rPr>
          <w:rFonts w:ascii="Times New Roman" w:hAnsi="Times New Roman"/>
          <w:sz w:val="28"/>
          <w:szCs w:val="28"/>
        </w:rPr>
      </w:pPr>
      <w:r>
        <w:rPr>
          <w:rFonts w:ascii="Times New Roman" w:hAnsi="Times New Roman"/>
          <w:sz w:val="28"/>
          <w:szCs w:val="28"/>
          <w:lang w:val="uk-UA"/>
        </w:rPr>
        <w:t xml:space="preserve">2.1.Надати гр. Мирончук Максиму Володимировичу у власність  земельну ділянку для будівництва і обслуговування житлового будинку господарських будівель і споруд (присадибна ділянка) площею 0,2500 га (кадастровий номер) в тому числі рілля - 0,2500 га, </w:t>
      </w:r>
      <w:r>
        <w:rPr>
          <w:rFonts w:ascii="Times New Roman" w:hAnsi="Times New Roman"/>
          <w:sz w:val="28"/>
          <w:szCs w:val="28"/>
        </w:rPr>
        <w:t>по фактичному користуванню за адресою:.</w:t>
      </w:r>
    </w:p>
    <w:p w:rsidR="007B703D" w:rsidRDefault="007B703D" w:rsidP="007B703D">
      <w:pPr>
        <w:spacing w:after="0" w:line="240" w:lineRule="auto"/>
        <w:jc w:val="both"/>
        <w:rPr>
          <w:rFonts w:ascii="Times New Roman" w:hAnsi="Times New Roman"/>
          <w:sz w:val="28"/>
          <w:szCs w:val="28"/>
        </w:rPr>
      </w:pPr>
      <w:r>
        <w:rPr>
          <w:rFonts w:ascii="Times New Roman" w:hAnsi="Times New Roman"/>
          <w:sz w:val="28"/>
          <w:szCs w:val="28"/>
          <w:lang w:val="uk-UA"/>
        </w:rPr>
        <w:t>2.</w:t>
      </w:r>
      <w:r>
        <w:rPr>
          <w:rFonts w:ascii="Times New Roman" w:hAnsi="Times New Roman"/>
          <w:sz w:val="28"/>
          <w:szCs w:val="28"/>
        </w:rPr>
        <w:t>2.Земельну ділянку площею 0,02500 га віднести до категорії земель</w:t>
      </w:r>
      <w:r>
        <w:rPr>
          <w:rFonts w:ascii="Times New Roman" w:hAnsi="Times New Roman"/>
          <w:sz w:val="28"/>
          <w:szCs w:val="28"/>
          <w:lang w:val="uk-UA"/>
        </w:rPr>
        <w:t xml:space="preserve"> </w:t>
      </w:r>
      <w:r>
        <w:rPr>
          <w:rFonts w:ascii="Times New Roman" w:hAnsi="Times New Roman"/>
          <w:sz w:val="28"/>
          <w:szCs w:val="28"/>
        </w:rPr>
        <w:t>житлової та громадської забудови.</w:t>
      </w: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rPr>
        <w:t>3.Зобов’язати гр.</w:t>
      </w:r>
      <w:r>
        <w:rPr>
          <w:rFonts w:ascii="Times New Roman" w:hAnsi="Times New Roman"/>
          <w:sz w:val="28"/>
          <w:szCs w:val="28"/>
          <w:lang w:val="uk-UA"/>
        </w:rPr>
        <w:t xml:space="preserve">Мирончука Максима Володимировича </w:t>
      </w:r>
      <w:r>
        <w:rPr>
          <w:rFonts w:ascii="Times New Roman" w:hAnsi="Times New Roman"/>
          <w:sz w:val="28"/>
          <w:szCs w:val="28"/>
        </w:rPr>
        <w:t>зареєструвати право власності на земельн</w:t>
      </w:r>
      <w:r>
        <w:rPr>
          <w:rFonts w:ascii="Times New Roman" w:hAnsi="Times New Roman"/>
          <w:sz w:val="28"/>
          <w:szCs w:val="28"/>
          <w:lang w:val="uk-UA"/>
        </w:rPr>
        <w:t>у ділянку.</w:t>
      </w:r>
    </w:p>
    <w:p w:rsidR="007B703D" w:rsidRDefault="007B703D" w:rsidP="007B703D">
      <w:pPr>
        <w:spacing w:after="0" w:line="240" w:lineRule="auto"/>
        <w:jc w:val="both"/>
        <w:rPr>
          <w:rFonts w:ascii="Times New Roman" w:hAnsi="Times New Roman"/>
          <w:sz w:val="28"/>
          <w:szCs w:val="28"/>
        </w:rPr>
      </w:pPr>
      <w:r>
        <w:rPr>
          <w:rFonts w:ascii="Times New Roman" w:hAnsi="Times New Roman"/>
          <w:sz w:val="28"/>
          <w:szCs w:val="28"/>
          <w:lang w:val="uk-UA"/>
        </w:rPr>
        <w:t>2.</w:t>
      </w:r>
      <w:r>
        <w:rPr>
          <w:rFonts w:ascii="Times New Roman" w:hAnsi="Times New Roman"/>
          <w:sz w:val="28"/>
          <w:szCs w:val="28"/>
        </w:rPr>
        <w:t>4.Землевпоряднику сільської ради внести зміни в земельно-облікові документи.</w:t>
      </w: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rPr>
        <w:t>5.Передати технічну документацію із землеустрою щодо встановлення</w:t>
      </w:r>
      <w:r>
        <w:rPr>
          <w:rFonts w:ascii="Times New Roman" w:hAnsi="Times New Roman"/>
          <w:sz w:val="28"/>
          <w:szCs w:val="28"/>
          <w:lang w:val="uk-UA"/>
        </w:rPr>
        <w:t xml:space="preserve"> </w:t>
      </w:r>
      <w:r>
        <w:rPr>
          <w:rFonts w:ascii="Times New Roman" w:hAnsi="Times New Roman"/>
          <w:sz w:val="28"/>
          <w:szCs w:val="28"/>
        </w:rPr>
        <w:t xml:space="preserve">  меж земельної ділянки в натурі /на місцевості/</w:t>
      </w:r>
      <w:r>
        <w:rPr>
          <w:rFonts w:ascii="Times New Roman" w:hAnsi="Times New Roman"/>
          <w:sz w:val="28"/>
          <w:szCs w:val="28"/>
          <w:lang w:val="uk-UA"/>
        </w:rPr>
        <w:t xml:space="preserve"> площею 0,2500 га                                </w:t>
      </w: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гр. Мирончука  Максима Володимировича на постійне зберігання в архіві управління Держгеокадастру у Черкаському районі Черкаської області.</w:t>
      </w:r>
    </w:p>
    <w:p w:rsidR="007B703D" w:rsidRDefault="007B703D" w:rsidP="007B703D">
      <w:pPr>
        <w:spacing w:after="0" w:line="240" w:lineRule="auto"/>
        <w:jc w:val="both"/>
        <w:rPr>
          <w:rFonts w:ascii="Times New Roman" w:hAnsi="Times New Roman"/>
          <w:sz w:val="28"/>
          <w:szCs w:val="28"/>
          <w:lang w:val="uk-UA"/>
        </w:rPr>
      </w:pPr>
    </w:p>
    <w:p w:rsidR="007B703D" w:rsidRDefault="007B703D" w:rsidP="007B703D">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3. Затвердити технічну документацію із землеустрою, щодо встановлення меж земельної ділянки в натурі (на місцевості) площею 0,1845 га для будівництва і обслуговування житлового будинку господарських будівель і споруд (присадибна ділянка) за адресою:,  розроблену ФОП Куперман В.Г.</w:t>
      </w:r>
    </w:p>
    <w:p w:rsidR="007B703D" w:rsidRDefault="007B703D" w:rsidP="007B703D">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3.1. Надати гр. </w:t>
      </w:r>
      <w:r>
        <w:rPr>
          <w:rFonts w:ascii="Times New Roman" w:eastAsia="Times New Roman" w:hAnsi="Times New Roman"/>
          <w:bCs/>
          <w:sz w:val="28"/>
          <w:szCs w:val="28"/>
          <w:lang w:val="uk-UA"/>
        </w:rPr>
        <w:t>Санніковій Олені Сергіївні</w:t>
      </w:r>
      <w:r>
        <w:rPr>
          <w:rFonts w:ascii="Times New Roman" w:eastAsia="Times New Roman" w:hAnsi="Times New Roman"/>
          <w:b/>
          <w:bCs/>
          <w:sz w:val="28"/>
          <w:szCs w:val="28"/>
          <w:lang w:val="uk-UA"/>
        </w:rPr>
        <w:t xml:space="preserve"> </w:t>
      </w:r>
      <w:r>
        <w:rPr>
          <w:rFonts w:ascii="Times New Roman" w:eastAsia="Times New Roman" w:hAnsi="Times New Roman"/>
          <w:bCs/>
          <w:sz w:val="28"/>
          <w:szCs w:val="28"/>
          <w:lang w:val="uk-UA"/>
        </w:rPr>
        <w:t>у</w:t>
      </w:r>
      <w:r>
        <w:rPr>
          <w:rFonts w:ascii="Times New Roman" w:eastAsia="Times New Roman" w:hAnsi="Times New Roman"/>
          <w:b/>
          <w:bCs/>
          <w:sz w:val="28"/>
          <w:szCs w:val="28"/>
          <w:lang w:val="uk-UA"/>
        </w:rPr>
        <w:t xml:space="preserve"> </w:t>
      </w:r>
      <w:r>
        <w:rPr>
          <w:rFonts w:ascii="Times New Roman" w:eastAsia="Times New Roman" w:hAnsi="Times New Roman"/>
          <w:bCs/>
          <w:sz w:val="28"/>
          <w:szCs w:val="28"/>
          <w:lang w:val="uk-UA"/>
        </w:rPr>
        <w:t>власність земельну ділянку</w:t>
      </w:r>
      <w:r>
        <w:rPr>
          <w:rFonts w:ascii="Times New Roman" w:eastAsia="Times New Roman" w:hAnsi="Times New Roman"/>
          <w:sz w:val="28"/>
          <w:szCs w:val="28"/>
          <w:lang w:val="uk-UA"/>
        </w:rPr>
        <w:t xml:space="preserve"> для будівництва обслуговування житлового будинку, господарських будівель і споруд (присадибна ділянка) площею 0,1845 га (кадастровий номер) в тому числі ріллі – 0,0995 га, прибудинкова територія – 0,0672 га,  капітальна 0,0178 га  по фактичному користуванню за адресою: Черкаського району Черкаської області.</w:t>
      </w:r>
    </w:p>
    <w:p w:rsidR="007B703D" w:rsidRDefault="007B703D" w:rsidP="007B703D">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3.2. Земельну ділянку площею 0,1845 га віднести до категорії земель житлової та громадської забудови.</w:t>
      </w:r>
    </w:p>
    <w:p w:rsidR="007B703D" w:rsidRDefault="007B703D" w:rsidP="007B703D">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3.3. Зобов’язати гр. Саннікову Олену Сергіївну  зареєструвати право власності на земельну ділянку. </w:t>
      </w:r>
    </w:p>
    <w:p w:rsidR="007B703D" w:rsidRDefault="007B703D" w:rsidP="007B703D">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3.4. Землевпоряднику сільської ради внести зміни в земельно - облікову документи.</w:t>
      </w:r>
    </w:p>
    <w:p w:rsidR="007B703D" w:rsidRDefault="007B703D" w:rsidP="007B703D">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3.5.Передати технічну документацію із землеустрою щодо встановлення (відновлення) меж земельної ділянки в натурі (на місцевості) площею 0,01845 га гр. Саннікової Олени Сергіївни на постійне зберігання в архіві управління Держгеокадастру у Черкаському районі Черкаської області.</w:t>
      </w:r>
    </w:p>
    <w:p w:rsidR="007B703D" w:rsidRDefault="007B703D" w:rsidP="007B703D">
      <w:pPr>
        <w:spacing w:after="0" w:line="240" w:lineRule="auto"/>
        <w:jc w:val="both"/>
        <w:rPr>
          <w:rFonts w:ascii="Times New Roman" w:eastAsia="Times New Roman" w:hAnsi="Times New Roman"/>
          <w:sz w:val="28"/>
          <w:szCs w:val="28"/>
          <w:lang w:val="uk-UA"/>
        </w:rPr>
      </w:pPr>
    </w:p>
    <w:p w:rsidR="007B703D" w:rsidRDefault="007B703D" w:rsidP="007B703D">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4. Затвердити технічну документацію із землеустрою щодо встановлення меж земельної ділянки в натурі /на місцевості/ площею 0,2500 га за адресою:       </w:t>
      </w:r>
    </w:p>
    <w:p w:rsidR="007B703D" w:rsidRDefault="007B703D" w:rsidP="007B703D">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xml:space="preserve"> с. Хацьки вул. Калатур  розроблену ФОП Куперман В.Г.</w:t>
      </w:r>
    </w:p>
    <w:p w:rsidR="007B703D" w:rsidRDefault="007B703D" w:rsidP="007B703D">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4.1. Надати гр. Стеценко Наталії Миколаївнї власність земельну ділянку для будівництва і обслуговування житлового будинку господарських будівель і споруд (присадибна ділянка) площею 0,2500 га (кадастровий номер) в тому числі рілля – 0,2500 га по фактичному користуванню за адресою: с4.2.Земельну ділянку площею 0,2500 га віднести до категорії земель житлової та громадської забудови.</w:t>
      </w:r>
    </w:p>
    <w:p w:rsidR="007B703D" w:rsidRDefault="007B703D" w:rsidP="007B703D">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4.3. Зобов’язати гр. Стеценко Наталію Миколаївну зареєструвати право власності на земельну ділянку.</w:t>
      </w:r>
    </w:p>
    <w:p w:rsidR="007B703D" w:rsidRDefault="007B703D" w:rsidP="007B703D">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4.4. Землевпоряднику сільської ради внести зміни в земельно – облікові документи.</w:t>
      </w:r>
    </w:p>
    <w:p w:rsidR="007B703D" w:rsidRDefault="007B703D" w:rsidP="007B703D">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4.5. Передати технічну документацію із землеустрою щодо встановлення меж земельної ділянки в натурі /на місцевості/ площею 0,2500 га гр.. Стеценко Наталії Миколаївни на постійне зберігання в архіві управління Держгеокадастру у Черкаському районі Черкаської області. </w:t>
      </w:r>
    </w:p>
    <w:p w:rsidR="007B703D" w:rsidRDefault="007B703D" w:rsidP="007B703D">
      <w:pPr>
        <w:spacing w:line="240" w:lineRule="auto"/>
        <w:rPr>
          <w:rFonts w:ascii="Times New Roman" w:hAnsi="Times New Roman"/>
          <w:sz w:val="28"/>
          <w:szCs w:val="28"/>
          <w:lang w:val="uk-UA"/>
        </w:rPr>
      </w:pPr>
      <w:r>
        <w:rPr>
          <w:rFonts w:ascii="Times New Roman" w:hAnsi="Times New Roman"/>
          <w:sz w:val="28"/>
          <w:szCs w:val="28"/>
          <w:lang w:val="uk-UA"/>
        </w:rPr>
        <w:t>5.Контроль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7B703D" w:rsidRDefault="007B703D" w:rsidP="007B703D">
      <w:pPr>
        <w:spacing w:line="240" w:lineRule="auto"/>
        <w:rPr>
          <w:rFonts w:ascii="Times New Roman" w:hAnsi="Times New Roman"/>
          <w:sz w:val="28"/>
          <w:szCs w:val="28"/>
          <w:lang w:val="uk-UA"/>
        </w:rPr>
      </w:pPr>
    </w:p>
    <w:p w:rsidR="007B703D" w:rsidRDefault="007B703D" w:rsidP="007B703D">
      <w:pPr>
        <w:spacing w:line="240" w:lineRule="auto"/>
        <w:rPr>
          <w:rFonts w:ascii="Times New Roman" w:hAnsi="Times New Roman"/>
          <w:sz w:val="28"/>
          <w:szCs w:val="28"/>
        </w:rPr>
      </w:pPr>
      <w:r>
        <w:rPr>
          <w:rFonts w:ascii="Times New Roman" w:hAnsi="Times New Roman"/>
          <w:sz w:val="28"/>
          <w:szCs w:val="28"/>
          <w:lang w:val="uk-UA"/>
        </w:rPr>
        <w:t xml:space="preserve"> Сіль</w:t>
      </w:r>
      <w:r>
        <w:rPr>
          <w:rFonts w:ascii="Times New Roman" w:hAnsi="Times New Roman"/>
          <w:sz w:val="28"/>
          <w:szCs w:val="28"/>
        </w:rPr>
        <w:t xml:space="preserve">ський  голова                            </w:t>
      </w:r>
      <w:r>
        <w:rPr>
          <w:rFonts w:ascii="Times New Roman" w:hAnsi="Times New Roman"/>
          <w:sz w:val="28"/>
          <w:szCs w:val="28"/>
          <w:lang w:val="uk-UA"/>
        </w:rPr>
        <w:t xml:space="preserve">                           </w:t>
      </w:r>
      <w:r>
        <w:rPr>
          <w:rFonts w:ascii="Times New Roman" w:hAnsi="Times New Roman"/>
          <w:sz w:val="28"/>
          <w:szCs w:val="28"/>
        </w:rPr>
        <w:t xml:space="preserve">                 І.М.Чекаленко</w:t>
      </w:r>
    </w:p>
    <w:p w:rsidR="007B703D" w:rsidRDefault="007B703D" w:rsidP="007B703D">
      <w:pPr>
        <w:spacing w:after="0" w:line="240" w:lineRule="auto"/>
        <w:rPr>
          <w:rFonts w:ascii="Times New Roman" w:hAnsi="Times New Roman"/>
          <w:sz w:val="28"/>
          <w:szCs w:val="28"/>
        </w:rPr>
      </w:pPr>
      <w:r>
        <w:rPr>
          <w:sz w:val="20"/>
          <w:szCs w:val="20"/>
          <w:lang w:val="uk-UA"/>
        </w:rPr>
        <w:t>Підготували:  Голова комісії                                                     Ю.Я.Смаглій</w:t>
      </w:r>
    </w:p>
    <w:p w:rsidR="007B703D" w:rsidRDefault="007B703D" w:rsidP="007B703D">
      <w:pPr>
        <w:spacing w:after="0" w:line="240" w:lineRule="auto"/>
        <w:ind w:left="180"/>
        <w:jc w:val="both"/>
        <w:rPr>
          <w:rFonts w:ascii="Times New Roman" w:hAnsi="Times New Roman"/>
          <w:sz w:val="28"/>
          <w:szCs w:val="28"/>
        </w:rPr>
      </w:pPr>
      <w:r>
        <w:rPr>
          <w:sz w:val="20"/>
          <w:szCs w:val="20"/>
          <w:lang w:val="uk-UA"/>
        </w:rPr>
        <w:t>Начальник відділу                                                             В.М.Мирончук</w:t>
      </w:r>
    </w:p>
    <w:p w:rsidR="007B703D" w:rsidRDefault="007B703D" w:rsidP="007B703D">
      <w:pPr>
        <w:spacing w:after="0" w:line="240" w:lineRule="auto"/>
        <w:rPr>
          <w:sz w:val="20"/>
          <w:szCs w:val="20"/>
          <w:lang w:val="uk-UA"/>
        </w:rPr>
      </w:pPr>
      <w:r>
        <w:rPr>
          <w:sz w:val="20"/>
          <w:szCs w:val="20"/>
          <w:lang w:val="uk-UA"/>
        </w:rPr>
        <w:t xml:space="preserve">    Спеціаліст юристконсульт                                                     С.І.Нечаєнко</w:t>
      </w:r>
    </w:p>
    <w:p w:rsidR="007B703D" w:rsidRDefault="007B703D" w:rsidP="007B703D">
      <w:pPr>
        <w:spacing w:line="240" w:lineRule="auto"/>
        <w:rPr>
          <w:rFonts w:ascii="Times New Roman" w:hAnsi="Times New Roman"/>
          <w:sz w:val="28"/>
          <w:szCs w:val="28"/>
        </w:rPr>
      </w:pPr>
    </w:p>
    <w:p w:rsidR="007B703D" w:rsidRDefault="007B703D" w:rsidP="007B703D"/>
    <w:p w:rsidR="007B703D" w:rsidRDefault="007B703D" w:rsidP="007B703D"/>
    <w:p w:rsidR="007B703D" w:rsidRDefault="007B703D" w:rsidP="007B703D"/>
    <w:p w:rsidR="007B703D" w:rsidRDefault="007B703D" w:rsidP="007B703D"/>
    <w:p w:rsidR="007B703D" w:rsidRDefault="007B703D" w:rsidP="007B703D"/>
    <w:p w:rsidR="007B703D" w:rsidRDefault="007B703D" w:rsidP="007B703D"/>
    <w:p w:rsidR="007B703D" w:rsidRDefault="007B703D" w:rsidP="007B703D"/>
    <w:p w:rsidR="007B703D" w:rsidRDefault="007B703D" w:rsidP="007B703D">
      <w:pPr>
        <w:spacing w:after="0" w:line="240" w:lineRule="auto"/>
        <w:rPr>
          <w:rFonts w:ascii="Times New Roman" w:hAnsi="Times New Roman"/>
          <w:sz w:val="28"/>
          <w:szCs w:val="28"/>
        </w:rPr>
      </w:pPr>
      <w:r>
        <w:rPr>
          <w:rFonts w:ascii="Times New Roman" w:hAnsi="Times New Roman"/>
          <w:noProof/>
          <w:sz w:val="20"/>
          <w:szCs w:val="24"/>
          <w:lang w:val="uk-UA"/>
        </w:rPr>
        <w:t xml:space="preserve">                                                                                    -</w:t>
      </w:r>
      <w:r>
        <w:rPr>
          <w:rFonts w:ascii="Times New Roman" w:hAnsi="Times New Roman"/>
          <w:noProof/>
          <w:sz w:val="20"/>
          <w:szCs w:val="24"/>
        </w:rPr>
        <w:drawing>
          <wp:inline distT="0" distB="0" distL="0" distR="0" wp14:anchorId="7967A828" wp14:editId="18AB089C">
            <wp:extent cx="485775" cy="60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7B703D" w:rsidRDefault="007B703D" w:rsidP="007B703D">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7B703D" w:rsidRDefault="007B703D" w:rsidP="007B703D">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7B703D" w:rsidRDefault="007B703D" w:rsidP="007B703D">
      <w:pPr>
        <w:spacing w:after="0" w:line="240" w:lineRule="auto"/>
        <w:jc w:val="center"/>
        <w:rPr>
          <w:rFonts w:ascii="Times New Roman" w:hAnsi="Times New Roman"/>
          <w:b/>
          <w:sz w:val="28"/>
          <w:szCs w:val="28"/>
        </w:rPr>
      </w:pPr>
      <w:r>
        <w:rPr>
          <w:rFonts w:ascii="Times New Roman" w:hAnsi="Times New Roman"/>
          <w:b/>
          <w:sz w:val="28"/>
          <w:szCs w:val="28"/>
          <w:lang w:val="uk-UA"/>
        </w:rPr>
        <w:t xml:space="preserve">Тридцять перша </w:t>
      </w:r>
      <w:r>
        <w:rPr>
          <w:rFonts w:ascii="Times New Roman" w:hAnsi="Times New Roman"/>
          <w:b/>
          <w:sz w:val="28"/>
          <w:szCs w:val="28"/>
        </w:rPr>
        <w:t xml:space="preserve">сесія </w:t>
      </w:r>
      <w:r>
        <w:rPr>
          <w:rFonts w:ascii="Times New Roman" w:hAnsi="Times New Roman"/>
          <w:b/>
          <w:sz w:val="28"/>
          <w:szCs w:val="28"/>
          <w:lang w:val="en-US"/>
        </w:rPr>
        <w:t>V</w:t>
      </w:r>
      <w:r>
        <w:rPr>
          <w:rFonts w:ascii="Times New Roman" w:hAnsi="Times New Roman"/>
          <w:b/>
          <w:sz w:val="28"/>
          <w:szCs w:val="28"/>
        </w:rPr>
        <w:t xml:space="preserve">ІІ скликання </w:t>
      </w:r>
    </w:p>
    <w:p w:rsidR="007B703D" w:rsidRDefault="007B703D" w:rsidP="007B703D">
      <w:pPr>
        <w:spacing w:after="0" w:line="240" w:lineRule="auto"/>
        <w:jc w:val="center"/>
        <w:rPr>
          <w:rFonts w:ascii="Times New Roman" w:hAnsi="Times New Roman"/>
          <w:b/>
          <w:sz w:val="28"/>
          <w:szCs w:val="28"/>
          <w:lang w:val="uk-UA"/>
        </w:rPr>
      </w:pPr>
    </w:p>
    <w:p w:rsidR="007B703D" w:rsidRDefault="007B703D" w:rsidP="007B703D">
      <w:pPr>
        <w:spacing w:after="0" w:line="240" w:lineRule="auto"/>
        <w:jc w:val="center"/>
        <w:rPr>
          <w:rFonts w:ascii="Times New Roman" w:hAnsi="Times New Roman"/>
          <w:b/>
          <w:sz w:val="28"/>
          <w:szCs w:val="28"/>
          <w:lang w:val="uk-UA"/>
        </w:rPr>
      </w:pPr>
      <w:r>
        <w:rPr>
          <w:rFonts w:ascii="Times New Roman" w:hAnsi="Times New Roman"/>
          <w:b/>
          <w:sz w:val="28"/>
          <w:szCs w:val="28"/>
        </w:rPr>
        <w:lastRenderedPageBreak/>
        <w:t>Р І Ш Е Н Н Я</w:t>
      </w:r>
      <w:r>
        <w:rPr>
          <w:rFonts w:ascii="Times New Roman" w:hAnsi="Times New Roman"/>
          <w:b/>
          <w:sz w:val="28"/>
          <w:szCs w:val="28"/>
          <w:lang w:val="uk-UA"/>
        </w:rPr>
        <w:t>/проект/</w:t>
      </w:r>
    </w:p>
    <w:p w:rsidR="007B703D" w:rsidRDefault="007B703D" w:rsidP="007B703D">
      <w:pPr>
        <w:spacing w:after="0" w:line="240" w:lineRule="auto"/>
        <w:rPr>
          <w:rFonts w:ascii="Times New Roman" w:hAnsi="Times New Roman"/>
          <w:b/>
          <w:sz w:val="28"/>
          <w:szCs w:val="28"/>
        </w:rPr>
      </w:pPr>
      <w:r>
        <w:rPr>
          <w:rFonts w:ascii="Times New Roman" w:hAnsi="Times New Roman"/>
          <w:b/>
          <w:sz w:val="28"/>
          <w:szCs w:val="28"/>
          <w:lang w:val="uk-UA"/>
        </w:rPr>
        <w:t>17.05.</w:t>
      </w:r>
      <w:r>
        <w:rPr>
          <w:rFonts w:ascii="Times New Roman" w:hAnsi="Times New Roman"/>
          <w:b/>
          <w:sz w:val="28"/>
          <w:szCs w:val="28"/>
        </w:rPr>
        <w:t>201</w:t>
      </w:r>
      <w:r>
        <w:rPr>
          <w:rFonts w:ascii="Times New Roman" w:hAnsi="Times New Roman"/>
          <w:b/>
          <w:sz w:val="28"/>
          <w:szCs w:val="28"/>
          <w:lang w:val="uk-UA"/>
        </w:rPr>
        <w:t>9</w:t>
      </w:r>
      <w:r>
        <w:rPr>
          <w:rFonts w:ascii="Times New Roman" w:hAnsi="Times New Roman"/>
          <w:b/>
          <w:sz w:val="28"/>
          <w:szCs w:val="28"/>
        </w:rPr>
        <w:t xml:space="preserve"> р</w:t>
      </w:r>
      <w:r>
        <w:rPr>
          <w:rFonts w:ascii="Times New Roman" w:hAnsi="Times New Roman"/>
          <w:b/>
          <w:sz w:val="28"/>
          <w:szCs w:val="28"/>
          <w:lang w:val="uk-UA"/>
        </w:rPr>
        <w: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 xml:space="preserve">                   </w:t>
      </w:r>
      <w:r>
        <w:rPr>
          <w:rFonts w:ascii="Times New Roman" w:hAnsi="Times New Roman"/>
          <w:b/>
          <w:sz w:val="28"/>
          <w:szCs w:val="28"/>
        </w:rPr>
        <w:t>№</w:t>
      </w:r>
      <w:r>
        <w:rPr>
          <w:rFonts w:ascii="Times New Roman" w:hAnsi="Times New Roman"/>
          <w:b/>
          <w:sz w:val="28"/>
          <w:szCs w:val="28"/>
          <w:lang w:val="uk-UA"/>
        </w:rPr>
        <w:t>31</w:t>
      </w:r>
      <w:r>
        <w:rPr>
          <w:rFonts w:ascii="Times New Roman" w:hAnsi="Times New Roman"/>
          <w:b/>
          <w:sz w:val="28"/>
          <w:szCs w:val="28"/>
        </w:rPr>
        <w:t>-</w:t>
      </w:r>
      <w:r>
        <w:rPr>
          <w:rFonts w:ascii="Times New Roman" w:hAnsi="Times New Roman"/>
          <w:b/>
          <w:sz w:val="28"/>
          <w:szCs w:val="28"/>
          <w:lang w:val="uk-UA"/>
        </w:rPr>
        <w:t>00</w:t>
      </w:r>
      <w:r>
        <w:rPr>
          <w:rFonts w:ascii="Times New Roman" w:hAnsi="Times New Roman"/>
          <w:b/>
          <w:sz w:val="28"/>
          <w:szCs w:val="28"/>
        </w:rPr>
        <w:t>/</w:t>
      </w:r>
      <w:r>
        <w:rPr>
          <w:rFonts w:ascii="Times New Roman" w:hAnsi="Times New Roman"/>
          <w:b/>
          <w:sz w:val="28"/>
          <w:szCs w:val="28"/>
          <w:lang w:val="en-US"/>
        </w:rPr>
        <w:t>VII</w:t>
      </w:r>
    </w:p>
    <w:p w:rsidR="007B703D" w:rsidRDefault="007B703D" w:rsidP="007B703D">
      <w:pPr>
        <w:spacing w:after="0" w:line="240" w:lineRule="atLeast"/>
        <w:ind w:right="425"/>
        <w:rPr>
          <w:rFonts w:ascii="Times New Roman" w:hAnsi="Times New Roman"/>
          <w:sz w:val="28"/>
          <w:szCs w:val="28"/>
        </w:rPr>
      </w:pPr>
    </w:p>
    <w:p w:rsidR="007B703D" w:rsidRDefault="007B703D" w:rsidP="007B703D">
      <w:pPr>
        <w:spacing w:after="0" w:line="240" w:lineRule="auto"/>
        <w:rPr>
          <w:rFonts w:ascii="Times New Roman" w:hAnsi="Times New Roman"/>
          <w:b/>
          <w:sz w:val="28"/>
          <w:szCs w:val="28"/>
        </w:rPr>
      </w:pPr>
      <w:r>
        <w:rPr>
          <w:rFonts w:ascii="Times New Roman" w:hAnsi="Times New Roman"/>
          <w:b/>
          <w:sz w:val="28"/>
          <w:szCs w:val="28"/>
        </w:rPr>
        <w:t>Про надання дозволу на розробку                                                                               проекту землеустрою щодо відведення</w:t>
      </w:r>
    </w:p>
    <w:p w:rsidR="007B703D" w:rsidRDefault="007B703D" w:rsidP="007B703D">
      <w:pPr>
        <w:spacing w:after="0" w:line="240" w:lineRule="auto"/>
        <w:rPr>
          <w:rFonts w:ascii="Times New Roman" w:hAnsi="Times New Roman"/>
          <w:b/>
          <w:sz w:val="28"/>
          <w:szCs w:val="28"/>
          <w:lang w:val="uk-UA"/>
        </w:rPr>
      </w:pPr>
      <w:r>
        <w:rPr>
          <w:rFonts w:ascii="Times New Roman" w:hAnsi="Times New Roman"/>
          <w:b/>
          <w:sz w:val="28"/>
          <w:szCs w:val="28"/>
          <w:lang w:val="uk-UA"/>
        </w:rPr>
        <w:t>земельних ділянок</w:t>
      </w:r>
    </w:p>
    <w:p w:rsidR="007B703D" w:rsidRDefault="007B703D" w:rsidP="007B703D">
      <w:pPr>
        <w:spacing w:after="0"/>
        <w:rPr>
          <w:rFonts w:ascii="Times New Roman" w:hAnsi="Times New Roman"/>
          <w:sz w:val="28"/>
          <w:szCs w:val="28"/>
        </w:rPr>
      </w:pP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Відповідно до пункту 34 частини 1 статті 26 Закону України «Про місцеве самоврядування в Україні», пункту б частини 1 статті 12, пунктів б.в частини 1 статті 81,частини 1 статті 118, пунктів б,г частини 1 статті 121,статті 125 (повністю), статті 126 (повністю)Земельного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№1051 розглянувши заяви громадян,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7B703D" w:rsidRDefault="007B703D" w:rsidP="007B703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ВИРІШИЛА:</w:t>
      </w:r>
    </w:p>
    <w:p w:rsidR="007B703D" w:rsidRDefault="007B703D" w:rsidP="007B703D">
      <w:pPr>
        <w:spacing w:after="0" w:line="240" w:lineRule="auto"/>
        <w:jc w:val="center"/>
        <w:rPr>
          <w:rFonts w:ascii="Times New Roman" w:hAnsi="Times New Roman"/>
          <w:b/>
          <w:sz w:val="28"/>
          <w:szCs w:val="28"/>
          <w:lang w:val="uk-UA"/>
        </w:rPr>
      </w:pP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1. Надати дозвіл на розробку проекту землеустрою щодо відведення    земельної ділянки :</w:t>
      </w:r>
    </w:p>
    <w:p w:rsidR="007B703D" w:rsidRDefault="007B703D" w:rsidP="007B703D">
      <w:pPr>
        <w:spacing w:after="0" w:line="240" w:lineRule="auto"/>
        <w:rPr>
          <w:rFonts w:ascii="Times New Roman" w:hAnsi="Times New Roman"/>
          <w:sz w:val="28"/>
          <w:szCs w:val="28"/>
          <w:lang w:val="uk-UA"/>
        </w:rPr>
      </w:pPr>
      <w:r>
        <w:rPr>
          <w:rFonts w:ascii="Times New Roman" w:hAnsi="Times New Roman"/>
          <w:sz w:val="28"/>
          <w:szCs w:val="28"/>
          <w:lang w:val="uk-UA"/>
        </w:rPr>
        <w:t xml:space="preserve">1.1 </w:t>
      </w:r>
      <w:r>
        <w:rPr>
          <w:rFonts w:ascii="Times New Roman" w:hAnsi="Times New Roman"/>
          <w:b/>
          <w:sz w:val="28"/>
          <w:szCs w:val="28"/>
          <w:lang w:val="uk-UA"/>
        </w:rPr>
        <w:t>Хамідулліну Алі Алієвичу</w:t>
      </w:r>
      <w:r>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B703D" w:rsidRDefault="007B703D" w:rsidP="007B703D">
      <w:pPr>
        <w:spacing w:after="0" w:line="240" w:lineRule="auto"/>
        <w:rPr>
          <w:rFonts w:ascii="Times New Roman" w:hAnsi="Times New Roman"/>
          <w:sz w:val="28"/>
          <w:szCs w:val="28"/>
          <w:lang w:val="uk-UA"/>
        </w:rPr>
      </w:pPr>
      <w:r>
        <w:rPr>
          <w:rFonts w:ascii="Times New Roman" w:hAnsi="Times New Roman"/>
          <w:sz w:val="28"/>
          <w:szCs w:val="28"/>
          <w:lang w:val="uk-UA"/>
        </w:rPr>
        <w:t>1.2</w:t>
      </w:r>
      <w:r>
        <w:rPr>
          <w:rFonts w:ascii="Times New Roman" w:hAnsi="Times New Roman"/>
          <w:b/>
          <w:sz w:val="28"/>
          <w:szCs w:val="28"/>
          <w:lang w:val="uk-UA"/>
        </w:rPr>
        <w:t xml:space="preserve"> Панюкову Олексію Миколайовичу</w:t>
      </w:r>
      <w:r>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B703D" w:rsidRDefault="007B703D" w:rsidP="007B703D">
      <w:pPr>
        <w:spacing w:after="0" w:line="240" w:lineRule="auto"/>
        <w:rPr>
          <w:rFonts w:ascii="Times New Roman" w:hAnsi="Times New Roman"/>
          <w:sz w:val="28"/>
          <w:szCs w:val="28"/>
          <w:lang w:val="uk-UA"/>
        </w:rPr>
      </w:pPr>
      <w:r>
        <w:rPr>
          <w:rFonts w:ascii="Times New Roman" w:hAnsi="Times New Roman"/>
          <w:sz w:val="28"/>
          <w:szCs w:val="28"/>
          <w:lang w:val="uk-UA"/>
        </w:rPr>
        <w:t xml:space="preserve">1.3 </w:t>
      </w:r>
      <w:r>
        <w:rPr>
          <w:rFonts w:ascii="Times New Roman" w:hAnsi="Times New Roman"/>
          <w:b/>
          <w:sz w:val="28"/>
          <w:szCs w:val="28"/>
          <w:lang w:val="uk-UA"/>
        </w:rPr>
        <w:t>Тихенку Павлу Андрійовичу</w:t>
      </w:r>
      <w:r>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B703D" w:rsidRDefault="007B703D" w:rsidP="007B703D">
      <w:pPr>
        <w:spacing w:after="0" w:line="240" w:lineRule="auto"/>
        <w:rPr>
          <w:rFonts w:ascii="Times New Roman" w:hAnsi="Times New Roman"/>
          <w:sz w:val="28"/>
          <w:szCs w:val="28"/>
          <w:lang w:val="uk-UA"/>
        </w:rPr>
      </w:pPr>
      <w:r>
        <w:rPr>
          <w:rFonts w:ascii="Times New Roman" w:hAnsi="Times New Roman"/>
          <w:sz w:val="28"/>
          <w:szCs w:val="28"/>
          <w:lang w:val="uk-UA"/>
        </w:rPr>
        <w:t xml:space="preserve">1.4 </w:t>
      </w:r>
      <w:r>
        <w:rPr>
          <w:rFonts w:ascii="Times New Roman" w:hAnsi="Times New Roman"/>
          <w:b/>
          <w:sz w:val="28"/>
          <w:szCs w:val="28"/>
          <w:lang w:val="uk-UA"/>
        </w:rPr>
        <w:t>Зарудняку Сергію Васильовичу</w:t>
      </w:r>
      <w:r>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B703D" w:rsidRDefault="007B703D" w:rsidP="007B703D">
      <w:pPr>
        <w:spacing w:after="0" w:line="240" w:lineRule="auto"/>
        <w:rPr>
          <w:rFonts w:ascii="Times New Roman" w:hAnsi="Times New Roman"/>
          <w:sz w:val="28"/>
          <w:szCs w:val="28"/>
          <w:lang w:val="uk-UA"/>
        </w:rPr>
      </w:pPr>
      <w:r>
        <w:rPr>
          <w:rFonts w:ascii="Times New Roman" w:hAnsi="Times New Roman"/>
          <w:sz w:val="28"/>
          <w:szCs w:val="28"/>
          <w:lang w:val="uk-UA"/>
        </w:rPr>
        <w:t xml:space="preserve">1.5 </w:t>
      </w:r>
      <w:r>
        <w:rPr>
          <w:rFonts w:ascii="Times New Roman" w:hAnsi="Times New Roman"/>
          <w:b/>
          <w:sz w:val="28"/>
          <w:szCs w:val="28"/>
          <w:lang w:val="uk-UA"/>
        </w:rPr>
        <w:t>Усатому Юрію Володимировичу</w:t>
      </w:r>
      <w:r>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B703D" w:rsidRDefault="007B703D" w:rsidP="007B703D">
      <w:pPr>
        <w:spacing w:after="0" w:line="240" w:lineRule="auto"/>
        <w:rPr>
          <w:rFonts w:ascii="Times New Roman" w:hAnsi="Times New Roman"/>
          <w:sz w:val="28"/>
          <w:szCs w:val="28"/>
          <w:lang w:val="uk-UA"/>
        </w:rPr>
      </w:pPr>
      <w:r>
        <w:rPr>
          <w:rFonts w:ascii="Times New Roman" w:hAnsi="Times New Roman"/>
          <w:sz w:val="28"/>
          <w:szCs w:val="28"/>
          <w:lang w:val="uk-UA"/>
        </w:rPr>
        <w:t xml:space="preserve">1.6 </w:t>
      </w:r>
      <w:r>
        <w:rPr>
          <w:rFonts w:ascii="Times New Roman" w:hAnsi="Times New Roman"/>
          <w:b/>
          <w:sz w:val="28"/>
          <w:szCs w:val="28"/>
          <w:lang w:val="uk-UA"/>
        </w:rPr>
        <w:t>Єфіменко Юрію Олексійовичу</w:t>
      </w:r>
      <w:r>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B703D" w:rsidRDefault="007B703D" w:rsidP="007B703D">
      <w:pPr>
        <w:spacing w:after="0" w:line="240" w:lineRule="auto"/>
        <w:rPr>
          <w:rFonts w:ascii="Times New Roman" w:hAnsi="Times New Roman"/>
          <w:sz w:val="28"/>
          <w:szCs w:val="28"/>
          <w:lang w:val="uk-UA"/>
        </w:rPr>
      </w:pPr>
      <w:r>
        <w:rPr>
          <w:rFonts w:ascii="Times New Roman" w:hAnsi="Times New Roman"/>
          <w:sz w:val="28"/>
          <w:szCs w:val="28"/>
          <w:lang w:val="uk-UA"/>
        </w:rPr>
        <w:t xml:space="preserve">1.7 </w:t>
      </w:r>
      <w:r>
        <w:rPr>
          <w:rFonts w:ascii="Times New Roman" w:hAnsi="Times New Roman"/>
          <w:b/>
          <w:sz w:val="28"/>
          <w:szCs w:val="28"/>
          <w:lang w:val="uk-UA"/>
        </w:rPr>
        <w:t>Ненько Олександру Володимировичу</w:t>
      </w:r>
      <w:r>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B703D" w:rsidRDefault="007B703D" w:rsidP="007B703D">
      <w:pPr>
        <w:spacing w:after="0" w:line="240" w:lineRule="auto"/>
        <w:rPr>
          <w:rFonts w:ascii="Times New Roman" w:hAnsi="Times New Roman"/>
          <w:sz w:val="28"/>
          <w:szCs w:val="28"/>
          <w:lang w:val="uk-UA"/>
        </w:rPr>
      </w:pPr>
      <w:r>
        <w:rPr>
          <w:rFonts w:ascii="Times New Roman" w:hAnsi="Times New Roman"/>
          <w:sz w:val="28"/>
          <w:szCs w:val="28"/>
          <w:lang w:val="uk-UA"/>
        </w:rPr>
        <w:t xml:space="preserve">1.6 </w:t>
      </w:r>
      <w:r>
        <w:rPr>
          <w:rFonts w:ascii="Times New Roman" w:hAnsi="Times New Roman"/>
          <w:b/>
          <w:sz w:val="28"/>
          <w:szCs w:val="28"/>
          <w:lang w:val="uk-UA"/>
        </w:rPr>
        <w:t>Граур Миколі Івановичу</w:t>
      </w:r>
      <w:r>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B703D" w:rsidRDefault="007B703D" w:rsidP="007B703D">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1.7</w:t>
      </w:r>
      <w:r>
        <w:rPr>
          <w:rFonts w:ascii="Times New Roman" w:hAnsi="Times New Roman"/>
          <w:b/>
          <w:sz w:val="28"/>
          <w:szCs w:val="28"/>
          <w:lang w:val="uk-UA"/>
        </w:rPr>
        <w:t xml:space="preserve"> Волік  Денису Васильовичу</w:t>
      </w:r>
      <w:r>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B703D" w:rsidRDefault="007B703D" w:rsidP="007B703D">
      <w:pPr>
        <w:spacing w:after="0" w:line="240" w:lineRule="auto"/>
        <w:rPr>
          <w:rFonts w:ascii="Times New Roman" w:hAnsi="Times New Roman"/>
          <w:sz w:val="28"/>
          <w:szCs w:val="28"/>
          <w:lang w:val="uk-UA"/>
        </w:rPr>
      </w:pPr>
      <w:r>
        <w:rPr>
          <w:rFonts w:ascii="Times New Roman" w:hAnsi="Times New Roman"/>
          <w:sz w:val="28"/>
          <w:szCs w:val="28"/>
          <w:lang w:val="uk-UA"/>
        </w:rPr>
        <w:t>1.8</w:t>
      </w:r>
      <w:r>
        <w:rPr>
          <w:rFonts w:ascii="Times New Roman" w:hAnsi="Times New Roman"/>
          <w:b/>
          <w:sz w:val="28"/>
          <w:szCs w:val="28"/>
          <w:lang w:val="uk-UA"/>
        </w:rPr>
        <w:t xml:space="preserve"> Олійнику Віталію Олександровичу</w:t>
      </w:r>
      <w:r>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B703D" w:rsidRDefault="007B703D" w:rsidP="007B703D">
      <w:pPr>
        <w:spacing w:after="0" w:line="240" w:lineRule="auto"/>
        <w:rPr>
          <w:rFonts w:ascii="Times New Roman" w:hAnsi="Times New Roman"/>
          <w:sz w:val="28"/>
          <w:szCs w:val="28"/>
          <w:lang w:val="uk-UA"/>
        </w:rPr>
      </w:pPr>
      <w:r>
        <w:rPr>
          <w:rFonts w:ascii="Times New Roman" w:hAnsi="Times New Roman"/>
          <w:sz w:val="28"/>
          <w:szCs w:val="28"/>
          <w:lang w:val="uk-UA"/>
        </w:rPr>
        <w:t>1.9</w:t>
      </w:r>
      <w:r>
        <w:rPr>
          <w:rFonts w:ascii="Times New Roman" w:hAnsi="Times New Roman"/>
          <w:b/>
          <w:sz w:val="28"/>
          <w:szCs w:val="28"/>
          <w:lang w:val="uk-UA"/>
        </w:rPr>
        <w:t xml:space="preserve"> Тараненку Станіславу Дмитровичу</w:t>
      </w:r>
      <w:r>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B703D" w:rsidRDefault="007B703D" w:rsidP="007B703D">
      <w:pPr>
        <w:spacing w:after="0" w:line="240" w:lineRule="auto"/>
        <w:rPr>
          <w:rFonts w:ascii="Times New Roman" w:hAnsi="Times New Roman"/>
          <w:sz w:val="28"/>
          <w:szCs w:val="28"/>
          <w:lang w:val="uk-UA"/>
        </w:rPr>
      </w:pPr>
      <w:r>
        <w:rPr>
          <w:rFonts w:ascii="Times New Roman" w:hAnsi="Times New Roman"/>
          <w:sz w:val="28"/>
          <w:szCs w:val="28"/>
          <w:lang w:val="uk-UA"/>
        </w:rPr>
        <w:t>1.10</w:t>
      </w:r>
      <w:r>
        <w:rPr>
          <w:rFonts w:ascii="Times New Roman" w:hAnsi="Times New Roman"/>
          <w:b/>
          <w:sz w:val="28"/>
          <w:szCs w:val="28"/>
          <w:lang w:val="uk-UA"/>
        </w:rPr>
        <w:t xml:space="preserve"> Нечипоренко Андрію Олександровичу</w:t>
      </w:r>
      <w:r>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B703D" w:rsidRDefault="007B703D" w:rsidP="007B703D">
      <w:pPr>
        <w:spacing w:after="0" w:line="240" w:lineRule="auto"/>
        <w:rPr>
          <w:rFonts w:ascii="Times New Roman" w:hAnsi="Times New Roman"/>
          <w:sz w:val="28"/>
          <w:szCs w:val="28"/>
          <w:lang w:val="uk-UA"/>
        </w:rPr>
      </w:pPr>
      <w:r>
        <w:rPr>
          <w:rFonts w:ascii="Times New Roman" w:hAnsi="Times New Roman"/>
          <w:sz w:val="28"/>
          <w:szCs w:val="28"/>
          <w:lang w:val="uk-UA"/>
        </w:rPr>
        <w:t>1.11</w:t>
      </w:r>
      <w:r>
        <w:rPr>
          <w:rFonts w:ascii="Times New Roman" w:hAnsi="Times New Roman"/>
          <w:b/>
          <w:sz w:val="28"/>
          <w:szCs w:val="28"/>
          <w:lang w:val="uk-UA"/>
        </w:rPr>
        <w:t xml:space="preserve"> Вихристенку Вячеславу Віталійовичу </w:t>
      </w:r>
      <w:r>
        <w:rPr>
          <w:rFonts w:ascii="Times New Roman" w:hAnsi="Times New Roman"/>
          <w:sz w:val="28"/>
          <w:szCs w:val="28"/>
          <w:lang w:val="uk-UA"/>
        </w:rPr>
        <w:t>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B703D" w:rsidRDefault="007B703D" w:rsidP="007B703D">
      <w:pPr>
        <w:spacing w:after="0" w:line="240" w:lineRule="auto"/>
        <w:rPr>
          <w:rFonts w:ascii="Times New Roman" w:hAnsi="Times New Roman"/>
          <w:sz w:val="28"/>
          <w:szCs w:val="28"/>
          <w:lang w:val="uk-UA"/>
        </w:rPr>
      </w:pPr>
      <w:r>
        <w:rPr>
          <w:rFonts w:ascii="Times New Roman" w:hAnsi="Times New Roman"/>
          <w:sz w:val="28"/>
          <w:szCs w:val="28"/>
          <w:lang w:val="uk-UA"/>
        </w:rPr>
        <w:t>1.12</w:t>
      </w:r>
      <w:r>
        <w:rPr>
          <w:rFonts w:ascii="Times New Roman" w:hAnsi="Times New Roman"/>
          <w:b/>
          <w:sz w:val="28"/>
          <w:szCs w:val="28"/>
          <w:lang w:val="uk-UA"/>
        </w:rPr>
        <w:t xml:space="preserve"> Савченку Андрію Віталійовичу</w:t>
      </w:r>
      <w:r>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B703D" w:rsidRDefault="007B703D" w:rsidP="007B703D">
      <w:pPr>
        <w:spacing w:after="0" w:line="240" w:lineRule="auto"/>
        <w:rPr>
          <w:rFonts w:ascii="Times New Roman" w:hAnsi="Times New Roman"/>
          <w:sz w:val="28"/>
          <w:szCs w:val="28"/>
          <w:lang w:val="uk-UA"/>
        </w:rPr>
      </w:pPr>
      <w:r>
        <w:rPr>
          <w:rFonts w:ascii="Times New Roman" w:hAnsi="Times New Roman"/>
          <w:sz w:val="28"/>
          <w:szCs w:val="28"/>
          <w:lang w:val="uk-UA"/>
        </w:rPr>
        <w:t>1.13</w:t>
      </w:r>
      <w:r>
        <w:rPr>
          <w:rFonts w:ascii="Times New Roman" w:hAnsi="Times New Roman"/>
          <w:b/>
          <w:sz w:val="28"/>
          <w:szCs w:val="28"/>
          <w:lang w:val="uk-UA"/>
        </w:rPr>
        <w:t xml:space="preserve"> Горбенко Сергій Михайлович</w:t>
      </w:r>
      <w:r>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B703D" w:rsidRDefault="007B703D" w:rsidP="007B703D">
      <w:pPr>
        <w:rPr>
          <w:rFonts w:ascii="Times New Roman" w:hAnsi="Times New Roman"/>
          <w:sz w:val="28"/>
          <w:szCs w:val="28"/>
          <w:lang w:val="uk-UA"/>
        </w:rPr>
      </w:pPr>
      <w:r>
        <w:rPr>
          <w:rFonts w:ascii="Times New Roman" w:hAnsi="Times New Roman"/>
          <w:sz w:val="28"/>
          <w:szCs w:val="28"/>
          <w:lang w:val="uk-UA"/>
        </w:rPr>
        <w:t>1.14</w:t>
      </w:r>
      <w:r>
        <w:rPr>
          <w:rFonts w:ascii="Times New Roman" w:hAnsi="Times New Roman"/>
          <w:b/>
          <w:sz w:val="28"/>
          <w:szCs w:val="28"/>
          <w:lang w:val="uk-UA"/>
        </w:rPr>
        <w:t xml:space="preserve"> Цуцуленко Валентині Миколаївні</w:t>
      </w:r>
      <w:r>
        <w:rPr>
          <w:rFonts w:ascii="Times New Roman" w:hAnsi="Times New Roman"/>
          <w:sz w:val="28"/>
          <w:szCs w:val="28"/>
          <w:lang w:val="uk-UA"/>
        </w:rPr>
        <w:t xml:space="preserve"> орієнтовною площею 0,0270 га для ведення особистого селянського господарства за адресою  с.Бузуків, вул. Шевченка ;</w:t>
      </w:r>
    </w:p>
    <w:p w:rsidR="007B703D" w:rsidRDefault="007B703D" w:rsidP="007B703D">
      <w:pPr>
        <w:spacing w:after="0" w:line="240" w:lineRule="auto"/>
        <w:rPr>
          <w:rFonts w:ascii="Times New Roman" w:hAnsi="Times New Roman"/>
          <w:sz w:val="28"/>
          <w:szCs w:val="28"/>
          <w:lang w:val="uk-UA"/>
        </w:rPr>
      </w:pPr>
      <w:r>
        <w:rPr>
          <w:rFonts w:ascii="Times New Roman" w:hAnsi="Times New Roman"/>
          <w:sz w:val="28"/>
          <w:szCs w:val="28"/>
          <w:lang w:val="uk-UA"/>
        </w:rPr>
        <w:t>2.Контроль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7B703D" w:rsidRDefault="007B703D" w:rsidP="007B703D">
      <w:pPr>
        <w:spacing w:after="0" w:line="240" w:lineRule="auto"/>
        <w:rPr>
          <w:rFonts w:ascii="Times New Roman" w:hAnsi="Times New Roman"/>
          <w:sz w:val="28"/>
          <w:szCs w:val="28"/>
          <w:lang w:val="uk-UA"/>
        </w:rPr>
      </w:pPr>
    </w:p>
    <w:p w:rsidR="007B703D" w:rsidRDefault="007B703D" w:rsidP="007B703D">
      <w:pPr>
        <w:spacing w:line="240" w:lineRule="auto"/>
        <w:jc w:val="both"/>
        <w:rPr>
          <w:rFonts w:ascii="Times New Roman" w:hAnsi="Times New Roman"/>
          <w:sz w:val="28"/>
          <w:szCs w:val="28"/>
        </w:rPr>
      </w:pPr>
      <w:r>
        <w:rPr>
          <w:rFonts w:ascii="Times New Roman" w:hAnsi="Times New Roman"/>
          <w:sz w:val="28"/>
          <w:szCs w:val="28"/>
          <w:lang w:val="uk-UA"/>
        </w:rPr>
        <w:t xml:space="preserve"> Сіль</w:t>
      </w:r>
      <w:r>
        <w:rPr>
          <w:rFonts w:ascii="Times New Roman" w:hAnsi="Times New Roman"/>
          <w:sz w:val="28"/>
          <w:szCs w:val="28"/>
        </w:rPr>
        <w:t xml:space="preserve">ський  голова                            </w:t>
      </w:r>
      <w:r>
        <w:rPr>
          <w:rFonts w:ascii="Times New Roman" w:hAnsi="Times New Roman"/>
          <w:sz w:val="28"/>
          <w:szCs w:val="28"/>
          <w:lang w:val="uk-UA"/>
        </w:rPr>
        <w:t xml:space="preserve">                           </w:t>
      </w:r>
      <w:r>
        <w:rPr>
          <w:rFonts w:ascii="Times New Roman" w:hAnsi="Times New Roman"/>
          <w:sz w:val="28"/>
          <w:szCs w:val="28"/>
        </w:rPr>
        <w:t xml:space="preserve">                 І.М.Чекаленко</w:t>
      </w:r>
    </w:p>
    <w:p w:rsidR="007B703D" w:rsidRDefault="007B703D" w:rsidP="007B703D">
      <w:pPr>
        <w:spacing w:after="0" w:line="240" w:lineRule="auto"/>
        <w:rPr>
          <w:rFonts w:ascii="Times New Roman" w:hAnsi="Times New Roman"/>
          <w:sz w:val="28"/>
          <w:szCs w:val="28"/>
        </w:rPr>
      </w:pPr>
      <w:r>
        <w:rPr>
          <w:sz w:val="20"/>
          <w:szCs w:val="20"/>
          <w:lang w:val="uk-UA"/>
        </w:rPr>
        <w:t>Підготували:  Голова комісії                                                     Ю.Я.Смаглій</w:t>
      </w:r>
    </w:p>
    <w:p w:rsidR="007B703D" w:rsidRDefault="007B703D" w:rsidP="007B703D">
      <w:pPr>
        <w:spacing w:after="0" w:line="240" w:lineRule="auto"/>
        <w:ind w:left="180"/>
        <w:jc w:val="both"/>
        <w:rPr>
          <w:rFonts w:ascii="Times New Roman" w:hAnsi="Times New Roman"/>
          <w:sz w:val="28"/>
          <w:szCs w:val="28"/>
        </w:rPr>
      </w:pPr>
      <w:r>
        <w:rPr>
          <w:sz w:val="20"/>
          <w:szCs w:val="20"/>
          <w:lang w:val="uk-UA"/>
        </w:rPr>
        <w:t>Начальник відділу                                                             В.М.Мирончук</w:t>
      </w:r>
    </w:p>
    <w:p w:rsidR="007B703D" w:rsidRDefault="007B703D" w:rsidP="007B703D">
      <w:pPr>
        <w:spacing w:after="0" w:line="240" w:lineRule="auto"/>
        <w:rPr>
          <w:sz w:val="20"/>
          <w:szCs w:val="20"/>
          <w:lang w:val="uk-UA"/>
        </w:rPr>
      </w:pPr>
      <w:r>
        <w:rPr>
          <w:sz w:val="20"/>
          <w:szCs w:val="20"/>
          <w:lang w:val="uk-UA"/>
        </w:rPr>
        <w:t xml:space="preserve">    Спеціаліст юристконсульт                                                     С.І.Нечаєнко   </w:t>
      </w:r>
    </w:p>
    <w:p w:rsidR="007B703D" w:rsidRDefault="007B703D" w:rsidP="007B703D">
      <w:pPr>
        <w:spacing w:after="0" w:line="240" w:lineRule="auto"/>
        <w:rPr>
          <w:sz w:val="20"/>
          <w:szCs w:val="20"/>
          <w:lang w:val="uk-UA"/>
        </w:rPr>
      </w:pPr>
    </w:p>
    <w:p w:rsidR="007B703D" w:rsidRDefault="007B703D" w:rsidP="007B703D">
      <w:pPr>
        <w:spacing w:after="0" w:line="240" w:lineRule="auto"/>
        <w:jc w:val="center"/>
        <w:rPr>
          <w:rFonts w:ascii="Times New Roman" w:hAnsi="Times New Roman"/>
          <w:sz w:val="28"/>
          <w:szCs w:val="28"/>
        </w:rPr>
      </w:pPr>
      <w:r>
        <w:rPr>
          <w:rFonts w:ascii="Times New Roman" w:hAnsi="Times New Roman"/>
          <w:noProof/>
          <w:sz w:val="20"/>
          <w:szCs w:val="24"/>
        </w:rPr>
        <w:drawing>
          <wp:inline distT="0" distB="0" distL="0" distR="0" wp14:anchorId="747608BC" wp14:editId="6F39F9BF">
            <wp:extent cx="48577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7B703D" w:rsidRDefault="007B703D" w:rsidP="007B703D">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7B703D" w:rsidRDefault="007B703D" w:rsidP="007B703D">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7B703D" w:rsidRDefault="007B703D" w:rsidP="007B703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Тридцять перша </w:t>
      </w:r>
      <w:r>
        <w:rPr>
          <w:rFonts w:ascii="Times New Roman" w:hAnsi="Times New Roman"/>
          <w:b/>
          <w:sz w:val="28"/>
          <w:szCs w:val="28"/>
        </w:rPr>
        <w:t xml:space="preserve">сесія </w:t>
      </w:r>
      <w:r>
        <w:rPr>
          <w:rFonts w:ascii="Times New Roman" w:hAnsi="Times New Roman"/>
          <w:b/>
          <w:sz w:val="28"/>
          <w:szCs w:val="28"/>
          <w:lang w:val="en-US"/>
        </w:rPr>
        <w:t>V</w:t>
      </w:r>
      <w:r>
        <w:rPr>
          <w:rFonts w:ascii="Times New Roman" w:hAnsi="Times New Roman"/>
          <w:b/>
          <w:sz w:val="28"/>
          <w:szCs w:val="28"/>
        </w:rPr>
        <w:t xml:space="preserve">ІІ скликання </w:t>
      </w:r>
    </w:p>
    <w:p w:rsidR="007B703D" w:rsidRDefault="007B703D" w:rsidP="007B703D">
      <w:pPr>
        <w:spacing w:after="0" w:line="240" w:lineRule="auto"/>
        <w:jc w:val="center"/>
        <w:rPr>
          <w:rFonts w:ascii="Times New Roman" w:hAnsi="Times New Roman"/>
          <w:b/>
          <w:sz w:val="28"/>
          <w:szCs w:val="28"/>
          <w:lang w:val="uk-UA"/>
        </w:rPr>
      </w:pPr>
    </w:p>
    <w:p w:rsidR="007B703D" w:rsidRDefault="007B703D" w:rsidP="007B703D">
      <w:pPr>
        <w:spacing w:after="0" w:line="240" w:lineRule="auto"/>
        <w:jc w:val="center"/>
        <w:rPr>
          <w:rFonts w:ascii="Times New Roman" w:hAnsi="Times New Roman"/>
          <w:b/>
          <w:sz w:val="28"/>
          <w:szCs w:val="28"/>
          <w:lang w:val="uk-UA"/>
        </w:rPr>
      </w:pPr>
      <w:r>
        <w:rPr>
          <w:rFonts w:ascii="Times New Roman" w:hAnsi="Times New Roman"/>
          <w:b/>
          <w:sz w:val="28"/>
          <w:szCs w:val="28"/>
        </w:rPr>
        <w:t>Р І Ш Е Н Н Я</w:t>
      </w:r>
      <w:r>
        <w:rPr>
          <w:rFonts w:ascii="Times New Roman" w:hAnsi="Times New Roman"/>
          <w:b/>
          <w:sz w:val="28"/>
          <w:szCs w:val="28"/>
          <w:lang w:val="uk-UA"/>
        </w:rPr>
        <w:t>/проект/</w:t>
      </w:r>
    </w:p>
    <w:p w:rsidR="007B703D" w:rsidRDefault="007B703D" w:rsidP="007B703D">
      <w:pPr>
        <w:spacing w:after="0" w:line="240" w:lineRule="auto"/>
        <w:rPr>
          <w:rFonts w:ascii="Times New Roman" w:hAnsi="Times New Roman"/>
          <w:b/>
          <w:sz w:val="28"/>
          <w:szCs w:val="28"/>
        </w:rPr>
      </w:pPr>
      <w:r>
        <w:rPr>
          <w:rFonts w:ascii="Times New Roman" w:hAnsi="Times New Roman"/>
          <w:b/>
          <w:sz w:val="28"/>
          <w:szCs w:val="28"/>
          <w:lang w:val="uk-UA"/>
        </w:rPr>
        <w:t>17.05.</w:t>
      </w:r>
      <w:r>
        <w:rPr>
          <w:rFonts w:ascii="Times New Roman" w:hAnsi="Times New Roman"/>
          <w:b/>
          <w:sz w:val="28"/>
          <w:szCs w:val="28"/>
        </w:rPr>
        <w:t>201</w:t>
      </w:r>
      <w:r>
        <w:rPr>
          <w:rFonts w:ascii="Times New Roman" w:hAnsi="Times New Roman"/>
          <w:b/>
          <w:sz w:val="28"/>
          <w:szCs w:val="28"/>
          <w:lang w:val="uk-UA"/>
        </w:rPr>
        <w:t>9</w:t>
      </w:r>
      <w:r>
        <w:rPr>
          <w:rFonts w:ascii="Times New Roman" w:hAnsi="Times New Roman"/>
          <w:b/>
          <w:sz w:val="28"/>
          <w:szCs w:val="28"/>
        </w:rPr>
        <w:t xml:space="preserve"> р</w:t>
      </w:r>
      <w:r>
        <w:rPr>
          <w:rFonts w:ascii="Times New Roman" w:hAnsi="Times New Roman"/>
          <w:b/>
          <w:sz w:val="28"/>
          <w:szCs w:val="28"/>
          <w:lang w:val="uk-UA"/>
        </w:rPr>
        <w: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 xml:space="preserve">                  </w:t>
      </w:r>
      <w:r>
        <w:rPr>
          <w:rFonts w:ascii="Times New Roman" w:hAnsi="Times New Roman"/>
          <w:b/>
          <w:sz w:val="28"/>
          <w:szCs w:val="28"/>
        </w:rPr>
        <w:t>№</w:t>
      </w:r>
      <w:r>
        <w:rPr>
          <w:rFonts w:ascii="Times New Roman" w:hAnsi="Times New Roman"/>
          <w:b/>
          <w:sz w:val="28"/>
          <w:szCs w:val="28"/>
          <w:lang w:val="uk-UA"/>
        </w:rPr>
        <w:t>31</w:t>
      </w:r>
      <w:r>
        <w:rPr>
          <w:rFonts w:ascii="Times New Roman" w:hAnsi="Times New Roman"/>
          <w:b/>
          <w:sz w:val="28"/>
          <w:szCs w:val="28"/>
        </w:rPr>
        <w:t>-</w:t>
      </w:r>
      <w:r>
        <w:rPr>
          <w:rFonts w:ascii="Times New Roman" w:hAnsi="Times New Roman"/>
          <w:b/>
          <w:sz w:val="28"/>
          <w:szCs w:val="28"/>
          <w:lang w:val="uk-UA"/>
        </w:rPr>
        <w:t>00</w:t>
      </w:r>
      <w:r>
        <w:rPr>
          <w:rFonts w:ascii="Times New Roman" w:hAnsi="Times New Roman"/>
          <w:b/>
          <w:sz w:val="28"/>
          <w:szCs w:val="28"/>
        </w:rPr>
        <w:t>/</w:t>
      </w:r>
      <w:r>
        <w:rPr>
          <w:rFonts w:ascii="Times New Roman" w:hAnsi="Times New Roman"/>
          <w:b/>
          <w:sz w:val="28"/>
          <w:szCs w:val="28"/>
          <w:lang w:val="en-US"/>
        </w:rPr>
        <w:t>VII</w:t>
      </w:r>
    </w:p>
    <w:p w:rsidR="007B703D" w:rsidRDefault="007B703D" w:rsidP="007B703D">
      <w:pPr>
        <w:spacing w:after="0" w:line="240" w:lineRule="atLeast"/>
        <w:ind w:right="425"/>
        <w:rPr>
          <w:rFonts w:ascii="Times New Roman" w:hAnsi="Times New Roman"/>
          <w:sz w:val="28"/>
          <w:szCs w:val="28"/>
        </w:rPr>
      </w:pPr>
    </w:p>
    <w:p w:rsidR="007B703D" w:rsidRDefault="007B703D" w:rsidP="007B703D">
      <w:pPr>
        <w:spacing w:after="0" w:line="240" w:lineRule="auto"/>
        <w:rPr>
          <w:rFonts w:ascii="Times New Roman" w:hAnsi="Times New Roman"/>
          <w:b/>
          <w:sz w:val="28"/>
          <w:szCs w:val="28"/>
          <w:lang w:val="uk-UA"/>
        </w:rPr>
      </w:pPr>
      <w:r>
        <w:rPr>
          <w:rFonts w:ascii="Times New Roman" w:hAnsi="Times New Roman"/>
          <w:b/>
          <w:sz w:val="28"/>
          <w:szCs w:val="28"/>
        </w:rPr>
        <w:lastRenderedPageBreak/>
        <w:t>Про затвердження проекту</w:t>
      </w:r>
      <w:r>
        <w:rPr>
          <w:rFonts w:ascii="Times New Roman" w:hAnsi="Times New Roman"/>
          <w:b/>
          <w:sz w:val="28"/>
          <w:szCs w:val="28"/>
          <w:lang w:val="uk-UA"/>
        </w:rPr>
        <w:t xml:space="preserve"> </w:t>
      </w:r>
    </w:p>
    <w:p w:rsidR="007B703D" w:rsidRDefault="007B703D" w:rsidP="007B703D">
      <w:pPr>
        <w:spacing w:after="0" w:line="240" w:lineRule="auto"/>
        <w:rPr>
          <w:rFonts w:ascii="Times New Roman" w:hAnsi="Times New Roman"/>
          <w:b/>
          <w:sz w:val="28"/>
          <w:szCs w:val="28"/>
          <w:lang w:val="uk-UA"/>
        </w:rPr>
      </w:pPr>
      <w:r>
        <w:rPr>
          <w:rFonts w:ascii="Times New Roman" w:hAnsi="Times New Roman"/>
          <w:b/>
          <w:sz w:val="28"/>
          <w:szCs w:val="28"/>
          <w:lang w:val="uk-UA"/>
        </w:rPr>
        <w:t>землеустрою щодо відведення</w:t>
      </w:r>
    </w:p>
    <w:p w:rsidR="007B703D" w:rsidRDefault="007B703D" w:rsidP="007B703D">
      <w:pPr>
        <w:spacing w:after="0" w:line="240" w:lineRule="auto"/>
        <w:rPr>
          <w:rFonts w:ascii="Times New Roman" w:hAnsi="Times New Roman"/>
          <w:sz w:val="28"/>
          <w:szCs w:val="28"/>
          <w:lang w:val="uk-UA"/>
        </w:rPr>
      </w:pPr>
      <w:r>
        <w:rPr>
          <w:rFonts w:ascii="Times New Roman" w:hAnsi="Times New Roman"/>
          <w:b/>
          <w:sz w:val="28"/>
          <w:szCs w:val="28"/>
          <w:lang w:val="uk-UA"/>
        </w:rPr>
        <w:t>земельної ділянки</w:t>
      </w:r>
      <w:r>
        <w:rPr>
          <w:rFonts w:ascii="Times New Roman" w:hAnsi="Times New Roman"/>
          <w:sz w:val="28"/>
          <w:szCs w:val="28"/>
          <w:lang w:val="uk-UA"/>
        </w:rPr>
        <w:t xml:space="preserve"> </w:t>
      </w:r>
    </w:p>
    <w:p w:rsidR="007B703D" w:rsidRDefault="007B703D" w:rsidP="007B703D">
      <w:pPr>
        <w:spacing w:after="0" w:line="240" w:lineRule="auto"/>
        <w:rPr>
          <w:rFonts w:ascii="Times New Roman" w:hAnsi="Times New Roman"/>
          <w:sz w:val="28"/>
          <w:szCs w:val="28"/>
          <w:lang w:val="uk-UA"/>
        </w:rPr>
      </w:pPr>
    </w:p>
    <w:p w:rsidR="007B703D" w:rsidRDefault="007B703D" w:rsidP="007B703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пункту 34 частини 1 статті 26 Закону України «Про місцеве самоврядування в Україні», пункту б частини 1 статті 12, пунктів б.в частини 1 статті 81,частини 1 статті 118, пунктів б,г частини 1 статті 121,статті 125 (повністю), статті 126 (повністю), 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№1051 , розглянувши проекти землеустрою щодо відведення земельних ділянок,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7B703D" w:rsidRDefault="007B703D" w:rsidP="007B703D">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ВИРІШИЛА:</w:t>
      </w:r>
    </w:p>
    <w:p w:rsidR="007B703D" w:rsidRDefault="007B703D" w:rsidP="007B703D">
      <w:pPr>
        <w:spacing w:after="0" w:line="240" w:lineRule="auto"/>
        <w:ind w:firstLine="567"/>
        <w:jc w:val="center"/>
        <w:rPr>
          <w:rFonts w:ascii="Times New Roman" w:hAnsi="Times New Roman"/>
          <w:b/>
          <w:sz w:val="28"/>
          <w:szCs w:val="28"/>
        </w:rPr>
      </w:pP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rPr>
        <w:t>Затвердити проект землеустрою щодо відведення земельної ділянки</w:t>
      </w:r>
      <w:r>
        <w:rPr>
          <w:rFonts w:ascii="Times New Roman" w:hAnsi="Times New Roman"/>
          <w:sz w:val="28"/>
          <w:szCs w:val="28"/>
          <w:lang w:val="uk-UA"/>
        </w:rPr>
        <w:t xml:space="preserve"> приватної власності</w:t>
      </w:r>
      <w:r>
        <w:rPr>
          <w:rFonts w:ascii="Times New Roman" w:hAnsi="Times New Roman"/>
          <w:sz w:val="28"/>
          <w:szCs w:val="28"/>
        </w:rPr>
        <w:t xml:space="preserve"> площею 0,</w:t>
      </w:r>
      <w:r>
        <w:rPr>
          <w:rFonts w:ascii="Times New Roman" w:hAnsi="Times New Roman"/>
          <w:sz w:val="28"/>
          <w:szCs w:val="28"/>
          <w:lang w:val="uk-UA"/>
        </w:rPr>
        <w:t>3047</w:t>
      </w:r>
      <w:r>
        <w:rPr>
          <w:rFonts w:ascii="Times New Roman" w:hAnsi="Times New Roman"/>
          <w:sz w:val="28"/>
          <w:szCs w:val="28"/>
        </w:rPr>
        <w:t xml:space="preserve"> га для </w:t>
      </w:r>
      <w:r>
        <w:rPr>
          <w:rFonts w:ascii="Times New Roman" w:hAnsi="Times New Roman"/>
          <w:sz w:val="28"/>
          <w:szCs w:val="28"/>
          <w:lang w:val="uk-UA"/>
        </w:rPr>
        <w:t>будівництва і обслуговування житлового будинку, господарських будівель і споруд(присадибна ділянка) яка знаходиться</w:t>
      </w:r>
      <w:r>
        <w:rPr>
          <w:rFonts w:ascii="Times New Roman" w:hAnsi="Times New Roman"/>
          <w:sz w:val="28"/>
          <w:szCs w:val="28"/>
        </w:rPr>
        <w:t xml:space="preserve"> по </w:t>
      </w:r>
      <w:r>
        <w:rPr>
          <w:rFonts w:ascii="Times New Roman" w:hAnsi="Times New Roman"/>
          <w:sz w:val="28"/>
          <w:szCs w:val="28"/>
          <w:lang w:val="uk-UA"/>
        </w:rPr>
        <w:t xml:space="preserve">вул.Героїв України,153 в с. Хацьки </w:t>
      </w:r>
      <w:r>
        <w:rPr>
          <w:rFonts w:ascii="Times New Roman" w:hAnsi="Times New Roman"/>
          <w:sz w:val="28"/>
          <w:szCs w:val="28"/>
        </w:rPr>
        <w:t xml:space="preserve"> розроблен</w:t>
      </w:r>
      <w:r>
        <w:rPr>
          <w:rFonts w:ascii="Times New Roman" w:hAnsi="Times New Roman"/>
          <w:sz w:val="28"/>
          <w:szCs w:val="28"/>
          <w:lang w:val="uk-UA"/>
        </w:rPr>
        <w:t xml:space="preserve">ий  ФОП  </w:t>
      </w: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Лесков О.П.</w:t>
      </w:r>
    </w:p>
    <w:p w:rsidR="007B703D" w:rsidRDefault="007B703D" w:rsidP="007B703D">
      <w:pPr>
        <w:spacing w:after="0" w:line="240" w:lineRule="auto"/>
        <w:jc w:val="both"/>
        <w:rPr>
          <w:rFonts w:ascii="Times New Roman" w:hAnsi="Times New Roman"/>
          <w:sz w:val="28"/>
          <w:szCs w:val="28"/>
        </w:rPr>
      </w:pPr>
      <w:r>
        <w:rPr>
          <w:rFonts w:ascii="Times New Roman" w:hAnsi="Times New Roman"/>
          <w:sz w:val="28"/>
          <w:szCs w:val="28"/>
          <w:lang w:val="uk-UA"/>
        </w:rPr>
        <w:t>1.</w:t>
      </w:r>
      <w:r>
        <w:rPr>
          <w:rFonts w:ascii="Times New Roman" w:hAnsi="Times New Roman"/>
          <w:sz w:val="28"/>
          <w:szCs w:val="28"/>
        </w:rPr>
        <w:t>1.</w:t>
      </w:r>
      <w:r>
        <w:rPr>
          <w:rFonts w:ascii="Times New Roman" w:hAnsi="Times New Roman"/>
          <w:sz w:val="28"/>
          <w:szCs w:val="28"/>
          <w:lang w:val="uk-UA"/>
        </w:rPr>
        <w:t>Змінити  цільове призначення земельної ділянки  площею 0,3047 га  «для ведення особистого селянського господарства» на «</w:t>
      </w:r>
      <w:r>
        <w:rPr>
          <w:rFonts w:ascii="Times New Roman" w:hAnsi="Times New Roman"/>
          <w:sz w:val="28"/>
          <w:szCs w:val="28"/>
        </w:rPr>
        <w:t xml:space="preserve">для </w:t>
      </w:r>
      <w:r>
        <w:rPr>
          <w:rFonts w:ascii="Times New Roman" w:hAnsi="Times New Roman"/>
          <w:sz w:val="28"/>
          <w:szCs w:val="28"/>
          <w:lang w:val="uk-UA"/>
        </w:rPr>
        <w:t xml:space="preserve">будівництва і обслуговування житлового будинку, господарських будівель і споруд (присадибна ділянка) </w:t>
      </w:r>
      <w:r>
        <w:rPr>
          <w:rFonts w:ascii="Times New Roman" w:hAnsi="Times New Roman"/>
          <w:sz w:val="28"/>
          <w:szCs w:val="28"/>
        </w:rPr>
        <w:t>гр.</w:t>
      </w:r>
      <w:r>
        <w:rPr>
          <w:rFonts w:ascii="Times New Roman" w:hAnsi="Times New Roman"/>
          <w:sz w:val="28"/>
          <w:szCs w:val="28"/>
          <w:lang w:val="uk-UA"/>
        </w:rPr>
        <w:t xml:space="preserve">Ключці Федору Марковичу </w:t>
      </w:r>
      <w:r>
        <w:rPr>
          <w:rFonts w:ascii="Times New Roman" w:hAnsi="Times New Roman"/>
          <w:sz w:val="28"/>
          <w:szCs w:val="28"/>
        </w:rPr>
        <w:t xml:space="preserve"> в тому числі</w:t>
      </w:r>
      <w:r>
        <w:rPr>
          <w:rFonts w:ascii="Times New Roman" w:hAnsi="Times New Roman"/>
          <w:sz w:val="28"/>
          <w:szCs w:val="28"/>
          <w:lang w:val="uk-UA"/>
        </w:rPr>
        <w:t xml:space="preserve"> </w:t>
      </w:r>
      <w:r>
        <w:rPr>
          <w:rFonts w:ascii="Times New Roman" w:hAnsi="Times New Roman"/>
          <w:sz w:val="28"/>
          <w:szCs w:val="28"/>
        </w:rPr>
        <w:t xml:space="preserve"> ріллі</w:t>
      </w:r>
      <w:r>
        <w:rPr>
          <w:rFonts w:ascii="Times New Roman" w:hAnsi="Times New Roman"/>
          <w:sz w:val="28"/>
          <w:szCs w:val="28"/>
          <w:lang w:val="uk-UA"/>
        </w:rPr>
        <w:t xml:space="preserve"> -</w:t>
      </w:r>
      <w:r>
        <w:rPr>
          <w:rFonts w:ascii="Times New Roman" w:hAnsi="Times New Roman"/>
          <w:sz w:val="28"/>
          <w:szCs w:val="28"/>
        </w:rPr>
        <w:t xml:space="preserve"> 0,</w:t>
      </w:r>
      <w:r>
        <w:rPr>
          <w:rFonts w:ascii="Times New Roman" w:hAnsi="Times New Roman"/>
          <w:sz w:val="28"/>
          <w:szCs w:val="28"/>
          <w:lang w:val="uk-UA"/>
        </w:rPr>
        <w:t xml:space="preserve">2236 га, прибудинкова територія – 0,0630 га, капітальна - 0,0181 </w:t>
      </w:r>
      <w:r>
        <w:rPr>
          <w:rFonts w:ascii="Times New Roman" w:hAnsi="Times New Roman"/>
          <w:sz w:val="28"/>
          <w:szCs w:val="28"/>
        </w:rPr>
        <w:t xml:space="preserve">га  </w:t>
      </w:r>
      <w:r>
        <w:rPr>
          <w:rFonts w:ascii="Times New Roman" w:hAnsi="Times New Roman"/>
          <w:sz w:val="28"/>
          <w:szCs w:val="28"/>
          <w:lang w:val="uk-UA"/>
        </w:rPr>
        <w:t xml:space="preserve">                             </w:t>
      </w:r>
      <w:r>
        <w:rPr>
          <w:rFonts w:ascii="Times New Roman" w:hAnsi="Times New Roman"/>
          <w:sz w:val="28"/>
          <w:szCs w:val="28"/>
        </w:rPr>
        <w:t>(кадастровий номер земельної ділянки) за адресою</w:t>
      </w:r>
    </w:p>
    <w:p w:rsidR="007B703D" w:rsidRDefault="007B703D" w:rsidP="007B703D">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1.2</w:t>
      </w:r>
      <w:r>
        <w:rPr>
          <w:rFonts w:ascii="Times New Roman" w:hAnsi="Times New Roman"/>
          <w:sz w:val="28"/>
          <w:szCs w:val="28"/>
        </w:rPr>
        <w:t>.Земельну ділянку площею 0,</w:t>
      </w:r>
      <w:r>
        <w:rPr>
          <w:rFonts w:ascii="Times New Roman" w:hAnsi="Times New Roman"/>
          <w:sz w:val="28"/>
          <w:szCs w:val="28"/>
          <w:lang w:val="uk-UA"/>
        </w:rPr>
        <w:t xml:space="preserve">3047 </w:t>
      </w:r>
      <w:r>
        <w:rPr>
          <w:rFonts w:ascii="Times New Roman" w:hAnsi="Times New Roman"/>
          <w:sz w:val="28"/>
          <w:szCs w:val="28"/>
        </w:rPr>
        <w:t>га віднести до категорії земель житлової та громадської забудови.</w:t>
      </w: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1.3</w:t>
      </w:r>
      <w:r>
        <w:rPr>
          <w:rFonts w:ascii="Times New Roman" w:hAnsi="Times New Roman"/>
          <w:sz w:val="28"/>
          <w:szCs w:val="28"/>
        </w:rPr>
        <w:t xml:space="preserve">.Зобов’язати </w:t>
      </w:r>
      <w:r>
        <w:rPr>
          <w:rFonts w:ascii="Times New Roman" w:hAnsi="Times New Roman"/>
          <w:sz w:val="28"/>
          <w:szCs w:val="28"/>
          <w:lang w:val="uk-UA"/>
        </w:rPr>
        <w:t xml:space="preserve">гр. Ключку Федора Марковича </w:t>
      </w:r>
      <w:r>
        <w:rPr>
          <w:rFonts w:ascii="Times New Roman" w:hAnsi="Times New Roman"/>
          <w:sz w:val="28"/>
          <w:szCs w:val="28"/>
        </w:rPr>
        <w:t xml:space="preserve"> зареєструвати</w:t>
      </w:r>
      <w:r>
        <w:rPr>
          <w:rFonts w:ascii="Times New Roman" w:hAnsi="Times New Roman"/>
          <w:sz w:val="28"/>
          <w:szCs w:val="28"/>
          <w:lang w:val="uk-UA"/>
        </w:rPr>
        <w:t xml:space="preserve"> </w:t>
      </w:r>
      <w:r>
        <w:rPr>
          <w:rFonts w:ascii="Times New Roman" w:hAnsi="Times New Roman"/>
          <w:sz w:val="28"/>
          <w:szCs w:val="28"/>
        </w:rPr>
        <w:t xml:space="preserve"> право власності на земельну ділянку</w:t>
      </w:r>
      <w:r>
        <w:rPr>
          <w:rFonts w:ascii="Times New Roman" w:hAnsi="Times New Roman"/>
          <w:sz w:val="28"/>
          <w:szCs w:val="28"/>
          <w:lang w:val="uk-UA"/>
        </w:rPr>
        <w:t>.</w:t>
      </w:r>
    </w:p>
    <w:p w:rsidR="007B703D" w:rsidRDefault="007B703D" w:rsidP="007B703D">
      <w:pPr>
        <w:spacing w:after="0" w:line="240" w:lineRule="auto"/>
        <w:jc w:val="both"/>
        <w:rPr>
          <w:rFonts w:ascii="Times New Roman" w:hAnsi="Times New Roman"/>
          <w:sz w:val="28"/>
          <w:szCs w:val="28"/>
        </w:rPr>
      </w:pPr>
      <w:r>
        <w:rPr>
          <w:rFonts w:ascii="Times New Roman" w:hAnsi="Times New Roman"/>
          <w:sz w:val="28"/>
          <w:szCs w:val="28"/>
          <w:lang w:val="uk-UA"/>
        </w:rPr>
        <w:t>1.4</w:t>
      </w:r>
      <w:r>
        <w:rPr>
          <w:rFonts w:ascii="Times New Roman" w:hAnsi="Times New Roman"/>
          <w:sz w:val="28"/>
          <w:szCs w:val="28"/>
        </w:rPr>
        <w:t>.Землевпоряднику сільської ради внести зміни в земельно-облікові документи.</w:t>
      </w: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1.5</w:t>
      </w:r>
      <w:r>
        <w:rPr>
          <w:rFonts w:ascii="Times New Roman" w:hAnsi="Times New Roman"/>
          <w:sz w:val="28"/>
          <w:szCs w:val="28"/>
        </w:rPr>
        <w:t>.Передати проект землеустрою щодо відведення земельної ділянки</w:t>
      </w:r>
      <w:r>
        <w:rPr>
          <w:rFonts w:ascii="Times New Roman" w:hAnsi="Times New Roman"/>
          <w:sz w:val="28"/>
          <w:szCs w:val="28"/>
          <w:lang w:val="uk-UA"/>
        </w:rPr>
        <w:t xml:space="preserve"> приватної власності</w:t>
      </w:r>
      <w:r>
        <w:rPr>
          <w:rFonts w:ascii="Times New Roman" w:hAnsi="Times New Roman"/>
          <w:sz w:val="28"/>
          <w:szCs w:val="28"/>
        </w:rPr>
        <w:t xml:space="preserve"> площею 0,</w:t>
      </w:r>
      <w:r>
        <w:rPr>
          <w:rFonts w:ascii="Times New Roman" w:hAnsi="Times New Roman"/>
          <w:sz w:val="28"/>
          <w:szCs w:val="28"/>
          <w:lang w:val="uk-UA"/>
        </w:rPr>
        <w:t>3047</w:t>
      </w:r>
      <w:r>
        <w:rPr>
          <w:rFonts w:ascii="Times New Roman" w:hAnsi="Times New Roman"/>
          <w:sz w:val="28"/>
          <w:szCs w:val="28"/>
        </w:rPr>
        <w:t xml:space="preserve"> га </w:t>
      </w:r>
      <w:r>
        <w:rPr>
          <w:rFonts w:ascii="Times New Roman" w:hAnsi="Times New Roman"/>
          <w:sz w:val="28"/>
          <w:szCs w:val="28"/>
          <w:lang w:val="uk-UA"/>
        </w:rPr>
        <w:t xml:space="preserve">гр. Ключці Федору Марковичу для будівництва і обслуговування житлового будинку, господарських будівель і споруд(присадибна ділянка) яка знаходиться по </w:t>
      </w: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на постійне зберігання в архіві управління  Держгеокадастру у Черкаському районі Черкаської області.</w:t>
      </w:r>
    </w:p>
    <w:p w:rsidR="007B703D" w:rsidRDefault="007B703D" w:rsidP="007B703D">
      <w:pPr>
        <w:spacing w:after="0" w:line="240" w:lineRule="auto"/>
        <w:jc w:val="both"/>
        <w:rPr>
          <w:rFonts w:ascii="Times New Roman" w:hAnsi="Times New Roman"/>
          <w:sz w:val="28"/>
          <w:szCs w:val="28"/>
          <w:lang w:val="uk-UA"/>
        </w:rPr>
      </w:pP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2.Затвердити проект землеустрою  щодо відведення у власність земельної ділянки  площею 0,1200 га для індивідуального садівництва в адмінмежах Хацьківської сільської ради розроблений ФОП  Окрепка А.І.</w:t>
      </w:r>
    </w:p>
    <w:p w:rsidR="007B703D" w:rsidRDefault="007B703D" w:rsidP="007B703D">
      <w:pPr>
        <w:spacing w:after="0" w:line="240" w:lineRule="auto"/>
        <w:jc w:val="both"/>
        <w:rPr>
          <w:rFonts w:ascii="Times New Roman" w:hAnsi="Times New Roman"/>
          <w:sz w:val="28"/>
          <w:szCs w:val="28"/>
        </w:rPr>
      </w:pPr>
      <w:r>
        <w:rPr>
          <w:rFonts w:ascii="Times New Roman" w:hAnsi="Times New Roman"/>
          <w:sz w:val="28"/>
          <w:szCs w:val="28"/>
          <w:lang w:val="uk-UA"/>
        </w:rPr>
        <w:lastRenderedPageBreak/>
        <w:t>2.</w:t>
      </w:r>
      <w:r>
        <w:rPr>
          <w:rFonts w:ascii="Times New Roman" w:hAnsi="Times New Roman"/>
          <w:sz w:val="28"/>
          <w:szCs w:val="28"/>
        </w:rPr>
        <w:t>1.</w:t>
      </w:r>
      <w:r>
        <w:rPr>
          <w:rFonts w:ascii="Times New Roman" w:hAnsi="Times New Roman"/>
          <w:sz w:val="28"/>
          <w:szCs w:val="28"/>
          <w:lang w:val="uk-UA"/>
        </w:rPr>
        <w:t>Н</w:t>
      </w:r>
      <w:r>
        <w:rPr>
          <w:rFonts w:ascii="Times New Roman" w:hAnsi="Times New Roman"/>
          <w:sz w:val="28"/>
          <w:szCs w:val="28"/>
        </w:rPr>
        <w:t>адати гр.</w:t>
      </w:r>
      <w:r>
        <w:rPr>
          <w:rFonts w:ascii="Times New Roman" w:hAnsi="Times New Roman"/>
          <w:sz w:val="28"/>
          <w:szCs w:val="28"/>
          <w:lang w:val="uk-UA"/>
        </w:rPr>
        <w:t>Горбуліну Олександру Генріховичу</w:t>
      </w:r>
      <w:r>
        <w:rPr>
          <w:rFonts w:ascii="Times New Roman" w:hAnsi="Times New Roman"/>
          <w:sz w:val="28"/>
          <w:szCs w:val="28"/>
        </w:rPr>
        <w:t xml:space="preserve"> у власність земельну ділянку площею 0,</w:t>
      </w:r>
      <w:r>
        <w:rPr>
          <w:rFonts w:ascii="Times New Roman" w:hAnsi="Times New Roman"/>
          <w:sz w:val="28"/>
          <w:szCs w:val="28"/>
          <w:lang w:val="uk-UA"/>
        </w:rPr>
        <w:t>1200</w:t>
      </w:r>
      <w:r>
        <w:rPr>
          <w:rFonts w:ascii="Times New Roman" w:hAnsi="Times New Roman"/>
          <w:sz w:val="28"/>
          <w:szCs w:val="28"/>
        </w:rPr>
        <w:t xml:space="preserve"> га  в тому числі ріллі 0,</w:t>
      </w:r>
      <w:r>
        <w:rPr>
          <w:rFonts w:ascii="Times New Roman" w:hAnsi="Times New Roman"/>
          <w:sz w:val="28"/>
          <w:szCs w:val="28"/>
          <w:lang w:val="uk-UA"/>
        </w:rPr>
        <w:t xml:space="preserve">1200 </w:t>
      </w:r>
      <w:r>
        <w:rPr>
          <w:rFonts w:ascii="Times New Roman" w:hAnsi="Times New Roman"/>
          <w:sz w:val="28"/>
          <w:szCs w:val="28"/>
        </w:rPr>
        <w:t xml:space="preserve">га для  </w:t>
      </w:r>
      <w:r>
        <w:rPr>
          <w:rFonts w:ascii="Times New Roman" w:hAnsi="Times New Roman"/>
          <w:sz w:val="28"/>
          <w:szCs w:val="28"/>
          <w:lang w:val="uk-UA"/>
        </w:rPr>
        <w:t xml:space="preserve">індивідуального садівництва </w:t>
      </w:r>
      <w:r>
        <w:rPr>
          <w:rFonts w:ascii="Times New Roman" w:hAnsi="Times New Roman"/>
          <w:sz w:val="28"/>
          <w:szCs w:val="28"/>
        </w:rPr>
        <w:t xml:space="preserve"> ( кадастровий номер земельної ділянки) Черкаська область</w:t>
      </w:r>
      <w:r>
        <w:rPr>
          <w:rFonts w:ascii="Times New Roman" w:hAnsi="Times New Roman"/>
          <w:sz w:val="28"/>
          <w:szCs w:val="28"/>
          <w:lang w:val="uk-UA"/>
        </w:rPr>
        <w:t>, Черкаський район,</w:t>
      </w:r>
      <w:r>
        <w:rPr>
          <w:rFonts w:ascii="Times New Roman" w:hAnsi="Times New Roman"/>
          <w:sz w:val="28"/>
          <w:szCs w:val="28"/>
        </w:rPr>
        <w:t xml:space="preserve"> адмін межі Хацьківської сільської ради.</w:t>
      </w:r>
    </w:p>
    <w:p w:rsidR="007B703D" w:rsidRDefault="007B703D" w:rsidP="007B703D">
      <w:pPr>
        <w:spacing w:after="0" w:line="240" w:lineRule="auto"/>
        <w:jc w:val="both"/>
        <w:rPr>
          <w:rFonts w:ascii="Times New Roman" w:hAnsi="Times New Roman"/>
          <w:sz w:val="28"/>
          <w:szCs w:val="28"/>
        </w:rPr>
      </w:pPr>
      <w:r>
        <w:rPr>
          <w:rFonts w:ascii="Times New Roman" w:hAnsi="Times New Roman"/>
          <w:sz w:val="28"/>
          <w:szCs w:val="28"/>
          <w:lang w:val="uk-UA"/>
        </w:rPr>
        <w:t>2.2</w:t>
      </w:r>
      <w:r>
        <w:rPr>
          <w:rFonts w:ascii="Times New Roman" w:hAnsi="Times New Roman"/>
          <w:sz w:val="28"/>
          <w:szCs w:val="28"/>
        </w:rPr>
        <w:t>.Земельну ділянку площею 0,</w:t>
      </w:r>
      <w:r>
        <w:rPr>
          <w:rFonts w:ascii="Times New Roman" w:hAnsi="Times New Roman"/>
          <w:sz w:val="28"/>
          <w:szCs w:val="28"/>
          <w:lang w:val="uk-UA"/>
        </w:rPr>
        <w:t xml:space="preserve">1200 </w:t>
      </w:r>
      <w:r>
        <w:rPr>
          <w:rFonts w:ascii="Times New Roman" w:hAnsi="Times New Roman"/>
          <w:sz w:val="28"/>
          <w:szCs w:val="28"/>
        </w:rPr>
        <w:t>га віднести до категорії земель сільськогосподарського призначення.</w:t>
      </w: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2.3</w:t>
      </w:r>
      <w:r>
        <w:rPr>
          <w:rFonts w:ascii="Times New Roman" w:hAnsi="Times New Roman"/>
          <w:sz w:val="28"/>
          <w:szCs w:val="28"/>
        </w:rPr>
        <w:t>.Зобов’язати</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гр. Горбуліна  Олександра Генріховича</w:t>
      </w:r>
      <w:r>
        <w:rPr>
          <w:rFonts w:ascii="Times New Roman" w:hAnsi="Times New Roman"/>
          <w:sz w:val="28"/>
          <w:szCs w:val="28"/>
        </w:rPr>
        <w:t xml:space="preserve"> зареєструвати</w:t>
      </w:r>
      <w:r>
        <w:rPr>
          <w:rFonts w:ascii="Times New Roman" w:hAnsi="Times New Roman"/>
          <w:sz w:val="28"/>
          <w:szCs w:val="28"/>
          <w:lang w:val="uk-UA"/>
        </w:rPr>
        <w:t xml:space="preserve"> </w:t>
      </w:r>
      <w:r>
        <w:rPr>
          <w:rFonts w:ascii="Times New Roman" w:hAnsi="Times New Roman"/>
          <w:sz w:val="28"/>
          <w:szCs w:val="28"/>
        </w:rPr>
        <w:t xml:space="preserve"> право власності на земельну ділянку</w:t>
      </w:r>
      <w:r>
        <w:rPr>
          <w:rFonts w:ascii="Times New Roman" w:hAnsi="Times New Roman"/>
          <w:sz w:val="28"/>
          <w:szCs w:val="28"/>
          <w:lang w:val="uk-UA"/>
        </w:rPr>
        <w:t>.</w:t>
      </w:r>
    </w:p>
    <w:p w:rsidR="007B703D" w:rsidRDefault="007B703D" w:rsidP="007B703D">
      <w:pPr>
        <w:spacing w:after="0" w:line="240" w:lineRule="auto"/>
        <w:jc w:val="both"/>
        <w:rPr>
          <w:rFonts w:ascii="Times New Roman" w:hAnsi="Times New Roman"/>
          <w:sz w:val="28"/>
          <w:szCs w:val="28"/>
        </w:rPr>
      </w:pPr>
      <w:r>
        <w:rPr>
          <w:rFonts w:ascii="Times New Roman" w:hAnsi="Times New Roman"/>
          <w:sz w:val="28"/>
          <w:szCs w:val="28"/>
          <w:lang w:val="uk-UA"/>
        </w:rPr>
        <w:t>2.4</w:t>
      </w:r>
      <w:r>
        <w:rPr>
          <w:rFonts w:ascii="Times New Roman" w:hAnsi="Times New Roman"/>
          <w:sz w:val="28"/>
          <w:szCs w:val="28"/>
        </w:rPr>
        <w:t>.Землевпоряднику сільської ради внести зміни в земельно-облікові документи.</w:t>
      </w: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2.5</w:t>
      </w:r>
      <w:r>
        <w:rPr>
          <w:rFonts w:ascii="Times New Roman" w:hAnsi="Times New Roman"/>
          <w:sz w:val="28"/>
          <w:szCs w:val="28"/>
        </w:rPr>
        <w:t xml:space="preserve">.Передати проект землеустрою щодо відведення у власність земельної ділянки </w:t>
      </w:r>
      <w:r>
        <w:rPr>
          <w:rFonts w:ascii="Times New Roman" w:hAnsi="Times New Roman"/>
          <w:sz w:val="28"/>
          <w:szCs w:val="28"/>
          <w:lang w:val="uk-UA"/>
        </w:rPr>
        <w:t xml:space="preserve"> гр. Горбуліну Олександру Генріховичу  площею 0,1200 га для індивідуального садівництва в адмінмежах Хацьківської сільської ради на постійне зберігання в архіві управління  Держгеокадастру у Черкаському районі Черкаської області.</w:t>
      </w:r>
    </w:p>
    <w:p w:rsidR="007B703D" w:rsidRDefault="007B703D" w:rsidP="007B703D">
      <w:pPr>
        <w:spacing w:after="0" w:line="240" w:lineRule="auto"/>
        <w:jc w:val="both"/>
        <w:rPr>
          <w:rFonts w:ascii="Times New Roman" w:hAnsi="Times New Roman"/>
          <w:sz w:val="28"/>
          <w:szCs w:val="28"/>
          <w:lang w:val="uk-UA"/>
        </w:rPr>
      </w:pPr>
    </w:p>
    <w:p w:rsidR="007B703D" w:rsidRDefault="007B703D" w:rsidP="007B703D">
      <w:pPr>
        <w:spacing w:line="240" w:lineRule="auto"/>
        <w:jc w:val="both"/>
        <w:rPr>
          <w:rFonts w:ascii="Times New Roman" w:hAnsi="Times New Roman"/>
          <w:sz w:val="28"/>
          <w:szCs w:val="28"/>
          <w:lang w:val="uk-UA"/>
        </w:rPr>
      </w:pPr>
      <w:r>
        <w:rPr>
          <w:rFonts w:ascii="Times New Roman" w:hAnsi="Times New Roman"/>
          <w:sz w:val="28"/>
          <w:szCs w:val="28"/>
          <w:lang w:val="uk-UA"/>
        </w:rPr>
        <w:t>3.Контроль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7B703D" w:rsidRDefault="007B703D" w:rsidP="007B703D">
      <w:pPr>
        <w:spacing w:line="240" w:lineRule="auto"/>
        <w:jc w:val="both"/>
        <w:rPr>
          <w:rFonts w:ascii="Times New Roman" w:hAnsi="Times New Roman"/>
          <w:sz w:val="28"/>
          <w:szCs w:val="28"/>
          <w:lang w:val="uk-UA"/>
        </w:rPr>
      </w:pPr>
    </w:p>
    <w:p w:rsidR="007B703D" w:rsidRDefault="007B703D" w:rsidP="007B703D">
      <w:pPr>
        <w:spacing w:line="240" w:lineRule="auto"/>
        <w:jc w:val="both"/>
        <w:rPr>
          <w:rFonts w:ascii="Times New Roman" w:hAnsi="Times New Roman"/>
          <w:sz w:val="28"/>
          <w:szCs w:val="28"/>
        </w:rPr>
      </w:pPr>
      <w:r>
        <w:rPr>
          <w:rFonts w:ascii="Times New Roman" w:hAnsi="Times New Roman"/>
          <w:sz w:val="28"/>
          <w:szCs w:val="28"/>
          <w:lang w:val="uk-UA"/>
        </w:rPr>
        <w:t xml:space="preserve"> Сіль</w:t>
      </w:r>
      <w:r>
        <w:rPr>
          <w:rFonts w:ascii="Times New Roman" w:hAnsi="Times New Roman"/>
          <w:sz w:val="28"/>
          <w:szCs w:val="28"/>
        </w:rPr>
        <w:t xml:space="preserve">ський  голова                            </w:t>
      </w:r>
      <w:r>
        <w:rPr>
          <w:rFonts w:ascii="Times New Roman" w:hAnsi="Times New Roman"/>
          <w:sz w:val="28"/>
          <w:szCs w:val="28"/>
          <w:lang w:val="uk-UA"/>
        </w:rPr>
        <w:t xml:space="preserve">                           </w:t>
      </w:r>
      <w:r>
        <w:rPr>
          <w:rFonts w:ascii="Times New Roman" w:hAnsi="Times New Roman"/>
          <w:sz w:val="28"/>
          <w:szCs w:val="28"/>
        </w:rPr>
        <w:t xml:space="preserve">                 І.М.Чекаленко</w:t>
      </w:r>
    </w:p>
    <w:p w:rsidR="007B703D" w:rsidRDefault="007B703D" w:rsidP="007B703D">
      <w:pPr>
        <w:spacing w:after="0" w:line="240" w:lineRule="auto"/>
        <w:rPr>
          <w:rFonts w:ascii="Times New Roman" w:hAnsi="Times New Roman"/>
          <w:sz w:val="28"/>
          <w:szCs w:val="28"/>
        </w:rPr>
      </w:pPr>
      <w:r>
        <w:rPr>
          <w:sz w:val="20"/>
          <w:szCs w:val="20"/>
          <w:lang w:val="uk-UA"/>
        </w:rPr>
        <w:t>Підготували:  Голова комісії                                                     Ю.Я.Смаглій</w:t>
      </w:r>
    </w:p>
    <w:p w:rsidR="007B703D" w:rsidRDefault="007B703D" w:rsidP="007B703D">
      <w:pPr>
        <w:spacing w:after="0" w:line="240" w:lineRule="auto"/>
        <w:ind w:left="180"/>
        <w:jc w:val="both"/>
        <w:rPr>
          <w:rFonts w:ascii="Times New Roman" w:hAnsi="Times New Roman"/>
          <w:sz w:val="28"/>
          <w:szCs w:val="28"/>
        </w:rPr>
      </w:pPr>
      <w:r>
        <w:rPr>
          <w:sz w:val="20"/>
          <w:szCs w:val="20"/>
          <w:lang w:val="uk-UA"/>
        </w:rPr>
        <w:t>Начальник відділу                                                             В.М.Мирончук</w:t>
      </w:r>
    </w:p>
    <w:p w:rsidR="007B703D" w:rsidRDefault="007B703D" w:rsidP="007B703D">
      <w:pPr>
        <w:spacing w:after="0" w:line="240" w:lineRule="auto"/>
        <w:rPr>
          <w:sz w:val="20"/>
          <w:szCs w:val="20"/>
          <w:lang w:val="uk-UA"/>
        </w:rPr>
      </w:pPr>
      <w:r>
        <w:rPr>
          <w:sz w:val="20"/>
          <w:szCs w:val="20"/>
          <w:lang w:val="uk-UA"/>
        </w:rPr>
        <w:t xml:space="preserve">    Спеціаліст юристконсульт                                                     С.І.Нечаєнко    </w:t>
      </w:r>
    </w:p>
    <w:p w:rsidR="007B703D" w:rsidRDefault="007B703D" w:rsidP="007B703D">
      <w:pPr>
        <w:spacing w:after="0" w:line="240" w:lineRule="auto"/>
        <w:rPr>
          <w:sz w:val="20"/>
          <w:szCs w:val="20"/>
          <w:lang w:val="uk-UA"/>
        </w:rPr>
      </w:pPr>
    </w:p>
    <w:p w:rsidR="007B703D" w:rsidRDefault="007B703D" w:rsidP="007B703D">
      <w:pPr>
        <w:spacing w:after="0" w:line="240" w:lineRule="auto"/>
        <w:rPr>
          <w:sz w:val="20"/>
          <w:szCs w:val="20"/>
          <w:lang w:val="uk-UA"/>
        </w:rPr>
      </w:pPr>
    </w:p>
    <w:p w:rsidR="007B703D" w:rsidRDefault="007B703D" w:rsidP="007B703D">
      <w:pPr>
        <w:spacing w:after="0" w:line="240" w:lineRule="auto"/>
        <w:rPr>
          <w:sz w:val="20"/>
          <w:szCs w:val="20"/>
          <w:lang w:val="uk-UA"/>
        </w:rPr>
      </w:pPr>
    </w:p>
    <w:p w:rsidR="007B703D" w:rsidRDefault="007B703D" w:rsidP="007B703D">
      <w:pPr>
        <w:spacing w:after="0" w:line="240" w:lineRule="auto"/>
        <w:rPr>
          <w:sz w:val="20"/>
          <w:szCs w:val="20"/>
          <w:lang w:val="uk-UA"/>
        </w:rPr>
      </w:pPr>
    </w:p>
    <w:p w:rsidR="007B703D" w:rsidRDefault="007B703D" w:rsidP="007B703D">
      <w:pPr>
        <w:spacing w:after="0" w:line="240" w:lineRule="auto"/>
        <w:rPr>
          <w:sz w:val="20"/>
          <w:szCs w:val="20"/>
          <w:lang w:val="uk-UA"/>
        </w:rPr>
      </w:pPr>
    </w:p>
    <w:p w:rsidR="007B703D" w:rsidRDefault="007B703D" w:rsidP="007B703D">
      <w:pPr>
        <w:spacing w:after="0" w:line="240" w:lineRule="auto"/>
        <w:rPr>
          <w:sz w:val="20"/>
          <w:szCs w:val="20"/>
          <w:lang w:val="uk-UA"/>
        </w:rPr>
      </w:pPr>
    </w:p>
    <w:p w:rsidR="007B703D" w:rsidRDefault="007B703D" w:rsidP="007B703D">
      <w:pPr>
        <w:spacing w:after="0" w:line="240" w:lineRule="auto"/>
        <w:rPr>
          <w:sz w:val="20"/>
          <w:szCs w:val="20"/>
          <w:lang w:val="uk-UA"/>
        </w:rPr>
      </w:pPr>
    </w:p>
    <w:p w:rsidR="007B703D" w:rsidRDefault="007B703D" w:rsidP="007B703D">
      <w:pPr>
        <w:spacing w:after="0" w:line="240" w:lineRule="auto"/>
        <w:rPr>
          <w:sz w:val="20"/>
          <w:szCs w:val="20"/>
          <w:lang w:val="uk-UA"/>
        </w:rPr>
      </w:pPr>
    </w:p>
    <w:p w:rsidR="007B703D" w:rsidRDefault="007B703D" w:rsidP="007B703D">
      <w:pPr>
        <w:spacing w:after="0" w:line="240" w:lineRule="auto"/>
        <w:rPr>
          <w:sz w:val="20"/>
          <w:szCs w:val="20"/>
          <w:lang w:val="uk-UA"/>
        </w:rPr>
      </w:pPr>
    </w:p>
    <w:p w:rsidR="007B703D" w:rsidRDefault="007B703D" w:rsidP="007B703D">
      <w:pPr>
        <w:spacing w:after="0" w:line="240" w:lineRule="auto"/>
        <w:rPr>
          <w:sz w:val="20"/>
          <w:szCs w:val="20"/>
          <w:lang w:val="uk-UA"/>
        </w:rPr>
      </w:pPr>
    </w:p>
    <w:p w:rsidR="007B703D" w:rsidRDefault="007B703D" w:rsidP="007B703D">
      <w:pPr>
        <w:spacing w:after="0" w:line="240" w:lineRule="auto"/>
        <w:rPr>
          <w:sz w:val="20"/>
          <w:szCs w:val="20"/>
          <w:lang w:val="uk-UA"/>
        </w:rPr>
      </w:pPr>
    </w:p>
    <w:p w:rsidR="007B703D" w:rsidRDefault="007B703D" w:rsidP="007B703D">
      <w:pPr>
        <w:spacing w:after="0" w:line="240" w:lineRule="auto"/>
        <w:rPr>
          <w:sz w:val="20"/>
          <w:szCs w:val="20"/>
          <w:lang w:val="uk-UA"/>
        </w:rPr>
      </w:pPr>
    </w:p>
    <w:p w:rsidR="007B703D" w:rsidRDefault="007B703D" w:rsidP="007B703D">
      <w:pPr>
        <w:spacing w:after="0" w:line="240" w:lineRule="auto"/>
        <w:jc w:val="center"/>
        <w:rPr>
          <w:rFonts w:ascii="Times New Roman" w:hAnsi="Times New Roman"/>
          <w:sz w:val="28"/>
          <w:szCs w:val="28"/>
        </w:rPr>
      </w:pPr>
      <w:r>
        <w:rPr>
          <w:rFonts w:ascii="Times New Roman" w:hAnsi="Times New Roman"/>
          <w:noProof/>
          <w:sz w:val="20"/>
          <w:szCs w:val="24"/>
        </w:rPr>
        <w:drawing>
          <wp:inline distT="0" distB="0" distL="0" distR="0" wp14:anchorId="1E2F127E" wp14:editId="0EE53A3A">
            <wp:extent cx="4857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7B703D" w:rsidRDefault="007B703D" w:rsidP="007B703D">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7B703D" w:rsidRDefault="007B703D" w:rsidP="007B703D">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7B703D" w:rsidRDefault="007B703D" w:rsidP="007B703D">
      <w:pPr>
        <w:spacing w:after="0" w:line="240" w:lineRule="auto"/>
        <w:jc w:val="center"/>
        <w:rPr>
          <w:rFonts w:ascii="Times New Roman" w:hAnsi="Times New Roman"/>
          <w:b/>
          <w:sz w:val="28"/>
          <w:szCs w:val="28"/>
        </w:rPr>
      </w:pPr>
      <w:r>
        <w:rPr>
          <w:rFonts w:ascii="Times New Roman" w:hAnsi="Times New Roman"/>
          <w:b/>
          <w:sz w:val="28"/>
          <w:szCs w:val="28"/>
          <w:lang w:val="uk-UA"/>
        </w:rPr>
        <w:t xml:space="preserve">Тридцять перша </w:t>
      </w:r>
      <w:r>
        <w:rPr>
          <w:rFonts w:ascii="Times New Roman" w:hAnsi="Times New Roman"/>
          <w:b/>
          <w:sz w:val="28"/>
          <w:szCs w:val="28"/>
        </w:rPr>
        <w:t xml:space="preserve">сесія </w:t>
      </w:r>
      <w:r>
        <w:rPr>
          <w:rFonts w:ascii="Times New Roman" w:hAnsi="Times New Roman"/>
          <w:b/>
          <w:sz w:val="28"/>
          <w:szCs w:val="28"/>
          <w:lang w:val="en-US"/>
        </w:rPr>
        <w:t>V</w:t>
      </w:r>
      <w:r>
        <w:rPr>
          <w:rFonts w:ascii="Times New Roman" w:hAnsi="Times New Roman"/>
          <w:b/>
          <w:sz w:val="28"/>
          <w:szCs w:val="28"/>
        </w:rPr>
        <w:t xml:space="preserve">ІІ скликання </w:t>
      </w:r>
    </w:p>
    <w:p w:rsidR="007B703D" w:rsidRDefault="007B703D" w:rsidP="007B703D">
      <w:pPr>
        <w:spacing w:after="0" w:line="240" w:lineRule="auto"/>
        <w:jc w:val="center"/>
        <w:rPr>
          <w:rFonts w:ascii="Times New Roman" w:hAnsi="Times New Roman"/>
          <w:b/>
          <w:sz w:val="28"/>
          <w:szCs w:val="28"/>
          <w:lang w:val="uk-UA"/>
        </w:rPr>
      </w:pPr>
    </w:p>
    <w:p w:rsidR="007B703D" w:rsidRDefault="007B703D" w:rsidP="007B703D">
      <w:pPr>
        <w:spacing w:after="0" w:line="240" w:lineRule="auto"/>
        <w:jc w:val="center"/>
        <w:rPr>
          <w:rFonts w:ascii="Times New Roman" w:hAnsi="Times New Roman"/>
          <w:b/>
          <w:sz w:val="28"/>
          <w:szCs w:val="28"/>
          <w:lang w:val="uk-UA"/>
        </w:rPr>
      </w:pPr>
      <w:r>
        <w:rPr>
          <w:rFonts w:ascii="Times New Roman" w:hAnsi="Times New Roman"/>
          <w:b/>
          <w:sz w:val="28"/>
          <w:szCs w:val="28"/>
        </w:rPr>
        <w:t>Р І Ш Е Н Н Я</w:t>
      </w:r>
      <w:r>
        <w:rPr>
          <w:rFonts w:ascii="Times New Roman" w:hAnsi="Times New Roman"/>
          <w:b/>
          <w:sz w:val="28"/>
          <w:szCs w:val="28"/>
          <w:lang w:val="uk-UA"/>
        </w:rPr>
        <w:t>/проект/</w:t>
      </w:r>
    </w:p>
    <w:p w:rsidR="007B703D" w:rsidRDefault="007B703D" w:rsidP="007B703D">
      <w:pPr>
        <w:spacing w:after="0" w:line="240" w:lineRule="auto"/>
        <w:rPr>
          <w:rFonts w:ascii="Times New Roman" w:hAnsi="Times New Roman"/>
          <w:b/>
          <w:sz w:val="28"/>
          <w:szCs w:val="28"/>
        </w:rPr>
      </w:pPr>
      <w:r>
        <w:rPr>
          <w:rFonts w:ascii="Times New Roman" w:hAnsi="Times New Roman"/>
          <w:b/>
          <w:sz w:val="28"/>
          <w:szCs w:val="28"/>
          <w:lang w:val="uk-UA"/>
        </w:rPr>
        <w:t>17.05.</w:t>
      </w:r>
      <w:r>
        <w:rPr>
          <w:rFonts w:ascii="Times New Roman" w:hAnsi="Times New Roman"/>
          <w:b/>
          <w:sz w:val="28"/>
          <w:szCs w:val="28"/>
        </w:rPr>
        <w:t>201</w:t>
      </w:r>
      <w:r>
        <w:rPr>
          <w:rFonts w:ascii="Times New Roman" w:hAnsi="Times New Roman"/>
          <w:b/>
          <w:sz w:val="28"/>
          <w:szCs w:val="28"/>
          <w:lang w:val="uk-UA"/>
        </w:rPr>
        <w:t>9</w:t>
      </w:r>
      <w:r>
        <w:rPr>
          <w:rFonts w:ascii="Times New Roman" w:hAnsi="Times New Roman"/>
          <w:b/>
          <w:sz w:val="28"/>
          <w:szCs w:val="28"/>
        </w:rPr>
        <w:t xml:space="preserve"> р</w:t>
      </w:r>
      <w:r>
        <w:rPr>
          <w:rFonts w:ascii="Times New Roman" w:hAnsi="Times New Roman"/>
          <w:b/>
          <w:sz w:val="28"/>
          <w:szCs w:val="28"/>
          <w:lang w:val="uk-UA"/>
        </w:rPr>
        <w: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 xml:space="preserve">                            </w:t>
      </w:r>
      <w:r>
        <w:rPr>
          <w:rFonts w:ascii="Times New Roman" w:hAnsi="Times New Roman"/>
          <w:b/>
          <w:sz w:val="28"/>
          <w:szCs w:val="28"/>
        </w:rPr>
        <w:t>№</w:t>
      </w:r>
      <w:r>
        <w:rPr>
          <w:rFonts w:ascii="Times New Roman" w:hAnsi="Times New Roman"/>
          <w:b/>
          <w:sz w:val="28"/>
          <w:szCs w:val="28"/>
          <w:lang w:val="uk-UA"/>
        </w:rPr>
        <w:t>31</w:t>
      </w:r>
      <w:r>
        <w:rPr>
          <w:rFonts w:ascii="Times New Roman" w:hAnsi="Times New Roman"/>
          <w:b/>
          <w:sz w:val="28"/>
          <w:szCs w:val="28"/>
        </w:rPr>
        <w:t>-</w:t>
      </w:r>
      <w:r>
        <w:rPr>
          <w:rFonts w:ascii="Times New Roman" w:hAnsi="Times New Roman"/>
          <w:b/>
          <w:sz w:val="28"/>
          <w:szCs w:val="28"/>
          <w:lang w:val="uk-UA"/>
        </w:rPr>
        <w:t>00</w:t>
      </w:r>
      <w:r>
        <w:rPr>
          <w:rFonts w:ascii="Times New Roman" w:hAnsi="Times New Roman"/>
          <w:b/>
          <w:sz w:val="28"/>
          <w:szCs w:val="28"/>
        </w:rPr>
        <w:t>/</w:t>
      </w:r>
      <w:r>
        <w:rPr>
          <w:rFonts w:ascii="Times New Roman" w:hAnsi="Times New Roman"/>
          <w:b/>
          <w:sz w:val="28"/>
          <w:szCs w:val="28"/>
          <w:lang w:val="en-US"/>
        </w:rPr>
        <w:t>VII</w:t>
      </w:r>
    </w:p>
    <w:p w:rsidR="007B703D" w:rsidRDefault="007B703D" w:rsidP="007B703D">
      <w:pPr>
        <w:spacing w:after="0" w:line="240" w:lineRule="auto"/>
        <w:rPr>
          <w:rFonts w:ascii="Times New Roman" w:hAnsi="Times New Roman"/>
          <w:sz w:val="28"/>
          <w:szCs w:val="28"/>
          <w:lang w:val="uk-UA"/>
        </w:rPr>
      </w:pPr>
    </w:p>
    <w:p w:rsidR="007B703D" w:rsidRDefault="007B703D" w:rsidP="007B703D">
      <w:pPr>
        <w:spacing w:after="0" w:line="240" w:lineRule="auto"/>
        <w:rPr>
          <w:rFonts w:ascii="Times New Roman" w:hAnsi="Times New Roman"/>
          <w:b/>
          <w:sz w:val="28"/>
          <w:szCs w:val="28"/>
          <w:lang w:val="uk-UA"/>
        </w:rPr>
      </w:pPr>
      <w:r>
        <w:rPr>
          <w:rFonts w:ascii="Times New Roman" w:hAnsi="Times New Roman"/>
          <w:b/>
          <w:sz w:val="28"/>
          <w:szCs w:val="28"/>
          <w:lang w:val="uk-UA"/>
        </w:rPr>
        <w:lastRenderedPageBreak/>
        <w:t xml:space="preserve">Про припинення права </w:t>
      </w:r>
    </w:p>
    <w:p w:rsidR="007B703D" w:rsidRDefault="007B703D" w:rsidP="007B703D">
      <w:pPr>
        <w:spacing w:after="0" w:line="240" w:lineRule="auto"/>
        <w:rPr>
          <w:rFonts w:ascii="Times New Roman" w:hAnsi="Times New Roman"/>
          <w:b/>
          <w:sz w:val="28"/>
          <w:szCs w:val="28"/>
          <w:lang w:val="uk-UA"/>
        </w:rPr>
      </w:pPr>
      <w:r>
        <w:rPr>
          <w:rFonts w:ascii="Times New Roman" w:hAnsi="Times New Roman"/>
          <w:b/>
          <w:sz w:val="28"/>
          <w:szCs w:val="28"/>
          <w:lang w:val="uk-UA"/>
        </w:rPr>
        <w:t>користування земельною ділянкою</w:t>
      </w:r>
    </w:p>
    <w:p w:rsidR="007B703D" w:rsidRDefault="007B703D" w:rsidP="007B703D">
      <w:pPr>
        <w:spacing w:after="0" w:line="240" w:lineRule="auto"/>
        <w:rPr>
          <w:rFonts w:ascii="Times New Roman" w:hAnsi="Times New Roman"/>
          <w:b/>
          <w:sz w:val="28"/>
          <w:szCs w:val="28"/>
          <w:lang w:val="uk-UA"/>
        </w:rPr>
      </w:pP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Відповідно до пункту 34 частини 1 статті 26 Закону України «Про місцеве самоврядування в Україні», пункту б частини 1 статті 12, пунктів б.в частини 1 статті 81,частини 1 статті 118, пунктів б,г частини 1 статті 121,статті 125 (повністю), статті 126 (повністю) статті 119 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№1051,пункту а статті 141 Земельного Кодексу України, розглянувши заяви громадян ,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7B703D" w:rsidRDefault="007B703D" w:rsidP="007B703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ВИРІШИЛА:</w:t>
      </w:r>
    </w:p>
    <w:p w:rsidR="007B703D" w:rsidRDefault="007B703D" w:rsidP="007B703D">
      <w:pPr>
        <w:spacing w:after="0" w:line="240" w:lineRule="auto"/>
        <w:jc w:val="center"/>
        <w:rPr>
          <w:rFonts w:ascii="Times New Roman" w:hAnsi="Times New Roman"/>
          <w:b/>
          <w:sz w:val="28"/>
          <w:szCs w:val="28"/>
          <w:lang w:val="uk-UA"/>
        </w:rPr>
      </w:pP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1.Припинити право користування земельними  ділянками за добровільною відмовою у громадян:</w:t>
      </w:r>
    </w:p>
    <w:p w:rsidR="007B703D" w:rsidRDefault="007B703D" w:rsidP="007B703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Pr>
          <w:rFonts w:ascii="Times New Roman" w:hAnsi="Times New Roman"/>
          <w:b/>
          <w:sz w:val="28"/>
          <w:szCs w:val="28"/>
          <w:lang w:val="uk-UA"/>
        </w:rPr>
        <w:t>Махаринцю Петру Степановичу</w:t>
      </w:r>
      <w:r>
        <w:rPr>
          <w:rFonts w:ascii="Times New Roman" w:hAnsi="Times New Roman"/>
          <w:sz w:val="28"/>
          <w:szCs w:val="28"/>
          <w:lang w:val="uk-UA"/>
        </w:rPr>
        <w:t xml:space="preserve"> припинити право користування земельною ділянкою площею  0,10 га  яка виділялась для вирощування сільськогосподарських культур за адресою: с.Хацьки, район р. Тясмин.</w:t>
      </w:r>
    </w:p>
    <w:p w:rsidR="007B703D" w:rsidRDefault="007B703D" w:rsidP="007B703D">
      <w:pPr>
        <w:jc w:val="both"/>
        <w:rPr>
          <w:rFonts w:ascii="Times New Roman" w:hAnsi="Times New Roman"/>
          <w:sz w:val="28"/>
          <w:szCs w:val="28"/>
          <w:lang w:val="uk-UA"/>
        </w:rPr>
      </w:pPr>
      <w:r>
        <w:rPr>
          <w:rFonts w:ascii="Times New Roman" w:hAnsi="Times New Roman"/>
          <w:sz w:val="28"/>
          <w:szCs w:val="28"/>
          <w:lang w:val="uk-UA"/>
        </w:rPr>
        <w:t>2.Контроль за виконанням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7B703D" w:rsidRDefault="007B703D" w:rsidP="007B703D">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Сільський голова                                                                         І.М.Чекаленко</w:t>
      </w:r>
    </w:p>
    <w:p w:rsidR="007B703D" w:rsidRDefault="007B703D" w:rsidP="007B703D">
      <w:pPr>
        <w:spacing w:after="0" w:line="240" w:lineRule="auto"/>
        <w:ind w:left="180"/>
        <w:jc w:val="both"/>
        <w:rPr>
          <w:sz w:val="20"/>
          <w:szCs w:val="20"/>
          <w:lang w:val="uk-UA"/>
        </w:rPr>
      </w:pPr>
    </w:p>
    <w:p w:rsidR="007B703D" w:rsidRDefault="007B703D" w:rsidP="007B703D">
      <w:pPr>
        <w:spacing w:after="0" w:line="240" w:lineRule="auto"/>
        <w:rPr>
          <w:rFonts w:ascii="Times New Roman" w:hAnsi="Times New Roman"/>
          <w:sz w:val="28"/>
          <w:szCs w:val="28"/>
        </w:rPr>
      </w:pPr>
      <w:r>
        <w:rPr>
          <w:sz w:val="20"/>
          <w:szCs w:val="20"/>
          <w:lang w:val="uk-UA"/>
        </w:rPr>
        <w:t>Підготували:  Голова комісії                                                     Ю.Я.Смаглій</w:t>
      </w:r>
    </w:p>
    <w:p w:rsidR="007B703D" w:rsidRDefault="007B703D" w:rsidP="007B703D">
      <w:pPr>
        <w:spacing w:after="0" w:line="240" w:lineRule="auto"/>
        <w:ind w:left="180"/>
        <w:jc w:val="both"/>
        <w:rPr>
          <w:rFonts w:ascii="Times New Roman" w:hAnsi="Times New Roman"/>
          <w:sz w:val="28"/>
          <w:szCs w:val="28"/>
        </w:rPr>
      </w:pPr>
      <w:r>
        <w:rPr>
          <w:sz w:val="20"/>
          <w:szCs w:val="20"/>
          <w:lang w:val="uk-UA"/>
        </w:rPr>
        <w:t>Начальник відділу                                                             В.М.Мирончук</w:t>
      </w:r>
    </w:p>
    <w:p w:rsidR="007B703D" w:rsidRDefault="007B703D" w:rsidP="007B703D">
      <w:pPr>
        <w:spacing w:after="0" w:line="240" w:lineRule="auto"/>
        <w:rPr>
          <w:sz w:val="20"/>
          <w:szCs w:val="20"/>
          <w:lang w:val="uk-UA"/>
        </w:rPr>
      </w:pPr>
      <w:r>
        <w:rPr>
          <w:sz w:val="20"/>
          <w:szCs w:val="20"/>
          <w:lang w:val="uk-UA"/>
        </w:rPr>
        <w:t xml:space="preserve">    Спеціаліст юристконсульт                                                     С.І.Нечаєнко    </w:t>
      </w:r>
    </w:p>
    <w:p w:rsidR="007B703D" w:rsidRDefault="007B703D" w:rsidP="007B703D">
      <w:pPr>
        <w:spacing w:after="0" w:line="240" w:lineRule="auto"/>
        <w:rPr>
          <w:sz w:val="20"/>
          <w:szCs w:val="20"/>
          <w:lang w:val="uk-UA"/>
        </w:rPr>
      </w:pPr>
    </w:p>
    <w:p w:rsidR="007B703D" w:rsidRDefault="007B703D" w:rsidP="007B703D">
      <w:pPr>
        <w:spacing w:after="0" w:line="240" w:lineRule="auto"/>
        <w:rPr>
          <w:sz w:val="20"/>
          <w:szCs w:val="20"/>
          <w:lang w:val="uk-UA"/>
        </w:rPr>
      </w:pPr>
    </w:p>
    <w:p w:rsidR="007B703D" w:rsidRDefault="007B703D" w:rsidP="007B703D">
      <w:pPr>
        <w:spacing w:after="0" w:line="240" w:lineRule="auto"/>
        <w:rPr>
          <w:sz w:val="20"/>
          <w:szCs w:val="20"/>
          <w:lang w:val="uk-UA"/>
        </w:rPr>
      </w:pPr>
    </w:p>
    <w:p w:rsidR="007B703D" w:rsidRDefault="007B703D" w:rsidP="007B703D">
      <w:pPr>
        <w:spacing w:after="0" w:line="240" w:lineRule="auto"/>
        <w:jc w:val="both"/>
        <w:rPr>
          <w:sz w:val="20"/>
          <w:szCs w:val="20"/>
          <w:lang w:val="uk-UA"/>
        </w:rPr>
      </w:pPr>
    </w:p>
    <w:p w:rsidR="007B703D" w:rsidRDefault="007B703D" w:rsidP="007B703D">
      <w:pPr>
        <w:spacing w:after="0" w:line="240" w:lineRule="auto"/>
        <w:ind w:left="180"/>
        <w:jc w:val="both"/>
        <w:rPr>
          <w:sz w:val="20"/>
          <w:szCs w:val="20"/>
          <w:lang w:val="uk-UA"/>
        </w:rPr>
      </w:pPr>
    </w:p>
    <w:p w:rsidR="007B703D" w:rsidRDefault="007B703D" w:rsidP="007B703D">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0AF77D5E" wp14:editId="53913EC3">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7B703D" w:rsidRDefault="007B703D" w:rsidP="007B703D">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7B703D" w:rsidRDefault="007B703D" w:rsidP="007B703D">
      <w:pPr>
        <w:spacing w:after="0" w:line="240" w:lineRule="auto"/>
        <w:jc w:val="center"/>
        <w:rPr>
          <w:rFonts w:ascii="Times New Roman" w:hAnsi="Times New Roman"/>
          <w:sz w:val="28"/>
          <w:szCs w:val="28"/>
        </w:rPr>
      </w:pPr>
      <w:r>
        <w:rPr>
          <w:rFonts w:ascii="Times New Roman" w:hAnsi="Times New Roman"/>
          <w:sz w:val="28"/>
          <w:szCs w:val="28"/>
        </w:rPr>
        <w:t>СТЕПАНКІВСЬКА СІЛЬСЬКА РАДА</w:t>
      </w:r>
    </w:p>
    <w:p w:rsidR="007B703D" w:rsidRDefault="007B703D" w:rsidP="007B703D">
      <w:pPr>
        <w:spacing w:after="0" w:line="240" w:lineRule="auto"/>
        <w:jc w:val="center"/>
        <w:rPr>
          <w:rFonts w:ascii="Times New Roman" w:hAnsi="Times New Roman"/>
          <w:b/>
          <w:sz w:val="28"/>
          <w:szCs w:val="28"/>
        </w:rPr>
      </w:pPr>
      <w:r>
        <w:rPr>
          <w:rFonts w:ascii="Times New Roman" w:hAnsi="Times New Roman"/>
          <w:b/>
          <w:sz w:val="28"/>
          <w:szCs w:val="28"/>
        </w:rPr>
        <w:t xml:space="preserve">Тридцять перша  сесія  </w:t>
      </w:r>
      <w:r>
        <w:rPr>
          <w:rFonts w:ascii="Times New Roman" w:hAnsi="Times New Roman"/>
          <w:b/>
          <w:sz w:val="28"/>
          <w:szCs w:val="28"/>
          <w:lang w:val="en-US"/>
        </w:rPr>
        <w:t>V</w:t>
      </w:r>
      <w:r>
        <w:rPr>
          <w:rFonts w:ascii="Times New Roman" w:hAnsi="Times New Roman"/>
          <w:b/>
          <w:sz w:val="28"/>
          <w:szCs w:val="28"/>
        </w:rPr>
        <w:t>ІІ скликання</w:t>
      </w:r>
    </w:p>
    <w:p w:rsidR="007B703D" w:rsidRDefault="007B703D" w:rsidP="007B703D">
      <w:pPr>
        <w:spacing w:after="0" w:line="240" w:lineRule="auto"/>
        <w:jc w:val="center"/>
        <w:rPr>
          <w:rFonts w:ascii="Times New Roman" w:hAnsi="Times New Roman"/>
          <w:b/>
          <w:sz w:val="28"/>
          <w:szCs w:val="28"/>
        </w:rPr>
      </w:pPr>
    </w:p>
    <w:p w:rsidR="007B703D" w:rsidRDefault="007B703D" w:rsidP="007B703D">
      <w:pPr>
        <w:spacing w:after="0" w:line="240" w:lineRule="auto"/>
        <w:jc w:val="center"/>
        <w:rPr>
          <w:rFonts w:ascii="Times New Roman" w:hAnsi="Times New Roman"/>
          <w:b/>
          <w:sz w:val="28"/>
          <w:szCs w:val="28"/>
          <w:lang w:val="uk-UA"/>
        </w:rPr>
      </w:pPr>
      <w:r>
        <w:rPr>
          <w:rFonts w:ascii="Times New Roman" w:hAnsi="Times New Roman"/>
          <w:b/>
          <w:sz w:val="28"/>
          <w:szCs w:val="28"/>
        </w:rPr>
        <w:t>РІШЕННЯ</w:t>
      </w:r>
      <w:r>
        <w:rPr>
          <w:rFonts w:ascii="Times New Roman" w:hAnsi="Times New Roman"/>
          <w:b/>
          <w:sz w:val="28"/>
          <w:szCs w:val="28"/>
          <w:lang w:val="uk-UA"/>
        </w:rPr>
        <w:t>/проект/</w:t>
      </w:r>
    </w:p>
    <w:p w:rsidR="007B703D" w:rsidRDefault="007B703D" w:rsidP="007B703D">
      <w:pPr>
        <w:spacing w:after="0" w:line="240" w:lineRule="auto"/>
        <w:jc w:val="center"/>
        <w:rPr>
          <w:rFonts w:ascii="Times New Roman" w:hAnsi="Times New Roman"/>
          <w:b/>
          <w:sz w:val="28"/>
          <w:szCs w:val="28"/>
          <w:lang w:val="uk-UA"/>
        </w:rPr>
      </w:pPr>
    </w:p>
    <w:p w:rsidR="007B703D" w:rsidRDefault="007B703D" w:rsidP="007B703D">
      <w:pPr>
        <w:spacing w:after="0" w:line="240" w:lineRule="auto"/>
        <w:rPr>
          <w:rFonts w:ascii="Times New Roman" w:hAnsi="Times New Roman"/>
          <w:b/>
          <w:sz w:val="28"/>
          <w:szCs w:val="28"/>
        </w:rPr>
      </w:pPr>
      <w:r>
        <w:rPr>
          <w:rFonts w:ascii="Times New Roman" w:hAnsi="Times New Roman"/>
          <w:b/>
          <w:sz w:val="28"/>
          <w:szCs w:val="28"/>
        </w:rPr>
        <w:t xml:space="preserve">17.05. 2019 р.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 31-00/</w:t>
      </w:r>
      <w:r>
        <w:rPr>
          <w:rFonts w:ascii="Times New Roman" w:hAnsi="Times New Roman"/>
          <w:b/>
          <w:sz w:val="28"/>
          <w:szCs w:val="28"/>
          <w:lang w:val="en-US"/>
        </w:rPr>
        <w:t>VII</w:t>
      </w:r>
    </w:p>
    <w:p w:rsidR="007B703D" w:rsidRDefault="007B703D" w:rsidP="007B703D">
      <w:pPr>
        <w:spacing w:after="0" w:line="240" w:lineRule="auto"/>
        <w:rPr>
          <w:rFonts w:ascii="Times New Roman" w:hAnsi="Times New Roman"/>
          <w:b/>
          <w:sz w:val="28"/>
          <w:szCs w:val="28"/>
        </w:rPr>
      </w:pPr>
      <w:r>
        <w:rPr>
          <w:rFonts w:ascii="Times New Roman" w:hAnsi="Times New Roman"/>
          <w:b/>
          <w:sz w:val="28"/>
          <w:szCs w:val="28"/>
        </w:rPr>
        <w:t xml:space="preserve">   </w:t>
      </w:r>
    </w:p>
    <w:p w:rsidR="007B703D" w:rsidRDefault="007B703D" w:rsidP="007B703D">
      <w:pPr>
        <w:spacing w:after="0" w:line="240" w:lineRule="auto"/>
        <w:rPr>
          <w:rFonts w:ascii="Times New Roman" w:hAnsi="Times New Roman"/>
          <w:b/>
          <w:sz w:val="28"/>
          <w:szCs w:val="28"/>
        </w:rPr>
      </w:pPr>
      <w:r>
        <w:rPr>
          <w:rFonts w:ascii="Times New Roman" w:hAnsi="Times New Roman"/>
          <w:b/>
          <w:sz w:val="28"/>
          <w:szCs w:val="28"/>
        </w:rPr>
        <w:lastRenderedPageBreak/>
        <w:t>Про затвердження  Програми</w:t>
      </w:r>
    </w:p>
    <w:p w:rsidR="007B703D" w:rsidRDefault="007B703D" w:rsidP="007B703D">
      <w:pPr>
        <w:spacing w:after="0" w:line="240" w:lineRule="auto"/>
        <w:rPr>
          <w:rFonts w:ascii="Times New Roman" w:hAnsi="Times New Roman"/>
          <w:b/>
          <w:sz w:val="28"/>
          <w:szCs w:val="28"/>
        </w:rPr>
      </w:pPr>
      <w:r>
        <w:rPr>
          <w:rFonts w:ascii="Times New Roman" w:hAnsi="Times New Roman"/>
          <w:b/>
          <w:sz w:val="28"/>
          <w:szCs w:val="28"/>
        </w:rPr>
        <w:t>боротьби з амброзією полинолистою</w:t>
      </w:r>
    </w:p>
    <w:p w:rsidR="007B703D" w:rsidRDefault="007B703D" w:rsidP="007B703D">
      <w:pPr>
        <w:spacing w:after="0" w:line="240" w:lineRule="auto"/>
        <w:rPr>
          <w:rFonts w:ascii="Times New Roman" w:hAnsi="Times New Roman"/>
          <w:b/>
          <w:sz w:val="28"/>
          <w:szCs w:val="28"/>
        </w:rPr>
      </w:pPr>
      <w:r>
        <w:rPr>
          <w:rFonts w:ascii="Times New Roman" w:hAnsi="Times New Roman"/>
          <w:b/>
          <w:sz w:val="28"/>
          <w:szCs w:val="28"/>
        </w:rPr>
        <w:t>на території Степанківській об'єднаної</w:t>
      </w:r>
    </w:p>
    <w:p w:rsidR="007B703D" w:rsidRDefault="007B703D" w:rsidP="007B703D">
      <w:pPr>
        <w:spacing w:after="0" w:line="240" w:lineRule="auto"/>
        <w:rPr>
          <w:rFonts w:ascii="Times New Roman" w:hAnsi="Times New Roman"/>
          <w:sz w:val="28"/>
          <w:szCs w:val="28"/>
        </w:rPr>
      </w:pPr>
      <w:r>
        <w:rPr>
          <w:rFonts w:ascii="Times New Roman" w:hAnsi="Times New Roman"/>
          <w:b/>
          <w:sz w:val="28"/>
          <w:szCs w:val="28"/>
        </w:rPr>
        <w:t>територіальної громади на 2019-2021 роки</w:t>
      </w:r>
      <w:r>
        <w:rPr>
          <w:rFonts w:ascii="Times New Roman" w:hAnsi="Times New Roman"/>
          <w:sz w:val="28"/>
          <w:szCs w:val="28"/>
        </w:rPr>
        <w:t xml:space="preserve"> </w:t>
      </w:r>
    </w:p>
    <w:p w:rsidR="007B703D" w:rsidRDefault="007B703D" w:rsidP="007B703D">
      <w:pPr>
        <w:spacing w:after="0" w:line="240" w:lineRule="auto"/>
        <w:rPr>
          <w:rFonts w:ascii="Times New Roman" w:hAnsi="Times New Roman"/>
          <w:sz w:val="28"/>
          <w:szCs w:val="28"/>
        </w:rPr>
      </w:pPr>
    </w:p>
    <w:p w:rsidR="007B703D" w:rsidRDefault="007B703D" w:rsidP="007B703D">
      <w:pPr>
        <w:spacing w:after="0" w:line="240" w:lineRule="auto"/>
        <w:ind w:firstLine="851"/>
        <w:jc w:val="both"/>
        <w:rPr>
          <w:rFonts w:ascii="Times New Roman" w:hAnsi="Times New Roman"/>
          <w:sz w:val="28"/>
          <w:szCs w:val="28"/>
        </w:rPr>
      </w:pPr>
      <w:r>
        <w:rPr>
          <w:rFonts w:ascii="Times New Roman" w:hAnsi="Times New Roman"/>
          <w:sz w:val="28"/>
          <w:szCs w:val="28"/>
        </w:rPr>
        <w:t xml:space="preserve">Відповідно до пункту 16 частини першої статті 43 Закону України «Про місцеве самоврядування в Україні”, рішення обласної ради від </w:t>
      </w:r>
      <w:r>
        <w:rPr>
          <w:rFonts w:ascii="Times New Roman" w:hAnsi="Times New Roman"/>
          <w:color w:val="000000"/>
          <w:sz w:val="28"/>
          <w:szCs w:val="28"/>
        </w:rPr>
        <w:t>08.09.2017 № 16-20/</w:t>
      </w:r>
      <w:r>
        <w:rPr>
          <w:rFonts w:ascii="Times New Roman" w:hAnsi="Times New Roman"/>
          <w:color w:val="000000"/>
          <w:sz w:val="28"/>
          <w:szCs w:val="28"/>
          <w:lang w:val="en-US"/>
        </w:rPr>
        <w:t>VII</w:t>
      </w:r>
      <w:r>
        <w:rPr>
          <w:rFonts w:ascii="Times New Roman" w:hAnsi="Times New Roman"/>
          <w:color w:val="000000"/>
          <w:sz w:val="28"/>
          <w:szCs w:val="28"/>
        </w:rPr>
        <w:t xml:space="preserve"> «Про обласну програму боротьби з амброзією полинолистої у Черкаській області на 2017 - 2021 роки»,</w:t>
      </w:r>
      <w:r>
        <w:rPr>
          <w:rFonts w:ascii="Times New Roman" w:hAnsi="Times New Roman"/>
          <w:color w:val="FF0000"/>
          <w:sz w:val="28"/>
          <w:szCs w:val="28"/>
        </w:rPr>
        <w:t xml:space="preserve"> </w:t>
      </w:r>
      <w:r>
        <w:rPr>
          <w:rFonts w:ascii="Times New Roman" w:hAnsi="Times New Roman"/>
          <w:sz w:val="28"/>
          <w:szCs w:val="28"/>
        </w:rPr>
        <w:t xml:space="preserve"> враховуючи лист Черкаської районної державної адміністрації від 11.04.2019 № 306/03-29,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7B703D" w:rsidRDefault="007B703D" w:rsidP="007B703D">
      <w:pPr>
        <w:spacing w:after="0" w:line="240" w:lineRule="auto"/>
        <w:ind w:firstLine="851"/>
        <w:jc w:val="both"/>
        <w:rPr>
          <w:rFonts w:ascii="Times New Roman" w:hAnsi="Times New Roman"/>
          <w:sz w:val="28"/>
          <w:szCs w:val="28"/>
        </w:rPr>
      </w:pPr>
    </w:p>
    <w:p w:rsidR="007B703D" w:rsidRDefault="007B703D" w:rsidP="007B703D">
      <w:pPr>
        <w:spacing w:after="0" w:line="240" w:lineRule="auto"/>
        <w:jc w:val="center"/>
        <w:rPr>
          <w:rFonts w:ascii="Times New Roman" w:hAnsi="Times New Roman"/>
          <w:b/>
          <w:sz w:val="28"/>
          <w:szCs w:val="28"/>
        </w:rPr>
      </w:pPr>
      <w:r>
        <w:rPr>
          <w:rFonts w:ascii="Times New Roman" w:hAnsi="Times New Roman"/>
          <w:b/>
          <w:sz w:val="28"/>
          <w:szCs w:val="28"/>
        </w:rPr>
        <w:t>ВИРІШИЛА:</w:t>
      </w:r>
    </w:p>
    <w:p w:rsidR="007B703D" w:rsidRDefault="007B703D" w:rsidP="007B703D">
      <w:pPr>
        <w:spacing w:after="0" w:line="240" w:lineRule="auto"/>
        <w:jc w:val="both"/>
        <w:rPr>
          <w:rFonts w:ascii="Times New Roman" w:hAnsi="Times New Roman"/>
          <w:b/>
          <w:sz w:val="28"/>
          <w:szCs w:val="28"/>
        </w:rPr>
      </w:pPr>
    </w:p>
    <w:p w:rsidR="007B703D" w:rsidRDefault="007B703D" w:rsidP="007B703D">
      <w:pPr>
        <w:spacing w:after="0" w:line="240" w:lineRule="auto"/>
        <w:ind w:firstLine="709"/>
        <w:jc w:val="both"/>
        <w:rPr>
          <w:rFonts w:ascii="Times New Roman" w:hAnsi="Times New Roman"/>
          <w:sz w:val="28"/>
          <w:szCs w:val="28"/>
        </w:rPr>
      </w:pPr>
      <w:r>
        <w:rPr>
          <w:rFonts w:ascii="Times New Roman" w:hAnsi="Times New Roman"/>
          <w:sz w:val="28"/>
          <w:szCs w:val="28"/>
        </w:rPr>
        <w:t>1.Затвердити Програму боротьби з амброзією полинолистою на території Степанківської об’єднаної територіальної громади на 2019-2021 роки (далі – Програма), що додається.</w:t>
      </w:r>
    </w:p>
    <w:p w:rsidR="007B703D" w:rsidRDefault="007B703D" w:rsidP="007B703D">
      <w:pPr>
        <w:autoSpaceDE w:val="0"/>
        <w:autoSpaceDN w:val="0"/>
        <w:adjustRightInd w:val="0"/>
        <w:spacing w:after="0" w:line="240" w:lineRule="auto"/>
        <w:ind w:firstLine="709"/>
        <w:jc w:val="both"/>
        <w:rPr>
          <w:rFonts w:ascii="Times New Roman" w:hAnsi="Times New Roman"/>
          <w:sz w:val="28"/>
          <w:szCs w:val="28"/>
          <w:lang w:eastAsia="uk-UA"/>
        </w:rPr>
      </w:pPr>
      <w:r>
        <w:rPr>
          <w:rFonts w:ascii="Times New Roman" w:hAnsi="Times New Roman"/>
          <w:sz w:val="28"/>
          <w:szCs w:val="28"/>
        </w:rPr>
        <w:t xml:space="preserve">2. </w:t>
      </w:r>
      <w:proofErr w:type="gramStart"/>
      <w:r>
        <w:rPr>
          <w:rFonts w:ascii="Times New Roman" w:hAnsi="Times New Roman"/>
          <w:sz w:val="28"/>
          <w:szCs w:val="28"/>
        </w:rPr>
        <w:t>Фінансування  заходів</w:t>
      </w:r>
      <w:proofErr w:type="gramEnd"/>
      <w:r>
        <w:rPr>
          <w:rFonts w:ascii="Times New Roman" w:hAnsi="Times New Roman"/>
          <w:sz w:val="28"/>
          <w:szCs w:val="28"/>
        </w:rPr>
        <w:t xml:space="preserve">  Програми  здійснювати  у межах  видатків, передбачених бюджетом  Степанківської </w:t>
      </w:r>
      <w:r>
        <w:rPr>
          <w:rFonts w:ascii="Times New Roman" w:hAnsi="Times New Roman"/>
          <w:sz w:val="28"/>
          <w:szCs w:val="28"/>
          <w:lang w:eastAsia="uk-UA"/>
        </w:rPr>
        <w:t>об’єднаної територіальної громади</w:t>
      </w:r>
      <w:r>
        <w:rPr>
          <w:rFonts w:ascii="Times New Roman" w:hAnsi="Times New Roman"/>
          <w:sz w:val="28"/>
          <w:szCs w:val="28"/>
        </w:rPr>
        <w:t xml:space="preserve"> ради на 2019 рік </w:t>
      </w:r>
      <w:r>
        <w:rPr>
          <w:rFonts w:ascii="Times New Roman" w:hAnsi="Times New Roman"/>
          <w:sz w:val="28"/>
          <w:szCs w:val="28"/>
          <w:lang w:eastAsia="uk-UA"/>
        </w:rPr>
        <w:t>та інші джерела фінансування, не заборонені законодавством</w:t>
      </w:r>
      <w:r>
        <w:rPr>
          <w:rFonts w:ascii="Times New Roman" w:hAnsi="Times New Roman"/>
          <w:sz w:val="28"/>
          <w:szCs w:val="28"/>
        </w:rPr>
        <w:t>.</w:t>
      </w:r>
      <w:r>
        <w:rPr>
          <w:rFonts w:ascii="Times New Roman" w:hAnsi="Times New Roman"/>
          <w:sz w:val="28"/>
          <w:szCs w:val="28"/>
          <w:lang w:eastAsia="uk-UA"/>
        </w:rPr>
        <w:t xml:space="preserve"> </w:t>
      </w:r>
    </w:p>
    <w:p w:rsidR="007B703D" w:rsidRDefault="007B703D" w:rsidP="007B703D">
      <w:pPr>
        <w:autoSpaceDE w:val="0"/>
        <w:autoSpaceDN w:val="0"/>
        <w:adjustRightInd w:val="0"/>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3. Виконкому сільської ради забезпечити виконання даної Програми.</w:t>
      </w:r>
    </w:p>
    <w:p w:rsidR="007B703D" w:rsidRDefault="007B703D" w:rsidP="007B703D">
      <w:pPr>
        <w:autoSpaceDE w:val="0"/>
        <w:autoSpaceDN w:val="0"/>
        <w:adjustRightInd w:val="0"/>
        <w:spacing w:after="0" w:line="240" w:lineRule="auto"/>
        <w:ind w:firstLine="709"/>
        <w:jc w:val="both"/>
        <w:rPr>
          <w:rFonts w:ascii="Times New Roman" w:hAnsi="Times New Roman"/>
          <w:sz w:val="28"/>
          <w:szCs w:val="28"/>
          <w:shd w:val="clear" w:color="auto" w:fill="FFFFFF"/>
          <w:lang w:eastAsia="uk-UA"/>
        </w:rPr>
      </w:pPr>
      <w:r>
        <w:rPr>
          <w:rFonts w:ascii="Times New Roman" w:hAnsi="Times New Roman"/>
          <w:sz w:val="28"/>
          <w:szCs w:val="28"/>
          <w:lang w:eastAsia="uk-UA"/>
        </w:rPr>
        <w:t xml:space="preserve">4. </w:t>
      </w:r>
      <w:r>
        <w:rPr>
          <w:rFonts w:ascii="Times New Roman" w:hAnsi="Times New Roman"/>
          <w:sz w:val="28"/>
          <w:szCs w:val="28"/>
          <w:shd w:val="clear" w:color="auto" w:fill="FFFFFF"/>
          <w:lang w:eastAsia="uk-UA"/>
        </w:rPr>
        <w:t xml:space="preserve">Контроль за виконанням даного рішення покласти на сільського голову та постійні комісії з </w:t>
      </w:r>
      <w:r>
        <w:rPr>
          <w:rFonts w:ascii="Times New Roman" w:hAnsi="Times New Roman"/>
          <w:sz w:val="28"/>
          <w:szCs w:val="28"/>
        </w:rPr>
        <w:t>питань фінансів, бюджету, планування соціально-економічного розвитку, інвестицій та міжнародного співробітництва та</w:t>
      </w:r>
      <w:r>
        <w:rPr>
          <w:rFonts w:ascii="Times New Roman" w:hAnsi="Times New Roman"/>
          <w:sz w:val="28"/>
          <w:szCs w:val="28"/>
          <w:shd w:val="clear" w:color="auto" w:fill="FFFFFF"/>
          <w:lang w:eastAsia="uk-UA"/>
        </w:rPr>
        <w:t xml:space="preserve">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7B703D" w:rsidRDefault="007B703D" w:rsidP="007B703D">
      <w:pPr>
        <w:spacing w:after="0" w:line="240" w:lineRule="auto"/>
        <w:rPr>
          <w:rFonts w:ascii="Times New Roman" w:hAnsi="Times New Roman"/>
          <w:sz w:val="28"/>
          <w:szCs w:val="28"/>
        </w:rPr>
      </w:pPr>
      <w:r>
        <w:rPr>
          <w:rFonts w:ascii="Times New Roman" w:hAnsi="Times New Roman"/>
          <w:sz w:val="28"/>
          <w:szCs w:val="28"/>
        </w:rPr>
        <w:t>Сільський голова                                                               І.М. Чекаленко</w:t>
      </w:r>
    </w:p>
    <w:p w:rsidR="007B703D" w:rsidRDefault="007B703D" w:rsidP="007B703D">
      <w:pPr>
        <w:spacing w:after="0" w:line="240" w:lineRule="auto"/>
        <w:rPr>
          <w:rFonts w:ascii="Times New Roman" w:hAnsi="Times New Roman"/>
          <w:sz w:val="28"/>
          <w:szCs w:val="28"/>
        </w:rPr>
      </w:pPr>
      <w:r>
        <w:rPr>
          <w:sz w:val="20"/>
          <w:szCs w:val="20"/>
          <w:lang w:val="uk-UA"/>
        </w:rPr>
        <w:t>Підготували:  Голова комісії                                                     Ю.Я.Смаглій</w:t>
      </w:r>
    </w:p>
    <w:p w:rsidR="007B703D" w:rsidRDefault="007B703D" w:rsidP="007B703D">
      <w:pPr>
        <w:spacing w:after="0" w:line="240" w:lineRule="auto"/>
        <w:ind w:left="180"/>
        <w:jc w:val="both"/>
        <w:rPr>
          <w:rFonts w:ascii="Times New Roman" w:hAnsi="Times New Roman"/>
          <w:sz w:val="28"/>
          <w:szCs w:val="28"/>
        </w:rPr>
      </w:pPr>
      <w:r>
        <w:rPr>
          <w:sz w:val="20"/>
          <w:szCs w:val="20"/>
          <w:lang w:val="uk-UA"/>
        </w:rPr>
        <w:t>Начальник відділу                                                             В.М.Мирончук</w:t>
      </w:r>
    </w:p>
    <w:p w:rsidR="007B703D" w:rsidRDefault="007B703D" w:rsidP="007B703D">
      <w:pPr>
        <w:spacing w:after="0" w:line="240" w:lineRule="auto"/>
        <w:rPr>
          <w:sz w:val="20"/>
          <w:szCs w:val="20"/>
          <w:lang w:val="uk-UA"/>
        </w:rPr>
      </w:pPr>
      <w:r>
        <w:rPr>
          <w:sz w:val="20"/>
          <w:szCs w:val="20"/>
          <w:lang w:val="uk-UA"/>
        </w:rPr>
        <w:t xml:space="preserve">    Спеціаліст юристконсульт                                                     С.І.Нечаєнко</w:t>
      </w:r>
    </w:p>
    <w:p w:rsidR="007B703D" w:rsidRDefault="007B703D" w:rsidP="007B703D">
      <w:pPr>
        <w:spacing w:after="0" w:line="240" w:lineRule="auto"/>
        <w:rPr>
          <w:sz w:val="20"/>
          <w:szCs w:val="20"/>
          <w:lang w:val="uk-UA"/>
        </w:rPr>
      </w:pPr>
      <w:r>
        <w:rPr>
          <w:sz w:val="20"/>
          <w:szCs w:val="20"/>
          <w:lang w:val="uk-UA"/>
        </w:rPr>
        <w:t xml:space="preserve">    Спеціаліст  </w:t>
      </w:r>
      <w:r>
        <w:rPr>
          <w:sz w:val="20"/>
          <w:szCs w:val="20"/>
          <w:lang w:val="en-US"/>
        </w:rPr>
        <w:t>I</w:t>
      </w:r>
      <w:r>
        <w:rPr>
          <w:sz w:val="20"/>
          <w:szCs w:val="20"/>
          <w:lang w:val="uk-UA"/>
        </w:rPr>
        <w:t xml:space="preserve"> – категорії                                                           Н.В.Кріпак    </w:t>
      </w:r>
    </w:p>
    <w:p w:rsidR="007B703D" w:rsidRDefault="007B703D" w:rsidP="007B703D">
      <w:pPr>
        <w:spacing w:after="0" w:line="240" w:lineRule="auto"/>
        <w:rPr>
          <w:sz w:val="20"/>
          <w:szCs w:val="20"/>
          <w:lang w:val="uk-UA"/>
        </w:rPr>
      </w:pPr>
    </w:p>
    <w:p w:rsidR="007B703D" w:rsidRDefault="007B703D" w:rsidP="007B703D">
      <w:pPr>
        <w:spacing w:after="0" w:line="240" w:lineRule="auto"/>
        <w:rPr>
          <w:rFonts w:ascii="Times New Roman" w:hAnsi="Times New Roman"/>
          <w:sz w:val="28"/>
          <w:szCs w:val="28"/>
          <w:lang w:val="uk-UA"/>
        </w:rPr>
      </w:pPr>
    </w:p>
    <w:p w:rsidR="007B703D" w:rsidRDefault="007B703D" w:rsidP="007B703D">
      <w:pPr>
        <w:spacing w:after="0" w:line="240" w:lineRule="auto"/>
        <w:rPr>
          <w:rFonts w:ascii="Times New Roman" w:hAnsi="Times New Roman"/>
          <w:sz w:val="28"/>
          <w:szCs w:val="28"/>
          <w:lang w:val="uk-UA"/>
        </w:rPr>
      </w:pPr>
    </w:p>
    <w:p w:rsidR="007B703D" w:rsidRDefault="007B703D" w:rsidP="007B703D">
      <w:pPr>
        <w:shd w:val="clear" w:color="auto" w:fill="FFFFFF"/>
        <w:spacing w:after="0" w:line="240" w:lineRule="auto"/>
        <w:jc w:val="right"/>
        <w:rPr>
          <w:rFonts w:ascii="Times New Roman" w:hAnsi="Times New Roman"/>
          <w:lang w:val="uk-UA"/>
        </w:rPr>
      </w:pPr>
      <w:r>
        <w:rPr>
          <w:rFonts w:ascii="Times New Roman" w:hAnsi="Times New Roman"/>
          <w:lang w:val="uk-UA"/>
        </w:rPr>
        <w:t>Додаток 1</w:t>
      </w:r>
    </w:p>
    <w:p w:rsidR="007B703D" w:rsidRDefault="007B703D" w:rsidP="007B703D">
      <w:pPr>
        <w:shd w:val="clear" w:color="auto" w:fill="FFFFFF"/>
        <w:spacing w:after="0" w:line="240" w:lineRule="auto"/>
        <w:jc w:val="right"/>
        <w:rPr>
          <w:rFonts w:ascii="Times New Roman" w:hAnsi="Times New Roman"/>
          <w:lang w:val="uk-UA"/>
        </w:rPr>
      </w:pPr>
      <w:r>
        <w:rPr>
          <w:rFonts w:ascii="Times New Roman" w:hAnsi="Times New Roman"/>
          <w:lang w:val="uk-UA"/>
        </w:rPr>
        <w:t>до проекту рішення сільської ради</w:t>
      </w:r>
    </w:p>
    <w:p w:rsidR="007B703D" w:rsidRDefault="007B703D" w:rsidP="007B703D">
      <w:pPr>
        <w:shd w:val="clear" w:color="auto" w:fill="FFFFFF"/>
        <w:spacing w:after="0" w:line="240" w:lineRule="auto"/>
        <w:jc w:val="right"/>
        <w:rPr>
          <w:rFonts w:ascii="Times New Roman" w:hAnsi="Times New Roman"/>
          <w:lang w:val="uk-UA"/>
        </w:rPr>
      </w:pPr>
      <w:r>
        <w:rPr>
          <w:rFonts w:ascii="Times New Roman" w:hAnsi="Times New Roman"/>
          <w:lang w:val="uk-UA"/>
        </w:rPr>
        <w:t>від 17.05.2019 року № 31-00/</w:t>
      </w:r>
      <w:r>
        <w:rPr>
          <w:rFonts w:ascii="Times New Roman" w:hAnsi="Times New Roman"/>
          <w:lang w:val="en-US"/>
        </w:rPr>
        <w:t>V</w:t>
      </w:r>
      <w:r>
        <w:rPr>
          <w:rFonts w:ascii="Times New Roman" w:hAnsi="Times New Roman"/>
          <w:lang w:val="uk-UA"/>
        </w:rPr>
        <w:t>ІІ</w:t>
      </w:r>
    </w:p>
    <w:p w:rsidR="007B703D" w:rsidRDefault="007B703D" w:rsidP="007B703D">
      <w:pPr>
        <w:shd w:val="clear" w:color="auto" w:fill="FFFFFF"/>
        <w:spacing w:before="75" w:after="0" w:line="240" w:lineRule="auto"/>
        <w:jc w:val="center"/>
        <w:rPr>
          <w:rFonts w:ascii="Times New Roman" w:hAnsi="Times New Roman"/>
          <w:b/>
          <w:lang w:val="uk-UA"/>
        </w:rPr>
      </w:pPr>
    </w:p>
    <w:p w:rsidR="007B703D" w:rsidRDefault="007B703D" w:rsidP="007B703D">
      <w:pPr>
        <w:shd w:val="clear" w:color="auto" w:fill="FFFFFF"/>
        <w:spacing w:before="75" w:after="0" w:line="240" w:lineRule="auto"/>
        <w:jc w:val="center"/>
        <w:rPr>
          <w:rFonts w:ascii="Times New Roman" w:hAnsi="Times New Roman"/>
          <w:b/>
          <w:sz w:val="28"/>
          <w:szCs w:val="28"/>
        </w:rPr>
      </w:pPr>
      <w:r>
        <w:rPr>
          <w:rFonts w:ascii="Times New Roman" w:hAnsi="Times New Roman"/>
          <w:b/>
          <w:sz w:val="28"/>
          <w:szCs w:val="28"/>
          <w:lang w:val="uk-UA"/>
        </w:rPr>
        <w:t>Програма боротьби з амброзією полинолистою на тер</w:t>
      </w:r>
      <w:r>
        <w:rPr>
          <w:rFonts w:ascii="Times New Roman" w:hAnsi="Times New Roman"/>
          <w:b/>
          <w:sz w:val="28"/>
          <w:szCs w:val="28"/>
        </w:rPr>
        <w:t>иторії Степанківської об’єднаної територіальної громади на 2019-2021 роки</w:t>
      </w:r>
    </w:p>
    <w:p w:rsidR="007B703D" w:rsidRDefault="007B703D" w:rsidP="007B703D">
      <w:pPr>
        <w:shd w:val="clear" w:color="auto" w:fill="FFFFFF"/>
        <w:spacing w:before="75" w:after="0" w:line="240" w:lineRule="auto"/>
        <w:jc w:val="center"/>
        <w:rPr>
          <w:rFonts w:ascii="Times New Roman" w:hAnsi="Times New Roman"/>
          <w:sz w:val="28"/>
          <w:szCs w:val="28"/>
        </w:rPr>
      </w:pPr>
      <w:r>
        <w:rPr>
          <w:rFonts w:ascii="Times New Roman" w:hAnsi="Times New Roman"/>
          <w:sz w:val="28"/>
          <w:szCs w:val="28"/>
        </w:rPr>
        <w:t>І. ЗАГАЛЬНІ ПОЛОЖЕННЯ</w:t>
      </w:r>
    </w:p>
    <w:p w:rsidR="007B703D" w:rsidRDefault="007B703D" w:rsidP="007B703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Програма боротьби з амброзією полинолистою </w:t>
      </w:r>
      <w:proofErr w:type="gramStart"/>
      <w:r>
        <w:rPr>
          <w:rFonts w:ascii="Times New Roman" w:hAnsi="Times New Roman"/>
          <w:sz w:val="28"/>
          <w:szCs w:val="28"/>
        </w:rPr>
        <w:t>на  території</w:t>
      </w:r>
      <w:proofErr w:type="gramEnd"/>
      <w:r>
        <w:rPr>
          <w:rFonts w:ascii="Times New Roman" w:hAnsi="Times New Roman"/>
          <w:sz w:val="28"/>
          <w:szCs w:val="28"/>
        </w:rPr>
        <w:t xml:space="preserve"> Степанківської об’єднаної територіальної громади на 2019 - 2021 роки (далі - Програма) розроблена на виконання статті 34, 49 Закону України «Про карантин рослин»,  очікуваним результатом являється протидія розвитку процесів деградації земель та погіршення якості угідь, а також збереження територій у природному чи близькому до природного стані.</w:t>
      </w:r>
    </w:p>
    <w:p w:rsidR="007B703D" w:rsidRDefault="007B703D" w:rsidP="007B703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Програмою передбачається здійснення комплексу заходів, направлених на локалізацію та ліквідацію вогнищ небезпечного карантинного бур’яну - амброзії полинолистої. Серед великої кількості бур’янів амброзія полинолиста приносить особливо великі втрати в сільському господарстві, при цьому являючись злісним карантинним бур’яном. Рослини амброзії виробляють величезну кількість пилку та насіння. Квітковий пилок є дуже небезпечним і шкідливим для людини і при вдиханні з повітрям викликає алергійне захворювання - амброзійний поліноз. Хвороба протікає у вигляді різко вираженого алергійного риніту, кон’юктивіту, бронхіальної астми, мігрені, кропивниці та супроводжується значним знесиленням організму. Лікування алергії, спричиненої пилком амброзії, тривале й важке. Негативний вплив на довкілля значно посилюється при її проникненні на необроблювані землі з порушеним трав’янистим покривом. За відсутності, у більшості випадків, у складі рослинності таких земель конкурентоздатних щодо амброзії рослин, виникають найкращі умови росту і розвитку карантинного бур’яну, кількість сходів якого може дорівнювати декількох тисяч на квадратному метрі, рослини спроможні накопичувати за вегетаційний період до 10 тонн/га фітомаси.</w:t>
      </w:r>
    </w:p>
    <w:p w:rsidR="007B703D" w:rsidRDefault="007B703D" w:rsidP="007B703D">
      <w:pPr>
        <w:shd w:val="clear" w:color="auto" w:fill="FFFFFF"/>
        <w:spacing w:before="72" w:after="0" w:line="240" w:lineRule="auto"/>
        <w:jc w:val="center"/>
        <w:rPr>
          <w:rFonts w:ascii="Times New Roman" w:hAnsi="Times New Roman"/>
          <w:sz w:val="28"/>
          <w:szCs w:val="28"/>
        </w:rPr>
      </w:pPr>
    </w:p>
    <w:p w:rsidR="007B703D" w:rsidRDefault="007B703D" w:rsidP="007B703D">
      <w:pPr>
        <w:shd w:val="clear" w:color="auto" w:fill="FFFFFF"/>
        <w:spacing w:before="72" w:after="0" w:line="240" w:lineRule="auto"/>
        <w:jc w:val="center"/>
        <w:rPr>
          <w:rFonts w:ascii="Times New Roman" w:hAnsi="Times New Roman"/>
          <w:sz w:val="28"/>
          <w:szCs w:val="28"/>
        </w:rPr>
      </w:pPr>
      <w:r>
        <w:rPr>
          <w:rFonts w:ascii="Times New Roman" w:hAnsi="Times New Roman"/>
          <w:sz w:val="28"/>
          <w:szCs w:val="28"/>
        </w:rPr>
        <w:t>2. ПРОБЛЕМИ, НА РОЗВ’ЯЗАННЯ ЯКИХ СПРЯМОВАНА ПРОГРАМА</w:t>
      </w:r>
    </w:p>
    <w:p w:rsidR="007B703D" w:rsidRDefault="007B703D" w:rsidP="007B703D">
      <w:pPr>
        <w:shd w:val="clear" w:color="auto" w:fill="FFFFFF"/>
        <w:spacing w:before="75" w:after="0" w:line="240" w:lineRule="auto"/>
        <w:ind w:firstLine="851"/>
        <w:jc w:val="both"/>
        <w:rPr>
          <w:rFonts w:ascii="Times New Roman" w:hAnsi="Times New Roman"/>
          <w:sz w:val="28"/>
          <w:szCs w:val="28"/>
        </w:rPr>
      </w:pPr>
      <w:r>
        <w:rPr>
          <w:rFonts w:ascii="Times New Roman" w:hAnsi="Times New Roman"/>
          <w:sz w:val="28"/>
          <w:szCs w:val="28"/>
        </w:rPr>
        <w:t>Згідно з Законом України «Про місцеве  самоврядування  в  Україні», Законом України «Про карантин рослин», у зв’язку з неякісними або не проведенням необхідного комплексу заходів щодо боротьби з небезпечними карантинним  організмом, а саме амброзією полинолистою, що набуває дедалі ширшого розповсюдження на території Степанківської об’єднаної територіальної громади виникла необхідність у розробці Програми боротьби з амброзією  полинолистою на території Степанківської об’єднаної територіальної 2019-2021 роки (далі – Програма).</w:t>
      </w:r>
    </w:p>
    <w:p w:rsidR="007B703D" w:rsidRDefault="007B703D" w:rsidP="007B703D">
      <w:pPr>
        <w:shd w:val="clear" w:color="auto" w:fill="FFFFFF"/>
        <w:spacing w:before="75" w:after="0" w:line="240" w:lineRule="auto"/>
        <w:ind w:firstLine="851"/>
        <w:jc w:val="both"/>
        <w:rPr>
          <w:rFonts w:ascii="Times New Roman" w:hAnsi="Times New Roman"/>
          <w:sz w:val="28"/>
          <w:szCs w:val="28"/>
        </w:rPr>
      </w:pPr>
      <w:r>
        <w:rPr>
          <w:rFonts w:ascii="Times New Roman" w:hAnsi="Times New Roman"/>
          <w:sz w:val="28"/>
          <w:szCs w:val="28"/>
        </w:rPr>
        <w:t xml:space="preserve">Амброзія полинолиста засмічує подвір’я та вулиці, присадибні ділянки, сади, парки, городи, пустирі, узбіччя доріг, залізничні насипи і прилеглі землі, береги річок та ставків. На полях амброзія засмічує посіви особливо просапних культур, озимих і ярих культур, багаторічних і однорічних кормових трав, технічні культури та полезахисні смуги. Враховуючи високу ступінь пластичності щодо температури повітря та вологості ґрунту, високу насіннєву продуктивність (30-100тис.штук насіння з однієї рослини), а також те, що пилок амброзії під час цвітіння шкодить здоров’ю людей і тварин, все це свідчить про неабияку небезпечність </w:t>
      </w:r>
      <w:r>
        <w:rPr>
          <w:rFonts w:ascii="Times New Roman" w:hAnsi="Times New Roman"/>
          <w:sz w:val="28"/>
          <w:szCs w:val="28"/>
        </w:rPr>
        <w:lastRenderedPageBreak/>
        <w:t>амброзії полинолистої і потребує особливої уваги та спеціальних заходів щодо боротьби з нею.</w:t>
      </w:r>
    </w:p>
    <w:p w:rsidR="007B703D" w:rsidRDefault="007B703D" w:rsidP="007B703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Зважаючи на небезпечність карантинного бур’яну, боротьба з амброзією є одним з пріоритетних напрямків розв’язання проблем в галузі агропромислового комплексу району шляхом залучення коштів місцевих бюджетів.</w:t>
      </w:r>
    </w:p>
    <w:p w:rsidR="007B703D" w:rsidRDefault="007B703D" w:rsidP="007B703D">
      <w:pPr>
        <w:shd w:val="clear" w:color="auto" w:fill="FFFFFF"/>
        <w:spacing w:before="75" w:after="0" w:line="240" w:lineRule="auto"/>
        <w:ind w:firstLine="851"/>
        <w:jc w:val="both"/>
        <w:rPr>
          <w:rFonts w:ascii="Times New Roman" w:hAnsi="Times New Roman"/>
          <w:sz w:val="28"/>
          <w:szCs w:val="28"/>
        </w:rPr>
      </w:pPr>
    </w:p>
    <w:p w:rsidR="007B703D" w:rsidRDefault="007B703D" w:rsidP="007B703D">
      <w:pPr>
        <w:shd w:val="clear" w:color="auto" w:fill="FFFFFF"/>
        <w:spacing w:before="75" w:after="0" w:line="240" w:lineRule="auto"/>
        <w:jc w:val="center"/>
        <w:rPr>
          <w:rFonts w:ascii="Times New Roman" w:hAnsi="Times New Roman"/>
          <w:sz w:val="28"/>
          <w:szCs w:val="28"/>
        </w:rPr>
      </w:pPr>
      <w:r>
        <w:rPr>
          <w:rFonts w:ascii="Times New Roman" w:hAnsi="Times New Roman"/>
          <w:sz w:val="28"/>
          <w:szCs w:val="28"/>
        </w:rPr>
        <w:t>3. МЕТА ПРОГРАМИ</w:t>
      </w:r>
    </w:p>
    <w:p w:rsidR="007B703D" w:rsidRDefault="007B703D" w:rsidP="007B703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3.1. Впровадження комплексу ефективних заходів з виявлення та ліквідації вогнищ розповсюдження наявних карантинних організмів, у т.ч. амброзії полинолистої, на території Степанківської ОТГ, в тому числі сільгоспугіддях та землях лісового фонду;</w:t>
      </w:r>
    </w:p>
    <w:p w:rsidR="007B703D" w:rsidRDefault="007B703D" w:rsidP="007B703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3.2. Зменшенні кількості випадків захворювань на алергію серед населення, пов’язаних із цвітінням амброзії, підвищенні ефективності виробництва сільськогосподарської продукції, посиленні уваги широких верств населення та громадськості до існуючої проблеми шляхом популяризації знань та роз’яснень щодо шкідливості бур’яну-алергену, приведенні в належний фітосанітарний, екологічний та естетичний стан території громади, забезпеченні контролю за виконанням та проведенням заходів проти карантинного бур’яну підприємствами, установами, організаціями незалежно від форм власності та громадянами.</w:t>
      </w:r>
    </w:p>
    <w:p w:rsidR="007B703D" w:rsidRDefault="007B703D" w:rsidP="007B703D">
      <w:pPr>
        <w:shd w:val="clear" w:color="auto" w:fill="FFFFFF"/>
        <w:spacing w:before="75" w:after="0" w:line="240" w:lineRule="auto"/>
        <w:jc w:val="both"/>
        <w:rPr>
          <w:rFonts w:ascii="Times New Roman" w:hAnsi="Times New Roman"/>
          <w:sz w:val="28"/>
          <w:szCs w:val="28"/>
        </w:rPr>
      </w:pPr>
      <w:r>
        <w:rPr>
          <w:rFonts w:ascii="Times New Roman" w:hAnsi="Times New Roman"/>
          <w:sz w:val="28"/>
          <w:szCs w:val="28"/>
        </w:rPr>
        <w:t> </w:t>
      </w:r>
    </w:p>
    <w:p w:rsidR="007B703D" w:rsidRDefault="007B703D" w:rsidP="007B703D">
      <w:pPr>
        <w:shd w:val="clear" w:color="auto" w:fill="FFFFFF"/>
        <w:spacing w:before="72" w:after="0" w:line="240" w:lineRule="auto"/>
        <w:jc w:val="center"/>
        <w:rPr>
          <w:rFonts w:ascii="Times New Roman" w:hAnsi="Times New Roman"/>
          <w:sz w:val="28"/>
          <w:szCs w:val="28"/>
        </w:rPr>
      </w:pPr>
      <w:r>
        <w:rPr>
          <w:rFonts w:ascii="Times New Roman" w:hAnsi="Times New Roman"/>
          <w:sz w:val="28"/>
          <w:szCs w:val="28"/>
        </w:rPr>
        <w:t>4. ОСНОВНІ ЗАВДАННЯ ТА ЗАХОДИ ПРОГРАМИ</w:t>
      </w:r>
    </w:p>
    <w:p w:rsidR="007B703D" w:rsidRDefault="007B703D" w:rsidP="007B703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4.1. Виконання заходів щодо боротьби з наявними карантинними організмами в т. ч. амброзією полинолистою та придбання необхідної кількості спец інвентаря, спецтехніки та обладнання для забезпечення ефективної боротьби з ними.</w:t>
      </w:r>
    </w:p>
    <w:p w:rsidR="007B703D" w:rsidRDefault="007B703D" w:rsidP="007B703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4.2. </w:t>
      </w:r>
      <w:proofErr w:type="gramStart"/>
      <w:r>
        <w:rPr>
          <w:rFonts w:ascii="Times New Roman" w:hAnsi="Times New Roman"/>
          <w:sz w:val="28"/>
          <w:szCs w:val="28"/>
        </w:rPr>
        <w:t>Створення  карти</w:t>
      </w:r>
      <w:proofErr w:type="gramEnd"/>
      <w:r>
        <w:rPr>
          <w:rFonts w:ascii="Times New Roman" w:hAnsi="Times New Roman"/>
          <w:sz w:val="28"/>
          <w:szCs w:val="28"/>
        </w:rPr>
        <w:t xml:space="preserve"> з вогнищами розповсюдження наявних карантинних організмів.</w:t>
      </w:r>
    </w:p>
    <w:p w:rsidR="007B703D" w:rsidRDefault="007B703D" w:rsidP="007B703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4.3. Зменшення площ вогнищ карантинних організмів шляхом застосування комплексу ефективних технологій та методів боротьби: агротехнічних, механічних і хімічних.</w:t>
      </w:r>
    </w:p>
    <w:p w:rsidR="007B703D" w:rsidRDefault="007B703D" w:rsidP="007B703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4.4. Забезпечення раціонального використання земель і збереження природної родючості ґрунтів та багаторічних насаджень і екології сільськогосподарських земель.</w:t>
      </w:r>
    </w:p>
    <w:p w:rsidR="007B703D" w:rsidRDefault="007B703D" w:rsidP="007B703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4.5. Проведення роз’яснювальної роботи серед населення, сільгоспвиробників щодо методів обстеження на виявлення наявних карантинних організмів та методів боротьби з ними.</w:t>
      </w:r>
    </w:p>
    <w:p w:rsidR="007B703D" w:rsidRDefault="007B703D" w:rsidP="007B703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4.6. Вивчення динаміки розповсюдження, факторів та місць розповсюдження для запобігання поширенню карантинних організмів, у т. ч. амброзії та бур’янів-алергенів.</w:t>
      </w:r>
    </w:p>
    <w:p w:rsidR="007B703D" w:rsidRDefault="007B703D" w:rsidP="007B703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4.7. Забезпечити організацію і проведення обстежень адмінтериторій (населених пунктів) підконтрольних сільгоспугідь, земель лісового фонду та інших земель для вжиття відповідної системи заходів щодо локалізації та </w:t>
      </w:r>
      <w:r>
        <w:rPr>
          <w:rFonts w:ascii="Times New Roman" w:hAnsi="Times New Roman"/>
          <w:sz w:val="28"/>
          <w:szCs w:val="28"/>
        </w:rPr>
        <w:lastRenderedPageBreak/>
        <w:t>ліквідації наявних карантинних організмів, у т. ч. амброзії полинолистої і бур’янів-алергенів.</w:t>
      </w:r>
    </w:p>
    <w:p w:rsidR="007B703D" w:rsidRDefault="007B703D" w:rsidP="007B703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4.8. Постійно проводити роз’яснювальну роботу серед населення, сільгоспвиробників щодо методики обстежень на виявлення наявних карантинних організмів та методів боротьби з ними.</w:t>
      </w:r>
    </w:p>
    <w:p w:rsidR="007B703D" w:rsidRDefault="007B703D" w:rsidP="007B703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4.9.  Щороку в червні та серпні організовувати в </w:t>
      </w:r>
      <w:proofErr w:type="gramStart"/>
      <w:r>
        <w:rPr>
          <w:rFonts w:ascii="Times New Roman" w:hAnsi="Times New Roman"/>
          <w:sz w:val="28"/>
          <w:szCs w:val="28"/>
        </w:rPr>
        <w:t>сільській  раді</w:t>
      </w:r>
      <w:proofErr w:type="gramEnd"/>
      <w:r>
        <w:rPr>
          <w:rFonts w:ascii="Times New Roman" w:hAnsi="Times New Roman"/>
          <w:sz w:val="28"/>
          <w:szCs w:val="28"/>
        </w:rPr>
        <w:t xml:space="preserve"> місячники щодо боротьби з наявними карантинними організмами і бур’янами-алергенами, залучати до цих заходів населення, підприємства, організації, установи та мобілізовувати необхідний інвентар і спецтехніку.</w:t>
      </w:r>
    </w:p>
    <w:p w:rsidR="007B703D" w:rsidRDefault="007B703D" w:rsidP="007B703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4.10. Забезпечити фінансування з сільського  бюджету заходів щодо боротьби з наявними карантинними організмами.</w:t>
      </w:r>
    </w:p>
    <w:p w:rsidR="007B703D" w:rsidRDefault="007B703D" w:rsidP="007B703D">
      <w:pPr>
        <w:shd w:val="clear" w:color="auto" w:fill="FFFFFF"/>
        <w:spacing w:after="0" w:line="240" w:lineRule="auto"/>
        <w:ind w:firstLine="709"/>
        <w:jc w:val="both"/>
        <w:rPr>
          <w:rFonts w:ascii="Times New Roman" w:hAnsi="Times New Roman"/>
          <w:sz w:val="28"/>
          <w:szCs w:val="28"/>
        </w:rPr>
      </w:pPr>
    </w:p>
    <w:p w:rsidR="007B703D" w:rsidRDefault="007B703D" w:rsidP="007B703D">
      <w:pPr>
        <w:shd w:val="clear" w:color="auto" w:fill="FFFFFF"/>
        <w:spacing w:before="75" w:after="0" w:line="240" w:lineRule="auto"/>
        <w:jc w:val="center"/>
        <w:rPr>
          <w:rFonts w:ascii="Times New Roman" w:hAnsi="Times New Roman"/>
          <w:sz w:val="28"/>
          <w:szCs w:val="28"/>
        </w:rPr>
      </w:pPr>
      <w:bookmarkStart w:id="1" w:name="_Toc326789810"/>
      <w:bookmarkEnd w:id="1"/>
      <w:r>
        <w:rPr>
          <w:rFonts w:ascii="Times New Roman" w:hAnsi="Times New Roman"/>
          <w:sz w:val="28"/>
          <w:szCs w:val="28"/>
        </w:rPr>
        <w:t>5.  ДЖЕРЕЛА ФІНАНСУВАННЯ ПРОГРАМИ</w:t>
      </w:r>
    </w:p>
    <w:p w:rsidR="007B703D" w:rsidRDefault="007B703D" w:rsidP="007B703D">
      <w:pPr>
        <w:shd w:val="clear" w:color="auto" w:fill="FFFFFF"/>
        <w:spacing w:before="75" w:after="0" w:line="240" w:lineRule="auto"/>
        <w:ind w:firstLine="993"/>
        <w:jc w:val="both"/>
        <w:rPr>
          <w:rFonts w:ascii="Times New Roman" w:hAnsi="Times New Roman"/>
          <w:sz w:val="28"/>
          <w:szCs w:val="28"/>
        </w:rPr>
      </w:pPr>
      <w:r>
        <w:rPr>
          <w:rFonts w:ascii="Times New Roman" w:hAnsi="Times New Roman"/>
          <w:sz w:val="28"/>
          <w:szCs w:val="28"/>
        </w:rPr>
        <w:t>Фінансування Програми здійснюється відповідно до законодавства України за рахунок коштів бюджету об’єднаної територіальної громади та інших джерел, не заборонених чинним законодавством.</w:t>
      </w:r>
    </w:p>
    <w:p w:rsidR="007B703D" w:rsidRDefault="007B703D" w:rsidP="007B703D">
      <w:pPr>
        <w:shd w:val="clear" w:color="auto" w:fill="FFFFFF"/>
        <w:spacing w:before="75" w:after="0" w:line="240" w:lineRule="auto"/>
        <w:ind w:firstLine="993"/>
        <w:jc w:val="both"/>
        <w:rPr>
          <w:rFonts w:ascii="Times New Roman" w:hAnsi="Times New Roman"/>
          <w:sz w:val="28"/>
          <w:szCs w:val="28"/>
        </w:rPr>
      </w:pPr>
      <w:r>
        <w:rPr>
          <w:rFonts w:ascii="Times New Roman" w:hAnsi="Times New Roman"/>
          <w:sz w:val="28"/>
          <w:szCs w:val="28"/>
        </w:rPr>
        <w:t>Кошториси витрат на реалізацію Програми складаються по мірі потреб та затверджуються на сесіях сільської ради.</w:t>
      </w:r>
    </w:p>
    <w:p w:rsidR="007B703D" w:rsidRDefault="007B703D" w:rsidP="007B703D">
      <w:pPr>
        <w:shd w:val="clear" w:color="auto" w:fill="FFFFFF"/>
        <w:spacing w:before="75" w:after="0" w:line="240" w:lineRule="auto"/>
        <w:ind w:firstLine="993"/>
        <w:jc w:val="both"/>
        <w:rPr>
          <w:rFonts w:ascii="Times New Roman" w:hAnsi="Times New Roman"/>
          <w:sz w:val="28"/>
          <w:szCs w:val="28"/>
        </w:rPr>
      </w:pPr>
    </w:p>
    <w:p w:rsidR="007B703D" w:rsidRDefault="007B703D" w:rsidP="007B703D">
      <w:pPr>
        <w:shd w:val="clear" w:color="auto" w:fill="FFFFFF"/>
        <w:spacing w:before="75" w:after="0" w:line="240" w:lineRule="auto"/>
        <w:ind w:firstLine="993"/>
        <w:jc w:val="center"/>
        <w:rPr>
          <w:rFonts w:ascii="Times New Roman" w:hAnsi="Times New Roman"/>
          <w:sz w:val="28"/>
          <w:szCs w:val="28"/>
        </w:rPr>
      </w:pPr>
      <w:r>
        <w:rPr>
          <w:rFonts w:ascii="Times New Roman" w:hAnsi="Times New Roman"/>
          <w:sz w:val="28"/>
          <w:szCs w:val="28"/>
        </w:rPr>
        <w:t>6. ТЕРМІН РЕАЛІЗАЦІЇ ЗАХОДІВ ПРОГРАМИ</w:t>
      </w:r>
    </w:p>
    <w:p w:rsidR="007B703D" w:rsidRDefault="007B703D" w:rsidP="007B703D">
      <w:pPr>
        <w:shd w:val="clear" w:color="auto" w:fill="FFFFFF"/>
        <w:spacing w:before="75" w:after="0" w:line="240" w:lineRule="auto"/>
        <w:ind w:firstLine="993"/>
        <w:jc w:val="both"/>
        <w:rPr>
          <w:rFonts w:ascii="Times New Roman" w:hAnsi="Times New Roman"/>
          <w:sz w:val="28"/>
          <w:szCs w:val="28"/>
        </w:rPr>
      </w:pPr>
      <w:r>
        <w:rPr>
          <w:rFonts w:ascii="Times New Roman" w:hAnsi="Times New Roman"/>
          <w:sz w:val="28"/>
          <w:szCs w:val="28"/>
        </w:rPr>
        <w:t>Реалізація Програми передбачена шляхом виконання заходів наведених в додатку 1 до Програми.</w:t>
      </w:r>
    </w:p>
    <w:p w:rsidR="007B703D" w:rsidRDefault="007B703D" w:rsidP="007B703D">
      <w:pPr>
        <w:shd w:val="clear" w:color="auto" w:fill="FFFFFF"/>
        <w:spacing w:before="75" w:after="0" w:line="240" w:lineRule="auto"/>
        <w:ind w:firstLine="993"/>
        <w:jc w:val="both"/>
        <w:rPr>
          <w:rFonts w:ascii="Times New Roman" w:hAnsi="Times New Roman"/>
          <w:sz w:val="28"/>
          <w:szCs w:val="28"/>
        </w:rPr>
      </w:pPr>
    </w:p>
    <w:p w:rsidR="007B703D" w:rsidRDefault="007B703D" w:rsidP="007B703D">
      <w:pPr>
        <w:shd w:val="clear" w:color="auto" w:fill="FFFFFF"/>
        <w:spacing w:before="75" w:after="0" w:line="240" w:lineRule="auto"/>
        <w:jc w:val="center"/>
        <w:rPr>
          <w:rFonts w:ascii="Times New Roman" w:hAnsi="Times New Roman"/>
          <w:sz w:val="28"/>
          <w:szCs w:val="28"/>
        </w:rPr>
      </w:pPr>
      <w:r>
        <w:rPr>
          <w:rFonts w:ascii="Times New Roman" w:hAnsi="Times New Roman"/>
          <w:sz w:val="28"/>
          <w:szCs w:val="28"/>
        </w:rPr>
        <w:t>7. КОНТРОЛЬ ЗА ВИКОНАННЯ ПРОГРАМИ</w:t>
      </w:r>
    </w:p>
    <w:p w:rsidR="007B703D" w:rsidRDefault="007B703D" w:rsidP="007B703D">
      <w:pPr>
        <w:shd w:val="clear" w:color="auto" w:fill="FFFFFF"/>
        <w:spacing w:before="75" w:after="0" w:line="240" w:lineRule="auto"/>
        <w:jc w:val="both"/>
        <w:rPr>
          <w:rFonts w:ascii="Times New Roman" w:hAnsi="Times New Roman"/>
          <w:sz w:val="28"/>
          <w:szCs w:val="28"/>
        </w:rPr>
      </w:pPr>
      <w:r>
        <w:rPr>
          <w:rFonts w:ascii="Times New Roman" w:hAnsi="Times New Roman"/>
          <w:sz w:val="28"/>
          <w:szCs w:val="28"/>
        </w:rPr>
        <w:t xml:space="preserve">        Контроль за виконанням Програми здійснює </w:t>
      </w:r>
      <w:r>
        <w:rPr>
          <w:rFonts w:ascii="Times New Roman" w:hAnsi="Times New Roman"/>
          <w:sz w:val="28"/>
          <w:szCs w:val="28"/>
          <w:shd w:val="clear" w:color="auto" w:fill="FFFFFF"/>
          <w:lang w:eastAsia="uk-UA"/>
        </w:rPr>
        <w:t xml:space="preserve">сільський голова та постійні комісії з </w:t>
      </w:r>
      <w:r>
        <w:rPr>
          <w:rFonts w:ascii="Times New Roman" w:hAnsi="Times New Roman"/>
          <w:sz w:val="28"/>
          <w:szCs w:val="28"/>
        </w:rPr>
        <w:t>питань фінансів, бюджету, планування соціально-економічного розвитку, інвестицій та міжнародного співробітництва та</w:t>
      </w:r>
      <w:r>
        <w:rPr>
          <w:rFonts w:ascii="Times New Roman" w:hAnsi="Times New Roman"/>
          <w:sz w:val="28"/>
          <w:szCs w:val="28"/>
          <w:shd w:val="clear" w:color="auto" w:fill="FFFFFF"/>
          <w:lang w:eastAsia="uk-UA"/>
        </w:rPr>
        <w:t xml:space="preserve">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Pr>
          <w:rFonts w:ascii="Times New Roman" w:hAnsi="Times New Roman"/>
          <w:sz w:val="28"/>
          <w:szCs w:val="28"/>
        </w:rPr>
        <w:t> </w:t>
      </w:r>
    </w:p>
    <w:p w:rsidR="007B703D" w:rsidRDefault="007B703D" w:rsidP="007B703D">
      <w:pPr>
        <w:shd w:val="clear" w:color="auto" w:fill="FFFFFF"/>
        <w:spacing w:before="75" w:after="0" w:line="240" w:lineRule="auto"/>
        <w:jc w:val="both"/>
        <w:rPr>
          <w:rFonts w:ascii="Times New Roman" w:hAnsi="Times New Roman"/>
          <w:sz w:val="28"/>
          <w:szCs w:val="28"/>
        </w:rPr>
      </w:pPr>
    </w:p>
    <w:p w:rsidR="007B703D" w:rsidRDefault="007B703D" w:rsidP="007B703D">
      <w:pPr>
        <w:shd w:val="clear" w:color="auto" w:fill="FFFFFF"/>
        <w:spacing w:before="75" w:after="0" w:line="240" w:lineRule="auto"/>
        <w:jc w:val="both"/>
        <w:rPr>
          <w:rFonts w:ascii="Times New Roman" w:hAnsi="Times New Roman"/>
          <w:sz w:val="28"/>
          <w:szCs w:val="28"/>
        </w:rPr>
      </w:pPr>
      <w:r>
        <w:rPr>
          <w:rFonts w:ascii="Times New Roman" w:hAnsi="Times New Roman"/>
          <w:sz w:val="28"/>
          <w:szCs w:val="28"/>
        </w:rPr>
        <w:t xml:space="preserve">Секретар сільської ради                                                         І.М. Невгод                                 </w:t>
      </w:r>
    </w:p>
    <w:p w:rsidR="007B703D" w:rsidRDefault="007B703D" w:rsidP="007B703D">
      <w:pPr>
        <w:shd w:val="clear" w:color="auto" w:fill="FFFFFF"/>
        <w:spacing w:before="75" w:after="0" w:line="240" w:lineRule="auto"/>
        <w:jc w:val="both"/>
        <w:rPr>
          <w:rFonts w:ascii="Times New Roman" w:hAnsi="Times New Roman"/>
          <w:sz w:val="28"/>
          <w:szCs w:val="28"/>
        </w:rPr>
      </w:pPr>
    </w:p>
    <w:p w:rsidR="007B703D" w:rsidRDefault="007B703D" w:rsidP="007B703D">
      <w:pPr>
        <w:shd w:val="clear" w:color="auto" w:fill="FFFFFF"/>
        <w:spacing w:before="75" w:after="0" w:line="240" w:lineRule="auto"/>
        <w:jc w:val="both"/>
        <w:rPr>
          <w:rFonts w:ascii="Times New Roman" w:hAnsi="Times New Roman"/>
          <w:sz w:val="28"/>
          <w:szCs w:val="28"/>
        </w:rPr>
      </w:pPr>
    </w:p>
    <w:p w:rsidR="007B703D" w:rsidRDefault="007B703D" w:rsidP="007B703D">
      <w:pPr>
        <w:shd w:val="clear" w:color="auto" w:fill="FFFFFF"/>
        <w:spacing w:before="75" w:after="0" w:line="240" w:lineRule="auto"/>
        <w:jc w:val="both"/>
        <w:rPr>
          <w:rFonts w:ascii="Times New Roman" w:hAnsi="Times New Roman"/>
          <w:sz w:val="28"/>
          <w:szCs w:val="28"/>
        </w:rPr>
      </w:pPr>
    </w:p>
    <w:p w:rsidR="007B703D" w:rsidRDefault="007B703D" w:rsidP="007B703D">
      <w:pPr>
        <w:shd w:val="clear" w:color="auto" w:fill="FFFFFF"/>
        <w:spacing w:before="75" w:after="0" w:line="240" w:lineRule="auto"/>
        <w:jc w:val="both"/>
        <w:rPr>
          <w:rFonts w:ascii="Times New Roman" w:hAnsi="Times New Roman"/>
          <w:sz w:val="28"/>
          <w:szCs w:val="28"/>
        </w:rPr>
      </w:pPr>
    </w:p>
    <w:p w:rsidR="007B703D" w:rsidRDefault="007B703D" w:rsidP="007B703D">
      <w:pPr>
        <w:shd w:val="clear" w:color="auto" w:fill="FFFFFF"/>
        <w:spacing w:after="0" w:line="240" w:lineRule="auto"/>
        <w:jc w:val="right"/>
        <w:rPr>
          <w:rFonts w:ascii="Times New Roman" w:hAnsi="Times New Roman"/>
        </w:rPr>
      </w:pPr>
      <w:r>
        <w:rPr>
          <w:rFonts w:ascii="Times New Roman" w:hAnsi="Times New Roman"/>
        </w:rPr>
        <w:t>Додаток 1</w:t>
      </w:r>
    </w:p>
    <w:p w:rsidR="007B703D" w:rsidRDefault="007B703D" w:rsidP="007B703D">
      <w:pPr>
        <w:shd w:val="clear" w:color="auto" w:fill="FFFFFF"/>
        <w:spacing w:after="0" w:line="240" w:lineRule="auto"/>
        <w:jc w:val="right"/>
        <w:rPr>
          <w:rFonts w:ascii="Times New Roman" w:hAnsi="Times New Roman"/>
        </w:rPr>
      </w:pPr>
      <w:r>
        <w:rPr>
          <w:rFonts w:ascii="Times New Roman" w:hAnsi="Times New Roman"/>
        </w:rPr>
        <w:t xml:space="preserve">до Програми боротьби з амброзією полинолистою </w:t>
      </w:r>
    </w:p>
    <w:p w:rsidR="007B703D" w:rsidRDefault="007B703D" w:rsidP="007B703D">
      <w:pPr>
        <w:shd w:val="clear" w:color="auto" w:fill="FFFFFF"/>
        <w:spacing w:after="0" w:line="240" w:lineRule="auto"/>
        <w:jc w:val="right"/>
        <w:rPr>
          <w:rFonts w:ascii="Times New Roman" w:hAnsi="Times New Roman"/>
          <w:sz w:val="28"/>
          <w:szCs w:val="28"/>
        </w:rPr>
      </w:pPr>
      <w:r>
        <w:rPr>
          <w:rFonts w:ascii="Times New Roman" w:hAnsi="Times New Roman"/>
        </w:rPr>
        <w:t>на території Степанківської об’єднаної</w:t>
      </w:r>
      <w:r>
        <w:rPr>
          <w:rFonts w:ascii="Times New Roman" w:hAnsi="Times New Roman"/>
          <w:sz w:val="28"/>
          <w:szCs w:val="28"/>
        </w:rPr>
        <w:t xml:space="preserve"> </w:t>
      </w:r>
    </w:p>
    <w:p w:rsidR="007B703D" w:rsidRDefault="007B703D" w:rsidP="007B703D">
      <w:pPr>
        <w:shd w:val="clear" w:color="auto" w:fill="FFFFFF"/>
        <w:spacing w:after="0" w:line="240" w:lineRule="auto"/>
        <w:jc w:val="right"/>
        <w:rPr>
          <w:rFonts w:ascii="Times New Roman" w:hAnsi="Times New Roman"/>
        </w:rPr>
      </w:pPr>
      <w:r>
        <w:rPr>
          <w:rFonts w:ascii="Times New Roman" w:hAnsi="Times New Roman"/>
        </w:rPr>
        <w:t>територіальної громади на 2019-2021 роки</w:t>
      </w:r>
    </w:p>
    <w:p w:rsidR="007B703D" w:rsidRDefault="007B703D" w:rsidP="007B703D">
      <w:pPr>
        <w:shd w:val="clear" w:color="auto" w:fill="FFFFFF"/>
        <w:spacing w:before="75" w:after="0" w:line="240" w:lineRule="auto"/>
        <w:jc w:val="center"/>
        <w:rPr>
          <w:rFonts w:ascii="Times New Roman" w:hAnsi="Times New Roman"/>
          <w:sz w:val="28"/>
          <w:szCs w:val="28"/>
        </w:rPr>
      </w:pPr>
    </w:p>
    <w:p w:rsidR="007B703D" w:rsidRDefault="007B703D" w:rsidP="007B703D">
      <w:pPr>
        <w:shd w:val="clear" w:color="auto" w:fill="FFFFFF"/>
        <w:spacing w:before="75" w:after="0" w:line="240" w:lineRule="auto"/>
        <w:jc w:val="center"/>
        <w:rPr>
          <w:rFonts w:ascii="Times New Roman" w:hAnsi="Times New Roman"/>
          <w:sz w:val="28"/>
          <w:szCs w:val="28"/>
        </w:rPr>
      </w:pPr>
    </w:p>
    <w:p w:rsidR="007B703D" w:rsidRDefault="007B703D" w:rsidP="007B703D">
      <w:pPr>
        <w:shd w:val="clear" w:color="auto" w:fill="FFFFFF"/>
        <w:spacing w:before="75" w:after="0" w:line="240" w:lineRule="auto"/>
        <w:jc w:val="center"/>
        <w:rPr>
          <w:rFonts w:ascii="Times New Roman" w:hAnsi="Times New Roman"/>
          <w:sz w:val="28"/>
          <w:szCs w:val="28"/>
        </w:rPr>
      </w:pPr>
      <w:r>
        <w:rPr>
          <w:rFonts w:ascii="Times New Roman" w:hAnsi="Times New Roman"/>
          <w:sz w:val="28"/>
          <w:szCs w:val="28"/>
        </w:rPr>
        <w:lastRenderedPageBreak/>
        <w:t xml:space="preserve">Заходи </w:t>
      </w:r>
    </w:p>
    <w:p w:rsidR="007B703D" w:rsidRDefault="007B703D" w:rsidP="007B703D">
      <w:pPr>
        <w:shd w:val="clear" w:color="auto" w:fill="FFFFFF"/>
        <w:spacing w:before="75" w:after="0" w:line="240" w:lineRule="auto"/>
        <w:jc w:val="center"/>
        <w:rPr>
          <w:rFonts w:ascii="Times New Roman" w:hAnsi="Times New Roman"/>
          <w:sz w:val="28"/>
          <w:szCs w:val="28"/>
        </w:rPr>
      </w:pPr>
      <w:r>
        <w:rPr>
          <w:rFonts w:ascii="Times New Roman" w:hAnsi="Times New Roman"/>
          <w:sz w:val="28"/>
          <w:szCs w:val="28"/>
        </w:rPr>
        <w:t>Програми боротьби з амброзією полинолистою на території Степанківської об’єднаної територіальної громади на 2019-2021 роки</w:t>
      </w:r>
    </w:p>
    <w:tbl>
      <w:tblPr>
        <w:tblStyle w:val="a3"/>
        <w:tblW w:w="0" w:type="auto"/>
        <w:tblLook w:val="04A0" w:firstRow="1" w:lastRow="0" w:firstColumn="1" w:lastColumn="0" w:noHBand="0" w:noVBand="1"/>
      </w:tblPr>
      <w:tblGrid>
        <w:gridCol w:w="704"/>
        <w:gridCol w:w="3872"/>
        <w:gridCol w:w="2365"/>
        <w:gridCol w:w="2126"/>
      </w:tblGrid>
      <w:tr w:rsidR="007B703D" w:rsidTr="00582D20">
        <w:tc>
          <w:tcPr>
            <w:tcW w:w="704" w:type="dxa"/>
            <w:tcBorders>
              <w:top w:val="single" w:sz="4" w:space="0" w:color="auto"/>
              <w:left w:val="single" w:sz="4" w:space="0" w:color="auto"/>
              <w:bottom w:val="single" w:sz="4" w:space="0" w:color="auto"/>
              <w:right w:val="single" w:sz="4" w:space="0" w:color="auto"/>
            </w:tcBorders>
            <w:hideMark/>
          </w:tcPr>
          <w:p w:rsidR="007B703D" w:rsidRDefault="007B703D" w:rsidP="00582D20">
            <w:pPr>
              <w:spacing w:before="75"/>
              <w:rPr>
                <w:rFonts w:ascii="Times New Roman" w:hAnsi="Times New Roman"/>
                <w:sz w:val="28"/>
                <w:szCs w:val="28"/>
                <w:lang w:eastAsia="en-US"/>
              </w:rPr>
            </w:pPr>
            <w:r>
              <w:rPr>
                <w:rFonts w:ascii="Times New Roman" w:hAnsi="Times New Roman"/>
                <w:sz w:val="28"/>
                <w:szCs w:val="28"/>
                <w:lang w:eastAsia="en-US"/>
              </w:rPr>
              <w:t>№</w:t>
            </w:r>
          </w:p>
          <w:p w:rsidR="007B703D" w:rsidRDefault="007B703D" w:rsidP="00582D20">
            <w:pPr>
              <w:spacing w:before="75"/>
              <w:rPr>
                <w:rFonts w:ascii="Times New Roman" w:hAnsi="Times New Roman"/>
                <w:sz w:val="28"/>
                <w:szCs w:val="28"/>
                <w:lang w:eastAsia="en-US"/>
              </w:rPr>
            </w:pPr>
            <w:r>
              <w:rPr>
                <w:rFonts w:ascii="Times New Roman" w:hAnsi="Times New Roman"/>
                <w:sz w:val="28"/>
                <w:szCs w:val="28"/>
                <w:lang w:eastAsia="en-US"/>
              </w:rPr>
              <w:t>п/п</w:t>
            </w:r>
          </w:p>
        </w:tc>
        <w:tc>
          <w:tcPr>
            <w:tcW w:w="3872" w:type="dxa"/>
            <w:tcBorders>
              <w:top w:val="single" w:sz="4" w:space="0" w:color="auto"/>
              <w:left w:val="single" w:sz="4" w:space="0" w:color="auto"/>
              <w:bottom w:val="single" w:sz="4" w:space="0" w:color="auto"/>
              <w:right w:val="single" w:sz="4" w:space="0" w:color="auto"/>
            </w:tcBorders>
            <w:hideMark/>
          </w:tcPr>
          <w:p w:rsidR="007B703D" w:rsidRDefault="007B703D" w:rsidP="00582D20">
            <w:pPr>
              <w:spacing w:before="75"/>
              <w:rPr>
                <w:rFonts w:ascii="Times New Roman" w:hAnsi="Times New Roman"/>
                <w:sz w:val="28"/>
                <w:szCs w:val="28"/>
                <w:lang w:eastAsia="en-US"/>
              </w:rPr>
            </w:pPr>
            <w:r>
              <w:rPr>
                <w:rFonts w:ascii="Times New Roman" w:hAnsi="Times New Roman"/>
                <w:sz w:val="28"/>
                <w:szCs w:val="28"/>
                <w:lang w:eastAsia="en-US"/>
              </w:rPr>
              <w:t>Зміст  заходів</w:t>
            </w:r>
          </w:p>
        </w:tc>
        <w:tc>
          <w:tcPr>
            <w:tcW w:w="2365" w:type="dxa"/>
            <w:tcBorders>
              <w:top w:val="single" w:sz="4" w:space="0" w:color="auto"/>
              <w:left w:val="single" w:sz="4" w:space="0" w:color="auto"/>
              <w:bottom w:val="single" w:sz="4" w:space="0" w:color="auto"/>
              <w:right w:val="single" w:sz="4" w:space="0" w:color="auto"/>
            </w:tcBorders>
            <w:vAlign w:val="center"/>
            <w:hideMark/>
          </w:tcPr>
          <w:p w:rsidR="007B703D" w:rsidRDefault="007B703D" w:rsidP="00582D20">
            <w:pPr>
              <w:spacing w:before="75"/>
              <w:ind w:right="-785"/>
              <w:rPr>
                <w:rFonts w:ascii="Times New Roman" w:hAnsi="Times New Roman"/>
                <w:sz w:val="28"/>
                <w:szCs w:val="28"/>
                <w:lang w:eastAsia="en-US"/>
              </w:rPr>
            </w:pPr>
            <w:r>
              <w:rPr>
                <w:rFonts w:ascii="Times New Roman" w:hAnsi="Times New Roman"/>
                <w:sz w:val="28"/>
                <w:szCs w:val="28"/>
                <w:lang w:eastAsia="en-US"/>
              </w:rPr>
              <w:t>Термін</w:t>
            </w:r>
          </w:p>
          <w:p w:rsidR="007B703D" w:rsidRDefault="007B703D" w:rsidP="00582D20">
            <w:pPr>
              <w:spacing w:before="75"/>
              <w:ind w:right="-785"/>
              <w:rPr>
                <w:rFonts w:ascii="Times New Roman" w:hAnsi="Times New Roman"/>
                <w:sz w:val="28"/>
                <w:szCs w:val="28"/>
                <w:lang w:eastAsia="en-US"/>
              </w:rPr>
            </w:pPr>
            <w:r>
              <w:rPr>
                <w:rFonts w:ascii="Times New Roman" w:hAnsi="Times New Roman"/>
                <w:sz w:val="28"/>
                <w:szCs w:val="28"/>
                <w:lang w:eastAsia="en-US"/>
              </w:rPr>
              <w:t>виконання</w:t>
            </w:r>
          </w:p>
        </w:tc>
        <w:tc>
          <w:tcPr>
            <w:tcW w:w="2126" w:type="dxa"/>
            <w:tcBorders>
              <w:top w:val="single" w:sz="4" w:space="0" w:color="auto"/>
              <w:left w:val="single" w:sz="4" w:space="0" w:color="auto"/>
              <w:bottom w:val="single" w:sz="4" w:space="0" w:color="auto"/>
              <w:right w:val="single" w:sz="4" w:space="0" w:color="auto"/>
            </w:tcBorders>
            <w:hideMark/>
          </w:tcPr>
          <w:p w:rsidR="007B703D" w:rsidRDefault="007B703D" w:rsidP="00582D20">
            <w:pPr>
              <w:spacing w:before="75"/>
              <w:rPr>
                <w:rFonts w:ascii="Times New Roman" w:hAnsi="Times New Roman"/>
                <w:sz w:val="28"/>
                <w:szCs w:val="28"/>
                <w:lang w:eastAsia="en-US"/>
              </w:rPr>
            </w:pPr>
            <w:r>
              <w:rPr>
                <w:rFonts w:ascii="Times New Roman" w:hAnsi="Times New Roman"/>
                <w:sz w:val="28"/>
                <w:szCs w:val="28"/>
                <w:lang w:eastAsia="en-US"/>
              </w:rPr>
              <w:t>Джерело фінансування</w:t>
            </w:r>
          </w:p>
        </w:tc>
      </w:tr>
      <w:tr w:rsidR="007B703D" w:rsidTr="00582D20">
        <w:tc>
          <w:tcPr>
            <w:tcW w:w="704" w:type="dxa"/>
            <w:tcBorders>
              <w:top w:val="single" w:sz="4" w:space="0" w:color="auto"/>
              <w:left w:val="single" w:sz="4" w:space="0" w:color="auto"/>
              <w:bottom w:val="single" w:sz="4" w:space="0" w:color="auto"/>
              <w:right w:val="single" w:sz="4" w:space="0" w:color="auto"/>
            </w:tcBorders>
            <w:hideMark/>
          </w:tcPr>
          <w:p w:rsidR="007B703D" w:rsidRDefault="007B703D" w:rsidP="00582D20">
            <w:pPr>
              <w:spacing w:before="75"/>
              <w:jc w:val="center"/>
              <w:rPr>
                <w:rFonts w:ascii="Times New Roman" w:hAnsi="Times New Roman"/>
                <w:sz w:val="28"/>
                <w:szCs w:val="28"/>
                <w:lang w:eastAsia="en-US"/>
              </w:rPr>
            </w:pPr>
            <w:r>
              <w:rPr>
                <w:rFonts w:ascii="Times New Roman" w:hAnsi="Times New Roman"/>
                <w:sz w:val="28"/>
                <w:szCs w:val="28"/>
                <w:lang w:eastAsia="en-US"/>
              </w:rPr>
              <w:t>1</w:t>
            </w:r>
          </w:p>
        </w:tc>
        <w:tc>
          <w:tcPr>
            <w:tcW w:w="3872" w:type="dxa"/>
            <w:tcBorders>
              <w:top w:val="single" w:sz="4" w:space="0" w:color="auto"/>
              <w:left w:val="single" w:sz="4" w:space="0" w:color="auto"/>
              <w:bottom w:val="single" w:sz="4" w:space="0" w:color="auto"/>
              <w:right w:val="single" w:sz="4" w:space="0" w:color="auto"/>
            </w:tcBorders>
            <w:vAlign w:val="center"/>
          </w:tcPr>
          <w:p w:rsidR="007B703D" w:rsidRDefault="007B703D" w:rsidP="00582D20">
            <w:pPr>
              <w:spacing w:before="75"/>
              <w:jc w:val="center"/>
              <w:rPr>
                <w:rFonts w:ascii="Times New Roman" w:hAnsi="Times New Roman"/>
                <w:sz w:val="28"/>
                <w:szCs w:val="28"/>
                <w:lang w:eastAsia="en-US"/>
              </w:rPr>
            </w:pPr>
            <w:r>
              <w:rPr>
                <w:rFonts w:ascii="Times New Roman" w:hAnsi="Times New Roman"/>
                <w:sz w:val="28"/>
                <w:szCs w:val="28"/>
                <w:lang w:eastAsia="en-US"/>
              </w:rPr>
              <w:t>Направлення повідомлень в письмовій формі підприємствам, організаціям, установам та закладам про необхідність очищення від карантинних рослин відведених, закріплених та прилеглих територій</w:t>
            </w:r>
          </w:p>
          <w:p w:rsidR="007B703D" w:rsidRDefault="007B703D" w:rsidP="00582D20">
            <w:pPr>
              <w:spacing w:before="75"/>
              <w:jc w:val="center"/>
              <w:rPr>
                <w:rFonts w:ascii="Times New Roman" w:hAnsi="Times New Roman"/>
                <w:sz w:val="28"/>
                <w:szCs w:val="28"/>
                <w:lang w:eastAsia="en-US"/>
              </w:rPr>
            </w:pPr>
          </w:p>
        </w:tc>
        <w:tc>
          <w:tcPr>
            <w:tcW w:w="2365" w:type="dxa"/>
            <w:tcBorders>
              <w:top w:val="single" w:sz="4" w:space="0" w:color="auto"/>
              <w:left w:val="single" w:sz="4" w:space="0" w:color="auto"/>
              <w:bottom w:val="single" w:sz="4" w:space="0" w:color="auto"/>
              <w:right w:val="single" w:sz="4" w:space="0" w:color="auto"/>
            </w:tcBorders>
            <w:hideMark/>
          </w:tcPr>
          <w:p w:rsidR="007B703D" w:rsidRDefault="007B703D" w:rsidP="00582D20">
            <w:pPr>
              <w:spacing w:before="75"/>
              <w:jc w:val="center"/>
              <w:rPr>
                <w:rFonts w:ascii="Times New Roman" w:hAnsi="Times New Roman"/>
                <w:sz w:val="28"/>
                <w:szCs w:val="28"/>
                <w:lang w:eastAsia="en-US"/>
              </w:rPr>
            </w:pPr>
            <w:r>
              <w:rPr>
                <w:rFonts w:ascii="Times New Roman" w:hAnsi="Times New Roman"/>
                <w:sz w:val="28"/>
                <w:szCs w:val="28"/>
                <w:lang w:eastAsia="en-US"/>
              </w:rPr>
              <w:t>Щороку,</w:t>
            </w:r>
          </w:p>
          <w:p w:rsidR="007B703D" w:rsidRDefault="007B703D" w:rsidP="00582D20">
            <w:pPr>
              <w:spacing w:before="75"/>
              <w:jc w:val="center"/>
              <w:rPr>
                <w:rFonts w:ascii="Times New Roman" w:hAnsi="Times New Roman"/>
                <w:sz w:val="28"/>
                <w:szCs w:val="28"/>
                <w:lang w:eastAsia="en-US"/>
              </w:rPr>
            </w:pPr>
            <w:r>
              <w:rPr>
                <w:rFonts w:ascii="Times New Roman" w:hAnsi="Times New Roman"/>
                <w:sz w:val="28"/>
                <w:szCs w:val="28"/>
                <w:lang w:eastAsia="en-US"/>
              </w:rPr>
              <w:t>квітень-травень</w:t>
            </w:r>
          </w:p>
        </w:tc>
        <w:tc>
          <w:tcPr>
            <w:tcW w:w="2126" w:type="dxa"/>
            <w:tcBorders>
              <w:top w:val="single" w:sz="4" w:space="0" w:color="auto"/>
              <w:left w:val="single" w:sz="4" w:space="0" w:color="auto"/>
              <w:bottom w:val="single" w:sz="4" w:space="0" w:color="auto"/>
              <w:right w:val="single" w:sz="4" w:space="0" w:color="auto"/>
            </w:tcBorders>
            <w:hideMark/>
          </w:tcPr>
          <w:p w:rsidR="007B703D" w:rsidRDefault="007B703D" w:rsidP="00582D20">
            <w:pPr>
              <w:spacing w:before="75"/>
              <w:jc w:val="center"/>
              <w:rPr>
                <w:rFonts w:ascii="Times New Roman" w:hAnsi="Times New Roman"/>
                <w:sz w:val="28"/>
                <w:szCs w:val="28"/>
                <w:lang w:eastAsia="en-US"/>
              </w:rPr>
            </w:pPr>
            <w:r>
              <w:rPr>
                <w:rFonts w:ascii="Times New Roman" w:hAnsi="Times New Roman"/>
                <w:sz w:val="28"/>
                <w:szCs w:val="28"/>
                <w:lang w:eastAsia="en-US"/>
              </w:rPr>
              <w:t>Бюджет об’єднаної територіальної громади</w:t>
            </w:r>
          </w:p>
        </w:tc>
      </w:tr>
      <w:tr w:rsidR="007B703D" w:rsidTr="00582D20">
        <w:tc>
          <w:tcPr>
            <w:tcW w:w="704" w:type="dxa"/>
            <w:tcBorders>
              <w:top w:val="single" w:sz="4" w:space="0" w:color="auto"/>
              <w:left w:val="single" w:sz="4" w:space="0" w:color="auto"/>
              <w:bottom w:val="single" w:sz="4" w:space="0" w:color="auto"/>
              <w:right w:val="single" w:sz="4" w:space="0" w:color="auto"/>
            </w:tcBorders>
            <w:vAlign w:val="center"/>
            <w:hideMark/>
          </w:tcPr>
          <w:p w:rsidR="007B703D" w:rsidRDefault="007B703D" w:rsidP="00582D20">
            <w:pPr>
              <w:spacing w:before="75"/>
              <w:jc w:val="center"/>
              <w:rPr>
                <w:rFonts w:ascii="Times New Roman" w:hAnsi="Times New Roman"/>
                <w:sz w:val="28"/>
                <w:szCs w:val="28"/>
                <w:lang w:eastAsia="en-US"/>
              </w:rPr>
            </w:pPr>
            <w:r>
              <w:rPr>
                <w:rFonts w:ascii="Times New Roman" w:hAnsi="Times New Roman"/>
                <w:sz w:val="28"/>
                <w:szCs w:val="28"/>
                <w:lang w:eastAsia="en-US"/>
              </w:rPr>
              <w:t>2</w:t>
            </w:r>
          </w:p>
        </w:tc>
        <w:tc>
          <w:tcPr>
            <w:tcW w:w="3872" w:type="dxa"/>
            <w:tcBorders>
              <w:top w:val="single" w:sz="4" w:space="0" w:color="auto"/>
              <w:left w:val="single" w:sz="4" w:space="0" w:color="auto"/>
              <w:bottom w:val="single" w:sz="4" w:space="0" w:color="auto"/>
              <w:right w:val="single" w:sz="4" w:space="0" w:color="auto"/>
            </w:tcBorders>
            <w:vAlign w:val="center"/>
            <w:hideMark/>
          </w:tcPr>
          <w:p w:rsidR="007B703D" w:rsidRDefault="007B703D" w:rsidP="00582D20">
            <w:pPr>
              <w:spacing w:before="75"/>
              <w:jc w:val="center"/>
              <w:rPr>
                <w:rFonts w:ascii="Times New Roman" w:hAnsi="Times New Roman"/>
                <w:sz w:val="28"/>
                <w:szCs w:val="28"/>
                <w:lang w:eastAsia="en-US"/>
              </w:rPr>
            </w:pPr>
            <w:r>
              <w:rPr>
                <w:rFonts w:ascii="Times New Roman" w:hAnsi="Times New Roman"/>
                <w:sz w:val="28"/>
                <w:szCs w:val="28"/>
                <w:lang w:eastAsia="en-US"/>
              </w:rPr>
              <w:t>Забезпечення організації проведення робіт щодо локалізації і ліквідації карантинних рослин у межах закріплених територій та у приватному секторі</w:t>
            </w:r>
          </w:p>
        </w:tc>
        <w:tc>
          <w:tcPr>
            <w:tcW w:w="2365" w:type="dxa"/>
            <w:tcBorders>
              <w:top w:val="single" w:sz="4" w:space="0" w:color="auto"/>
              <w:left w:val="single" w:sz="4" w:space="0" w:color="auto"/>
              <w:bottom w:val="single" w:sz="4" w:space="0" w:color="auto"/>
              <w:right w:val="single" w:sz="4" w:space="0" w:color="auto"/>
            </w:tcBorders>
            <w:hideMark/>
          </w:tcPr>
          <w:p w:rsidR="007B703D" w:rsidRDefault="007B703D" w:rsidP="00582D20">
            <w:pPr>
              <w:spacing w:before="75"/>
              <w:jc w:val="center"/>
              <w:rPr>
                <w:rFonts w:ascii="Times New Roman" w:hAnsi="Times New Roman"/>
                <w:sz w:val="28"/>
                <w:szCs w:val="28"/>
                <w:lang w:eastAsia="en-US"/>
              </w:rPr>
            </w:pPr>
            <w:r>
              <w:rPr>
                <w:rFonts w:ascii="Times New Roman" w:hAnsi="Times New Roman"/>
                <w:sz w:val="28"/>
                <w:szCs w:val="28"/>
                <w:lang w:eastAsia="en-US"/>
              </w:rPr>
              <w:t>Щороку,</w:t>
            </w:r>
          </w:p>
          <w:p w:rsidR="007B703D" w:rsidRDefault="007B703D" w:rsidP="00582D20">
            <w:pPr>
              <w:spacing w:before="75"/>
              <w:jc w:val="center"/>
              <w:rPr>
                <w:rFonts w:ascii="Times New Roman" w:hAnsi="Times New Roman"/>
                <w:sz w:val="28"/>
                <w:szCs w:val="28"/>
                <w:lang w:eastAsia="en-US"/>
              </w:rPr>
            </w:pPr>
            <w:r>
              <w:rPr>
                <w:rFonts w:ascii="Times New Roman" w:hAnsi="Times New Roman"/>
                <w:sz w:val="28"/>
                <w:szCs w:val="28"/>
                <w:lang w:eastAsia="en-US"/>
              </w:rPr>
              <w:t>травень-жовтень</w:t>
            </w:r>
          </w:p>
        </w:tc>
        <w:tc>
          <w:tcPr>
            <w:tcW w:w="2126" w:type="dxa"/>
            <w:tcBorders>
              <w:top w:val="single" w:sz="4" w:space="0" w:color="auto"/>
              <w:left w:val="single" w:sz="4" w:space="0" w:color="auto"/>
              <w:bottom w:val="single" w:sz="4" w:space="0" w:color="auto"/>
              <w:right w:val="single" w:sz="4" w:space="0" w:color="auto"/>
            </w:tcBorders>
            <w:hideMark/>
          </w:tcPr>
          <w:p w:rsidR="007B703D" w:rsidRDefault="007B703D" w:rsidP="00582D20">
            <w:pPr>
              <w:spacing w:before="75"/>
              <w:jc w:val="center"/>
              <w:rPr>
                <w:rFonts w:ascii="Times New Roman" w:hAnsi="Times New Roman"/>
                <w:sz w:val="28"/>
                <w:szCs w:val="28"/>
                <w:lang w:eastAsia="en-US"/>
              </w:rPr>
            </w:pPr>
            <w:r>
              <w:rPr>
                <w:rFonts w:ascii="Times New Roman" w:hAnsi="Times New Roman"/>
                <w:sz w:val="28"/>
                <w:szCs w:val="28"/>
                <w:lang w:eastAsia="en-US"/>
              </w:rPr>
              <w:t>Бюджет об’єднаної територіальної громади, інші джерела не заборонені законодавством</w:t>
            </w:r>
          </w:p>
        </w:tc>
      </w:tr>
    </w:tbl>
    <w:p w:rsidR="007B703D" w:rsidRDefault="007B703D" w:rsidP="007B703D">
      <w:pPr>
        <w:spacing w:after="0" w:line="240" w:lineRule="auto"/>
        <w:rPr>
          <w:rFonts w:ascii="Times New Roman" w:hAnsi="Times New Roman"/>
          <w:sz w:val="28"/>
          <w:szCs w:val="28"/>
        </w:rPr>
      </w:pPr>
    </w:p>
    <w:p w:rsidR="007B703D" w:rsidRDefault="007B703D" w:rsidP="007B703D">
      <w:pPr>
        <w:spacing w:after="0" w:line="240" w:lineRule="auto"/>
        <w:rPr>
          <w:rFonts w:ascii="Times New Roman" w:hAnsi="Times New Roman"/>
          <w:sz w:val="28"/>
          <w:szCs w:val="28"/>
        </w:rPr>
      </w:pPr>
    </w:p>
    <w:p w:rsidR="007B703D" w:rsidRDefault="007B703D" w:rsidP="007B703D">
      <w:pPr>
        <w:spacing w:after="0" w:line="240" w:lineRule="auto"/>
        <w:rPr>
          <w:rFonts w:ascii="Times New Roman" w:hAnsi="Times New Roman"/>
          <w:sz w:val="28"/>
          <w:szCs w:val="28"/>
        </w:rPr>
      </w:pPr>
    </w:p>
    <w:p w:rsidR="007B703D" w:rsidRDefault="007B703D" w:rsidP="007B703D">
      <w:pPr>
        <w:spacing w:after="0" w:line="240" w:lineRule="auto"/>
        <w:rPr>
          <w:rFonts w:ascii="Times New Roman" w:hAnsi="Times New Roman"/>
          <w:sz w:val="28"/>
          <w:szCs w:val="28"/>
        </w:rPr>
      </w:pPr>
      <w:r>
        <w:rPr>
          <w:rFonts w:ascii="Times New Roman" w:hAnsi="Times New Roman"/>
          <w:sz w:val="28"/>
          <w:szCs w:val="28"/>
        </w:rPr>
        <w:t>Секретар сільської ради                                                       І.М. Невгод</w:t>
      </w:r>
    </w:p>
    <w:p w:rsidR="007B703D" w:rsidRDefault="007B703D" w:rsidP="007B703D">
      <w:pPr>
        <w:spacing w:after="0" w:line="240" w:lineRule="auto"/>
        <w:rPr>
          <w:rFonts w:ascii="Times New Roman" w:hAnsi="Times New Roman"/>
          <w:sz w:val="28"/>
          <w:szCs w:val="28"/>
        </w:rPr>
      </w:pPr>
    </w:p>
    <w:p w:rsidR="007B703D" w:rsidRDefault="007B703D" w:rsidP="007B703D">
      <w:pPr>
        <w:spacing w:after="0" w:line="240" w:lineRule="auto"/>
        <w:ind w:left="180"/>
        <w:jc w:val="both"/>
        <w:rPr>
          <w:rFonts w:ascii="Times New Roman" w:hAnsi="Times New Roman"/>
          <w:sz w:val="28"/>
          <w:szCs w:val="28"/>
          <w:lang w:val="uk-UA"/>
        </w:rPr>
      </w:pPr>
      <w:r>
        <w:rPr>
          <w:rFonts w:ascii="Times New Roman" w:hAnsi="Times New Roman"/>
          <w:sz w:val="28"/>
          <w:szCs w:val="28"/>
        </w:rPr>
        <w:br w:type="page"/>
      </w:r>
    </w:p>
    <w:p w:rsidR="007B703D" w:rsidRDefault="007B703D" w:rsidP="007B703D">
      <w:pPr>
        <w:spacing w:after="0" w:line="240" w:lineRule="auto"/>
        <w:rPr>
          <w:sz w:val="20"/>
          <w:szCs w:val="20"/>
          <w:lang w:val="uk-UA"/>
        </w:rPr>
      </w:pPr>
    </w:p>
    <w:p w:rsidR="007B703D" w:rsidRDefault="007B703D" w:rsidP="007B703D">
      <w:pPr>
        <w:spacing w:line="240" w:lineRule="auto"/>
        <w:rPr>
          <w:rFonts w:ascii="Times New Roman" w:hAnsi="Times New Roman"/>
          <w:sz w:val="28"/>
          <w:szCs w:val="28"/>
        </w:rPr>
      </w:pPr>
    </w:p>
    <w:p w:rsidR="007B703D" w:rsidRDefault="007B703D" w:rsidP="007B703D"/>
    <w:p w:rsidR="007B703D" w:rsidRDefault="007B703D" w:rsidP="007B703D">
      <w:pPr>
        <w:spacing w:line="240" w:lineRule="auto"/>
        <w:rPr>
          <w:rFonts w:ascii="Times New Roman" w:hAnsi="Times New Roman"/>
          <w:sz w:val="28"/>
          <w:szCs w:val="28"/>
        </w:rPr>
      </w:pPr>
    </w:p>
    <w:p w:rsidR="007B703D" w:rsidRDefault="007B703D" w:rsidP="007B703D">
      <w:pPr>
        <w:spacing w:line="240" w:lineRule="auto"/>
        <w:rPr>
          <w:rFonts w:ascii="Times New Roman" w:hAnsi="Times New Roman"/>
          <w:sz w:val="28"/>
          <w:szCs w:val="28"/>
        </w:rPr>
      </w:pPr>
    </w:p>
    <w:p w:rsidR="007B703D" w:rsidRDefault="007B703D" w:rsidP="007B703D"/>
    <w:p w:rsidR="007B703D" w:rsidRDefault="007B703D" w:rsidP="007B703D">
      <w:pPr>
        <w:rPr>
          <w:lang w:val="uk-UA"/>
        </w:rPr>
      </w:pPr>
    </w:p>
    <w:p w:rsidR="007B703D" w:rsidRDefault="007B703D" w:rsidP="007B703D">
      <w:pPr>
        <w:rPr>
          <w:lang w:val="uk-UA"/>
        </w:rPr>
      </w:pPr>
    </w:p>
    <w:p w:rsidR="007B703D" w:rsidRDefault="007B703D" w:rsidP="007B703D"/>
    <w:p w:rsidR="00FC5808" w:rsidRDefault="00FC5808"/>
    <w:sectPr w:rsidR="00FC5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08"/>
    <w:rsid w:val="002434C2"/>
    <w:rsid w:val="004E53A2"/>
    <w:rsid w:val="007B703D"/>
    <w:rsid w:val="009B5408"/>
    <w:rsid w:val="00B630DB"/>
    <w:rsid w:val="00F46E5E"/>
    <w:rsid w:val="00FC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EBF0"/>
  <w15:docId w15:val="{2A577318-4BF4-45F1-809C-1E6D1649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03D"/>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7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70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703D"/>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CC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4572</Words>
  <Characters>26066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dcterms:created xsi:type="dcterms:W3CDTF">2019-05-15T05:17:00Z</dcterms:created>
  <dcterms:modified xsi:type="dcterms:W3CDTF">2019-05-15T05:17:00Z</dcterms:modified>
</cp:coreProperties>
</file>