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55" w:rsidRDefault="001A5B55" w:rsidP="001A5B55">
      <w:pPr>
        <w:jc w:val="center"/>
        <w:rPr>
          <w:sz w:val="28"/>
          <w:szCs w:val="28"/>
          <w:lang w:val="uk-UA"/>
        </w:rPr>
      </w:pPr>
      <w:r>
        <w:rPr>
          <w:noProof/>
          <w:sz w:val="20"/>
        </w:rPr>
        <w:drawing>
          <wp:inline distT="0" distB="0" distL="0" distR="0" wp14:anchorId="02FFA935" wp14:editId="250AF7C0">
            <wp:extent cx="436098" cy="54160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3" cy="54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55" w:rsidRPr="00FB127A" w:rsidRDefault="001A5B55" w:rsidP="001A5B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</w:t>
      </w:r>
      <w:r>
        <w:rPr>
          <w:b/>
          <w:sz w:val="28"/>
          <w:szCs w:val="28"/>
          <w:lang w:val="uk-UA"/>
        </w:rPr>
        <w:t>КРАЇНА</w:t>
      </w:r>
    </w:p>
    <w:p w:rsidR="001A5B55" w:rsidRPr="00FB127A" w:rsidRDefault="001A5B55" w:rsidP="001A5B55">
      <w:pPr>
        <w:jc w:val="center"/>
        <w:rPr>
          <w:b/>
          <w:sz w:val="28"/>
          <w:szCs w:val="28"/>
          <w:lang w:val="uk-UA"/>
        </w:rPr>
      </w:pPr>
    </w:p>
    <w:p w:rsidR="001A5B55" w:rsidRPr="00487808" w:rsidRDefault="001A5B55" w:rsidP="001A5B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СТЕПАНКІВСЬКА СІЛЬСЬКА РАДА</w:t>
      </w:r>
    </w:p>
    <w:p w:rsidR="001A5B55" w:rsidRDefault="001A5B55" w:rsidP="001A5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Тридцять восьм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:rsidR="001A5B55" w:rsidRDefault="001A5B55" w:rsidP="001A5B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1A5B55" w:rsidRDefault="001A5B55" w:rsidP="001A5B55">
      <w:pPr>
        <w:rPr>
          <w:b/>
          <w:sz w:val="28"/>
          <w:szCs w:val="28"/>
          <w:lang w:val="uk-UA"/>
        </w:rPr>
      </w:pPr>
    </w:p>
    <w:p w:rsidR="001A5B55" w:rsidRDefault="001A5B55" w:rsidP="001A5B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03.09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8-00</w:t>
      </w:r>
      <w:r>
        <w:rPr>
          <w:b/>
          <w:sz w:val="28"/>
          <w:szCs w:val="28"/>
          <w:lang w:val="uk-UA"/>
        </w:rPr>
        <w:t>/VII</w:t>
      </w:r>
    </w:p>
    <w:p w:rsidR="001A5B55" w:rsidRDefault="001A5B55" w:rsidP="001A5B55">
      <w:pPr>
        <w:rPr>
          <w:sz w:val="28"/>
          <w:szCs w:val="28"/>
        </w:rPr>
      </w:pPr>
    </w:p>
    <w:p w:rsidR="001A5B55" w:rsidRDefault="001A5B55" w:rsidP="001A5B5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надання </w:t>
      </w:r>
    </w:p>
    <w:p w:rsidR="001A5B55" w:rsidRDefault="001A5B55" w:rsidP="001A5B5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матеріальної допомоги         </w:t>
      </w:r>
    </w:p>
    <w:p w:rsidR="001A5B55" w:rsidRDefault="001A5B55" w:rsidP="001A5B55">
      <w:pPr>
        <w:ind w:left="-540" w:firstLine="540"/>
        <w:rPr>
          <w:b/>
          <w:bCs/>
          <w:sz w:val="28"/>
          <w:szCs w:val="28"/>
          <w:lang w:val="uk-UA"/>
        </w:rPr>
      </w:pPr>
    </w:p>
    <w:p w:rsidR="001A5B55" w:rsidRPr="00ED0A4E" w:rsidRDefault="001A5B55" w:rsidP="001A5B55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Відповідно до пункту 23 частини  1 статті 26 Закону України «Про місцеве самоврядування в Україні», на виконання програми «</w:t>
      </w:r>
      <w:r>
        <w:rPr>
          <w:sz w:val="28"/>
          <w:szCs w:val="28"/>
          <w:lang w:val="uk-UA"/>
        </w:rPr>
        <w:t>Про затвердження Програми «Соціальний захист та допомоги» на 2019 рік</w:t>
      </w:r>
      <w:r>
        <w:rPr>
          <w:bCs/>
          <w:sz w:val="28"/>
          <w:szCs w:val="28"/>
          <w:lang w:val="uk-UA"/>
        </w:rPr>
        <w:t>» затвердженої рішенням сесії №24-25/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 xml:space="preserve">ІІ від 22.12.2018 року, відповідно до рішення сесії </w:t>
      </w:r>
      <w:proofErr w:type="spellStart"/>
      <w:r>
        <w:rPr>
          <w:bCs/>
          <w:sz w:val="28"/>
          <w:szCs w:val="28"/>
          <w:lang w:val="uk-UA"/>
        </w:rPr>
        <w:t>Степанківської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від 22.12.2019 року №24-46/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>ІІ</w:t>
      </w:r>
      <w:r w:rsidRPr="00ED0A4E">
        <w:rPr>
          <w:sz w:val="28"/>
          <w:szCs w:val="28"/>
          <w:lang w:val="uk-UA"/>
        </w:rPr>
        <w:t xml:space="preserve"> </w:t>
      </w:r>
      <w:r w:rsidRPr="00B20B0B">
        <w:rPr>
          <w:sz w:val="28"/>
          <w:szCs w:val="28"/>
          <w:lang w:val="uk-UA"/>
        </w:rPr>
        <w:t>«Про бюджет</w:t>
      </w:r>
      <w:r>
        <w:rPr>
          <w:sz w:val="28"/>
          <w:szCs w:val="28"/>
          <w:lang w:val="uk-UA"/>
        </w:rPr>
        <w:t xml:space="preserve"> об’єднаної територіальної громади на 2019 рік», рішення сесії </w:t>
      </w:r>
      <w:r w:rsidRPr="007B144F">
        <w:rPr>
          <w:sz w:val="28"/>
          <w:szCs w:val="28"/>
          <w:lang w:val="uk-UA"/>
        </w:rPr>
        <w:t>від 17.05.2019 року</w:t>
      </w:r>
      <w:r w:rsidRPr="007B144F">
        <w:rPr>
          <w:sz w:val="28"/>
          <w:szCs w:val="28"/>
          <w:lang w:val="uk-UA"/>
        </w:rPr>
        <w:tab/>
        <w:t>№31-1/VII «</w:t>
      </w:r>
      <w:r w:rsidRPr="001A5B55">
        <w:rPr>
          <w:rStyle w:val="3"/>
          <w:b w:val="0"/>
          <w:sz w:val="28"/>
          <w:szCs w:val="28"/>
          <w:lang w:val="uk-UA"/>
        </w:rPr>
        <w:t>Про затвердження Положення про порядок надання одноразової грошової матеріальної допомоги громадянам, які опинилися в складних життєвих обставинах та іншим категоріям громадян,</w:t>
      </w:r>
      <w:r>
        <w:rPr>
          <w:rStyle w:val="3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згідно поданих заяв громадян, за погодженням з постійно діючою комісією з гуманітарних питань та довідки відділу фінансів, економічного розвитку та інвестицій про</w:t>
      </w:r>
      <w:r>
        <w:rPr>
          <w:bCs/>
          <w:sz w:val="28"/>
          <w:szCs w:val="28"/>
          <w:lang w:val="uk-UA"/>
        </w:rPr>
        <w:t xml:space="preserve"> залишок асигнувань станом на 01.10</w:t>
      </w:r>
      <w:r>
        <w:rPr>
          <w:bCs/>
          <w:sz w:val="28"/>
          <w:szCs w:val="28"/>
          <w:lang w:val="uk-UA"/>
        </w:rPr>
        <w:t xml:space="preserve">.2019 року, сесія </w:t>
      </w:r>
      <w:proofErr w:type="spellStart"/>
      <w:r>
        <w:rPr>
          <w:bCs/>
          <w:sz w:val="28"/>
          <w:szCs w:val="28"/>
          <w:lang w:val="uk-UA"/>
        </w:rPr>
        <w:t>Степанківської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</w:t>
      </w:r>
    </w:p>
    <w:p w:rsidR="001A5B55" w:rsidRDefault="001A5B55" w:rsidP="001A5B55">
      <w:pPr>
        <w:ind w:firstLine="567"/>
        <w:jc w:val="both"/>
        <w:rPr>
          <w:bCs/>
          <w:sz w:val="28"/>
          <w:szCs w:val="28"/>
          <w:lang w:val="uk-UA"/>
        </w:rPr>
      </w:pPr>
    </w:p>
    <w:p w:rsidR="001A5B55" w:rsidRDefault="001A5B55" w:rsidP="001A5B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1A5B55" w:rsidRDefault="001A5B55" w:rsidP="001A5B55">
      <w:pPr>
        <w:tabs>
          <w:tab w:val="left" w:pos="284"/>
          <w:tab w:val="left" w:pos="426"/>
        </w:tabs>
        <w:spacing w:line="276" w:lineRule="auto"/>
        <w:rPr>
          <w:bCs/>
          <w:sz w:val="28"/>
          <w:szCs w:val="28"/>
          <w:lang w:val="uk-UA"/>
        </w:rPr>
      </w:pPr>
    </w:p>
    <w:p w:rsidR="001A5B55" w:rsidRDefault="001A5B55" w:rsidP="001A5B5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матеріальну допомогу згідно з додатком 1.</w:t>
      </w:r>
    </w:p>
    <w:p w:rsidR="001A5B55" w:rsidRDefault="001A5B55" w:rsidP="001A5B55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Протокол засідання депутатської комісії з гуманітарних питань </w:t>
      </w:r>
      <w:r>
        <w:rPr>
          <w:bCs/>
          <w:sz w:val="28"/>
          <w:szCs w:val="28"/>
          <w:lang w:val="uk-UA"/>
        </w:rPr>
        <w:t>№8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 02.10</w:t>
      </w:r>
      <w:r>
        <w:rPr>
          <w:bCs/>
          <w:sz w:val="28"/>
          <w:szCs w:val="28"/>
          <w:lang w:val="uk-UA"/>
        </w:rPr>
        <w:t>.2019 року є невід</w:t>
      </w:r>
      <w:r w:rsidRPr="003B5A1F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ємною частиною даного рішення.</w:t>
      </w:r>
    </w:p>
    <w:p w:rsidR="001A5B55" w:rsidRPr="003B5A1F" w:rsidRDefault="001A5B55" w:rsidP="001A5B55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Довідка відділу фінансів, економічного розвитку та інвестицій виконавчого комітету </w:t>
      </w:r>
      <w:proofErr w:type="spellStart"/>
      <w:r>
        <w:rPr>
          <w:bCs/>
          <w:sz w:val="28"/>
          <w:szCs w:val="28"/>
          <w:lang w:val="uk-UA"/>
        </w:rPr>
        <w:t>Степанківської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для комісії з гуманітарних питань є</w:t>
      </w:r>
      <w:r w:rsidRPr="00ED29B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невід</w:t>
      </w:r>
      <w:r w:rsidRPr="003B5A1F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ємною частиною даного рішення.</w:t>
      </w:r>
    </w:p>
    <w:p w:rsidR="001A5B55" w:rsidRPr="001321F3" w:rsidRDefault="001A5B55" w:rsidP="001A5B55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1321F3">
        <w:rPr>
          <w:bCs/>
          <w:sz w:val="28"/>
          <w:szCs w:val="28"/>
          <w:lang w:val="uk-UA"/>
        </w:rPr>
        <w:t xml:space="preserve">Головному бухгалтеру виконавчого комітету </w:t>
      </w:r>
      <w:proofErr w:type="spellStart"/>
      <w:r w:rsidRPr="001321F3">
        <w:rPr>
          <w:bCs/>
          <w:sz w:val="28"/>
          <w:szCs w:val="28"/>
          <w:lang w:val="uk-UA"/>
        </w:rPr>
        <w:t>Степанківської</w:t>
      </w:r>
      <w:proofErr w:type="spellEnd"/>
      <w:r w:rsidRPr="001321F3">
        <w:rPr>
          <w:bCs/>
          <w:sz w:val="28"/>
          <w:szCs w:val="28"/>
          <w:lang w:val="uk-UA"/>
        </w:rPr>
        <w:t xml:space="preserve"> сільської ради Шульгіній Л.М. виплатити матеріальну допомогу за рахунок бюджетних коштів.</w:t>
      </w:r>
    </w:p>
    <w:p w:rsidR="001A5B55" w:rsidRDefault="001A5B55" w:rsidP="001A5B5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та  комісію з гу</w:t>
      </w:r>
      <w:bookmarkStart w:id="0" w:name="_GoBack"/>
      <w:bookmarkEnd w:id="0"/>
      <w:r>
        <w:rPr>
          <w:bCs/>
          <w:sz w:val="28"/>
          <w:szCs w:val="28"/>
          <w:lang w:val="uk-UA"/>
        </w:rPr>
        <w:t>манітарних питань.</w:t>
      </w:r>
    </w:p>
    <w:p w:rsidR="001A5B55" w:rsidRDefault="001A5B55" w:rsidP="001A5B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Сільський голова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8E4452" w:rsidRDefault="008E4452"/>
    <w:sectPr w:rsidR="008E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D"/>
    <w:rsid w:val="001A5B55"/>
    <w:rsid w:val="008E4452"/>
    <w:rsid w:val="00E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2019-09-30T09:22:00Z</dcterms:created>
  <dcterms:modified xsi:type="dcterms:W3CDTF">2019-09-30T09:24:00Z</dcterms:modified>
</cp:coreProperties>
</file>