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700"/>
        <w:gridCol w:w="820"/>
        <w:gridCol w:w="3900"/>
        <w:gridCol w:w="1400"/>
        <w:gridCol w:w="1400"/>
        <w:gridCol w:w="1400"/>
        <w:gridCol w:w="1400"/>
        <w:gridCol w:w="1680"/>
        <w:gridCol w:w="640"/>
        <w:gridCol w:w="580"/>
        <w:gridCol w:w="2020"/>
        <w:gridCol w:w="40"/>
        <w:gridCol w:w="440"/>
      </w:tblGrid>
      <w:tr w:rsidR="00D84D5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D84D58" w:rsidRDefault="00D84D58">
            <w:pPr>
              <w:pStyle w:val="EMPTYCELLSTYLE"/>
            </w:pPr>
          </w:p>
        </w:tc>
        <w:tc>
          <w:tcPr>
            <w:tcW w:w="39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68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6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58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20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940" w:type="dxa"/>
            <w:gridSpan w:val="11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2019-3 )</w:t>
            </w:r>
          </w:p>
        </w:tc>
        <w:tc>
          <w:tcPr>
            <w:tcW w:w="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D84D58" w:rsidRDefault="00D84D58">
            <w:pPr>
              <w:pStyle w:val="EMPTYCELLSTYLE"/>
            </w:pPr>
          </w:p>
        </w:tc>
        <w:tc>
          <w:tcPr>
            <w:tcW w:w="39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68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6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58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20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84D58" w:rsidRDefault="00EC3335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84D58" w:rsidRDefault="00EC3335">
            <w:r>
              <w:t xml:space="preserve"> ( 0 ) ( 2 )</w:t>
            </w:r>
          </w:p>
        </w:tc>
        <w:tc>
          <w:tcPr>
            <w:tcW w:w="6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58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20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D84D58" w:rsidRDefault="00EC333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84D58" w:rsidRDefault="00EC3335">
            <w:r>
              <w:t xml:space="preserve">2.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84D58" w:rsidRDefault="00EC3335">
            <w:r>
              <w:t xml:space="preserve"> ( 0 ) ( 2 )</w:t>
            </w:r>
          </w:p>
        </w:tc>
        <w:tc>
          <w:tcPr>
            <w:tcW w:w="6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58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20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D58" w:rsidRDefault="00EC333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D58" w:rsidRDefault="00EC3335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84D58" w:rsidRDefault="00EC3335">
            <w:pPr>
              <w:jc w:val="both"/>
            </w:pPr>
            <w:r>
              <w:t xml:space="preserve">3.Забезпечення діяльності </w:t>
            </w:r>
            <w:proofErr w:type="spellStart"/>
            <w:r>
              <w:t>місцевої</w:t>
            </w:r>
            <w:proofErr w:type="spellEnd"/>
            <w:r>
              <w:t xml:space="preserve"> </w:t>
            </w:r>
            <w:proofErr w:type="spellStart"/>
            <w:r>
              <w:t>пожежної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</w:p>
        </w:tc>
        <w:tc>
          <w:tcPr>
            <w:tcW w:w="29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84D58" w:rsidRDefault="00EC3335">
            <w:r>
              <w:t xml:space="preserve"> ( 0 ) ( 2 ) ( 1 ) ( 8 ) ( 1 ) ( 3 ) ( 0 ) </w:t>
            </w:r>
          </w:p>
        </w:tc>
        <w:tc>
          <w:tcPr>
            <w:tcW w:w="20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D84D58" w:rsidRDefault="00EC333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D58" w:rsidRDefault="00EC3335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2019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pStyle w:val="EMPTYCELLSTYLE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right="60"/>
              <w:jc w:val="right"/>
            </w:pPr>
            <w:r>
              <w:rPr>
                <w:sz w:val="16"/>
              </w:rPr>
              <w:t>852 903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right="60"/>
              <w:jc w:val="right"/>
            </w:pPr>
            <w:r>
              <w:rPr>
                <w:sz w:val="16"/>
              </w:rPr>
              <w:t>228 618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понаднормових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ситимулюючих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тощо</w:t>
            </w:r>
            <w:proofErr w:type="spellEnd"/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right="60"/>
              <w:jc w:val="right"/>
            </w:pPr>
            <w:r>
              <w:rPr>
                <w:sz w:val="16"/>
              </w:rPr>
              <w:t>187 639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right="60"/>
              <w:jc w:val="right"/>
            </w:pPr>
            <w:r>
              <w:rPr>
                <w:sz w:val="16"/>
              </w:rPr>
              <w:t>50 302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right="60"/>
              <w:jc w:val="right"/>
            </w:pPr>
            <w:r>
              <w:rPr>
                <w:sz w:val="16"/>
              </w:rPr>
              <w:t>120 000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right="60"/>
              <w:jc w:val="right"/>
            </w:pPr>
            <w:r>
              <w:rPr>
                <w:sz w:val="16"/>
              </w:rPr>
              <w:t>119 437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паливно-мастильних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тощо</w:t>
            </w:r>
            <w:proofErr w:type="spellEnd"/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right="60"/>
              <w:jc w:val="right"/>
            </w:pPr>
            <w:r>
              <w:rPr>
                <w:sz w:val="16"/>
              </w:rPr>
              <w:t>18 480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ремонтів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страховок,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тощо</w:t>
            </w:r>
            <w:proofErr w:type="spellEnd"/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4D58" w:rsidRDefault="00EC33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4D58" w:rsidRDefault="00EC333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4D58" w:rsidRDefault="00EC3335">
            <w:pPr>
              <w:ind w:right="60"/>
              <w:jc w:val="right"/>
            </w:pPr>
            <w:r>
              <w:rPr>
                <w:b/>
                <w:sz w:val="16"/>
              </w:rPr>
              <w:t>1 175 542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4D58" w:rsidRDefault="00EC3335">
            <w:pPr>
              <w:ind w:right="60"/>
              <w:jc w:val="right"/>
            </w:pPr>
            <w:r>
              <w:rPr>
                <w:b/>
                <w:sz w:val="16"/>
              </w:rPr>
              <w:t>416 837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4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4D58" w:rsidRDefault="00EC3335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контролю за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дотриманням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протипожежних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вимог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запобігання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пожежам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нещасним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випадкам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гасіння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пожеж</w:t>
            </w:r>
            <w:proofErr w:type="spellEnd"/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4D58" w:rsidRDefault="00EC33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особового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складу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right="60"/>
              <w:jc w:val="right"/>
            </w:pPr>
            <w:r>
              <w:rPr>
                <w:sz w:val="14"/>
              </w:rPr>
              <w:t>13,00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right="60"/>
              <w:jc w:val="right"/>
            </w:pPr>
            <w:r>
              <w:rPr>
                <w:sz w:val="14"/>
              </w:rPr>
              <w:t>13,00</w:t>
            </w: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видатків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кошторис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right="60"/>
              <w:jc w:val="right"/>
            </w:pPr>
            <w:r>
              <w:rPr>
                <w:sz w:val="14"/>
              </w:rPr>
              <w:t>1180542,00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right="60"/>
              <w:jc w:val="right"/>
            </w:pPr>
            <w:r>
              <w:rPr>
                <w:sz w:val="14"/>
              </w:rPr>
              <w:t>1593379,00</w:t>
            </w: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4D58" w:rsidRDefault="00EC333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виїздів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об’єкти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пожежного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нагляду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right="60"/>
              <w:jc w:val="right"/>
            </w:pPr>
            <w:r>
              <w:rPr>
                <w:sz w:val="14"/>
              </w:rPr>
              <w:t>90,00</w:t>
            </w: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4D58" w:rsidRDefault="00EC3335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ліквідацію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однієї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пожежі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розрахунки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right="60"/>
              <w:jc w:val="right"/>
            </w:pPr>
            <w:r>
              <w:rPr>
                <w:sz w:val="14"/>
              </w:rPr>
              <w:t>2800,00</w:t>
            </w: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D84D58" w:rsidRDefault="00D84D58">
            <w:pPr>
              <w:pStyle w:val="EMPTYCELLSTYLE"/>
            </w:pPr>
          </w:p>
        </w:tc>
        <w:tc>
          <w:tcPr>
            <w:tcW w:w="39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68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6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58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20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4D58" w:rsidRDefault="00D84D58"/>
        </w:tc>
        <w:tc>
          <w:tcPr>
            <w:tcW w:w="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D84D58" w:rsidRDefault="00D84D5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8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39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2320" w:type="dxa"/>
            <w:gridSpan w:val="2"/>
          </w:tcPr>
          <w:p w:rsidR="00D84D58" w:rsidRDefault="00D84D58">
            <w:pPr>
              <w:pStyle w:val="EMPTYCELLSTYLE"/>
            </w:pPr>
          </w:p>
        </w:tc>
        <w:tc>
          <w:tcPr>
            <w:tcW w:w="58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20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4D58" w:rsidRDefault="00EC3335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динаміка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обсягів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збитків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завданих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пожежами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надзвичайними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ситуаціями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порівняно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попереднім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роком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розрахунки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EC3335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7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8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39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2320" w:type="dxa"/>
            <w:gridSpan w:val="2"/>
          </w:tcPr>
          <w:p w:rsidR="00D84D58" w:rsidRDefault="00D84D58">
            <w:pPr>
              <w:pStyle w:val="EMPTYCELLSTYLE"/>
            </w:pPr>
          </w:p>
        </w:tc>
        <w:tc>
          <w:tcPr>
            <w:tcW w:w="58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20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2020-2021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jc w:val="center"/>
            </w:pPr>
            <w:r>
              <w:rPr>
                <w:sz w:val="16"/>
              </w:rPr>
              <w:t>2020рік (прогноз)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2020-2021 роки</w:t>
            </w: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pStyle w:val="EMPTYCELLSTYLE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84D58" w:rsidRDefault="00EC3335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D84D58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D84D5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D84D5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D84D5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D84D58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D58" w:rsidRDefault="00D84D58">
            <w:pPr>
              <w:ind w:left="60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EC333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4D58" w:rsidRDefault="00D84D5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4D58" w:rsidRDefault="00D84D5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4D58" w:rsidRDefault="00D84D5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4D58" w:rsidRDefault="00D84D58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D58" w:rsidRDefault="00D84D58">
            <w:pPr>
              <w:jc w:val="center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D58" w:rsidRDefault="00D84D58">
            <w:pPr>
              <w:pStyle w:val="EMPTYCELLSTYLE"/>
            </w:pPr>
          </w:p>
        </w:tc>
        <w:tc>
          <w:tcPr>
            <w:tcW w:w="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7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8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39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2320" w:type="dxa"/>
            <w:gridSpan w:val="2"/>
          </w:tcPr>
          <w:p w:rsidR="00D84D58" w:rsidRDefault="00D84D58">
            <w:pPr>
              <w:pStyle w:val="EMPTYCELLSTYLE"/>
            </w:pPr>
          </w:p>
        </w:tc>
        <w:tc>
          <w:tcPr>
            <w:tcW w:w="58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20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7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D58" w:rsidRDefault="00EC3335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D58" w:rsidRDefault="00EC3335" w:rsidP="00DA7C32">
            <w:pPr>
              <w:jc w:val="center"/>
            </w:pPr>
            <w:r>
              <w:t>І.М. Чекаленко</w:t>
            </w:r>
          </w:p>
        </w:tc>
        <w:tc>
          <w:tcPr>
            <w:tcW w:w="20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7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8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39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D58" w:rsidRDefault="00EC333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D58" w:rsidRDefault="00EC333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7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D58" w:rsidRDefault="00EC3335">
            <w:proofErr w:type="spellStart"/>
            <w:r>
              <w:rPr>
                <w:b/>
              </w:rPr>
              <w:t>Спец.І</w:t>
            </w:r>
            <w:proofErr w:type="spellEnd"/>
            <w:r>
              <w:rPr>
                <w:b/>
              </w:rPr>
              <w:t xml:space="preserve"> категор.від.план.,</w:t>
            </w:r>
            <w:proofErr w:type="spellStart"/>
            <w:r>
              <w:rPr>
                <w:b/>
              </w:rPr>
              <w:t>бух.обл</w:t>
            </w:r>
            <w:proofErr w:type="spellEnd"/>
            <w:r>
              <w:rPr>
                <w:b/>
              </w:rPr>
              <w:t xml:space="preserve">.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D58" w:rsidRDefault="00EC3335" w:rsidP="00DA7C32">
            <w:pPr>
              <w:jc w:val="center"/>
            </w:pPr>
            <w:r>
              <w:t>Л.В.</w:t>
            </w:r>
            <w:r w:rsidR="00DA7C32">
              <w:rPr>
                <w:lang w:val="uk-UA"/>
              </w:rPr>
              <w:t xml:space="preserve"> </w:t>
            </w:r>
            <w:proofErr w:type="spellStart"/>
            <w:r>
              <w:t>Ковальова</w:t>
            </w:r>
            <w:proofErr w:type="spellEnd"/>
          </w:p>
        </w:tc>
        <w:tc>
          <w:tcPr>
            <w:tcW w:w="20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7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8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39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D58" w:rsidRDefault="00EC333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D58" w:rsidRDefault="00EC333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470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7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8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39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40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2320" w:type="dxa"/>
            <w:gridSpan w:val="2"/>
          </w:tcPr>
          <w:p w:rsidR="00D84D58" w:rsidRDefault="00D84D58">
            <w:pPr>
              <w:pStyle w:val="EMPTYCELLSTYLE"/>
            </w:pPr>
          </w:p>
        </w:tc>
        <w:tc>
          <w:tcPr>
            <w:tcW w:w="58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20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  <w:tr w:rsidR="00D84D5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4D58" w:rsidRDefault="00D84D58">
            <w:bookmarkStart w:id="0" w:name="_GoBack"/>
            <w:bookmarkEnd w:id="0"/>
          </w:p>
        </w:tc>
        <w:tc>
          <w:tcPr>
            <w:tcW w:w="20" w:type="dxa"/>
          </w:tcPr>
          <w:p w:rsidR="00D84D58" w:rsidRDefault="00D84D58">
            <w:pPr>
              <w:pStyle w:val="EMPTYCELLSTYLE"/>
            </w:pPr>
          </w:p>
        </w:tc>
        <w:tc>
          <w:tcPr>
            <w:tcW w:w="440" w:type="dxa"/>
          </w:tcPr>
          <w:p w:rsidR="00D84D58" w:rsidRDefault="00D84D58">
            <w:pPr>
              <w:pStyle w:val="EMPTYCELLSTYLE"/>
            </w:pPr>
          </w:p>
        </w:tc>
      </w:tr>
    </w:tbl>
    <w:p w:rsidR="00000000" w:rsidRDefault="00EC3335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58"/>
    <w:rsid w:val="00D84D58"/>
    <w:rsid w:val="00DA7C32"/>
    <w:rsid w:val="00DF477D"/>
    <w:rsid w:val="00E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74C3"/>
  <w15:docId w15:val="{07712743-AB4E-4410-9BF2-D27BEF4E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2019-10-22T11:29:00Z</dcterms:created>
  <dcterms:modified xsi:type="dcterms:W3CDTF">2019-10-22T11:30:00Z</dcterms:modified>
</cp:coreProperties>
</file>