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"/>
        <w:gridCol w:w="1"/>
        <w:gridCol w:w="37"/>
        <w:gridCol w:w="3"/>
        <w:gridCol w:w="1"/>
        <w:gridCol w:w="381"/>
        <w:gridCol w:w="175"/>
        <w:gridCol w:w="47"/>
        <w:gridCol w:w="193"/>
        <w:gridCol w:w="200"/>
        <w:gridCol w:w="109"/>
        <w:gridCol w:w="1445"/>
        <w:gridCol w:w="622"/>
        <w:gridCol w:w="124"/>
        <w:gridCol w:w="37"/>
        <w:gridCol w:w="281"/>
        <w:gridCol w:w="341"/>
        <w:gridCol w:w="3"/>
        <w:gridCol w:w="18"/>
        <w:gridCol w:w="260"/>
        <w:gridCol w:w="160"/>
        <w:gridCol w:w="322"/>
        <w:gridCol w:w="258"/>
        <w:gridCol w:w="47"/>
        <w:gridCol w:w="33"/>
        <w:gridCol w:w="40"/>
        <w:gridCol w:w="43"/>
        <w:gridCol w:w="20"/>
        <w:gridCol w:w="5"/>
        <w:gridCol w:w="352"/>
        <w:gridCol w:w="305"/>
        <w:gridCol w:w="40"/>
        <w:gridCol w:w="135"/>
        <w:gridCol w:w="46"/>
        <w:gridCol w:w="54"/>
        <w:gridCol w:w="267"/>
        <w:gridCol w:w="7"/>
        <w:gridCol w:w="46"/>
        <w:gridCol w:w="14"/>
        <w:gridCol w:w="395"/>
        <w:gridCol w:w="91"/>
        <w:gridCol w:w="29"/>
        <w:gridCol w:w="40"/>
        <w:gridCol w:w="11"/>
        <w:gridCol w:w="100"/>
        <w:gridCol w:w="420"/>
        <w:gridCol w:w="59"/>
        <w:gridCol w:w="12"/>
        <w:gridCol w:w="249"/>
        <w:gridCol w:w="32"/>
        <w:gridCol w:w="48"/>
        <w:gridCol w:w="32"/>
        <w:gridCol w:w="48"/>
        <w:gridCol w:w="92"/>
        <w:gridCol w:w="8"/>
        <w:gridCol w:w="383"/>
        <w:gridCol w:w="137"/>
        <w:gridCol w:w="154"/>
        <w:gridCol w:w="10"/>
        <w:gridCol w:w="10"/>
        <w:gridCol w:w="126"/>
        <w:gridCol w:w="35"/>
        <w:gridCol w:w="45"/>
        <w:gridCol w:w="100"/>
        <w:gridCol w:w="96"/>
        <w:gridCol w:w="50"/>
        <w:gridCol w:w="432"/>
        <w:gridCol w:w="42"/>
        <w:gridCol w:w="140"/>
        <w:gridCol w:w="29"/>
        <w:gridCol w:w="31"/>
        <w:gridCol w:w="69"/>
        <w:gridCol w:w="10"/>
        <w:gridCol w:w="1"/>
        <w:gridCol w:w="59"/>
        <w:gridCol w:w="41"/>
        <w:gridCol w:w="200"/>
        <w:gridCol w:w="281"/>
        <w:gridCol w:w="39"/>
        <w:gridCol w:w="32"/>
        <w:gridCol w:w="268"/>
        <w:gridCol w:w="80"/>
        <w:gridCol w:w="63"/>
        <w:gridCol w:w="37"/>
        <w:gridCol w:w="95"/>
        <w:gridCol w:w="8"/>
        <w:gridCol w:w="201"/>
        <w:gridCol w:w="80"/>
        <w:gridCol w:w="236"/>
        <w:gridCol w:w="200"/>
        <w:gridCol w:w="80"/>
        <w:gridCol w:w="59"/>
        <w:gridCol w:w="41"/>
        <w:gridCol w:w="66"/>
        <w:gridCol w:w="94"/>
        <w:gridCol w:w="127"/>
        <w:gridCol w:w="14"/>
        <w:gridCol w:w="6"/>
        <w:gridCol w:w="100"/>
        <w:gridCol w:w="313"/>
        <w:gridCol w:w="40"/>
        <w:gridCol w:w="60"/>
        <w:gridCol w:w="80"/>
        <w:gridCol w:w="100"/>
        <w:gridCol w:w="69"/>
        <w:gridCol w:w="120"/>
        <w:gridCol w:w="318"/>
        <w:gridCol w:w="3"/>
        <w:gridCol w:w="310"/>
        <w:gridCol w:w="80"/>
        <w:gridCol w:w="69"/>
        <w:gridCol w:w="31"/>
        <w:gridCol w:w="92"/>
        <w:gridCol w:w="80"/>
        <w:gridCol w:w="388"/>
        <w:gridCol w:w="52"/>
        <w:gridCol w:w="2"/>
        <w:gridCol w:w="98"/>
        <w:gridCol w:w="2"/>
        <w:gridCol w:w="6"/>
        <w:gridCol w:w="100"/>
        <w:gridCol w:w="80"/>
        <w:gridCol w:w="40"/>
        <w:gridCol w:w="55"/>
        <w:gridCol w:w="25"/>
        <w:gridCol w:w="156"/>
        <w:gridCol w:w="542"/>
        <w:gridCol w:w="122"/>
        <w:gridCol w:w="59"/>
        <w:gridCol w:w="1"/>
        <w:gridCol w:w="38"/>
        <w:gridCol w:w="1"/>
        <w:gridCol w:w="1"/>
        <w:gridCol w:w="38"/>
        <w:gridCol w:w="1"/>
        <w:gridCol w:w="1"/>
        <w:gridCol w:w="38"/>
        <w:gridCol w:w="1"/>
        <w:gridCol w:w="1"/>
        <w:gridCol w:w="360"/>
      </w:tblGrid>
      <w:tr w:rsidR="00CE4CC6" w:rsidTr="00C35438">
        <w:trPr>
          <w:trHeight w:hRule="exact" w:val="44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000" w:type="dxa"/>
            <w:gridSpan w:val="12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9860" w:type="dxa"/>
            <w:gridSpan w:val="6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4CC6" w:rsidRDefault="00C35438">
            <w:r>
              <w:t xml:space="preserve"> ( 0 ) ( 2 )</w:t>
            </w: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9860" w:type="dxa"/>
            <w:gridSpan w:val="66"/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9860" w:type="dxa"/>
            <w:gridSpan w:val="6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4CC6" w:rsidRDefault="00C35438">
            <w:r>
              <w:t xml:space="preserve">2.Виконавчий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4CC6" w:rsidRDefault="00C35438">
            <w:r>
              <w:t xml:space="preserve"> ( 0 ) ( 2 ) ( 1 )</w:t>
            </w: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986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9860" w:type="dxa"/>
            <w:gridSpan w:val="6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4CC6" w:rsidRDefault="00C35438">
            <w:pPr>
              <w:jc w:val="both"/>
            </w:pPr>
            <w:r>
              <w:t xml:space="preserve">3.Організація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3000" w:type="dxa"/>
            <w:gridSpan w:val="3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4CC6" w:rsidRDefault="00C35438">
            <w:r>
              <w:t xml:space="preserve"> ( 0 ) ( 2 ) ( 1 ) ( 3 ) ( 2 ) ( 1 ) ( 0 ) </w:t>
            </w: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9860" w:type="dxa"/>
            <w:gridSpan w:val="66"/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4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00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35438">
            <w:pPr>
              <w:spacing w:after="200"/>
              <w:ind w:left="500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CE4CC6" w:rsidRDefault="00C35438">
            <w:pPr>
              <w:ind w:left="50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35438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600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172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98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8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Pr="00822114" w:rsidRDefault="00822114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49963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822114">
            <w:pPr>
              <w:ind w:right="6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49963</w:t>
            </w:r>
          </w:p>
          <w:p w:rsidR="00822114" w:rsidRPr="00822114" w:rsidRDefault="0082211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90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фізичних осіб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23 796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23 796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4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360" w:type="dxa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00" w:type="dxa"/>
          </w:tcPr>
          <w:p w:rsidR="00CE4CC6" w:rsidRDefault="00CE4CC6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фізичних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</w:t>
            </w:r>
          </w:p>
        </w:tc>
        <w:tc>
          <w:tcPr>
            <w:tcW w:w="6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822114">
            <w:pPr>
              <w:ind w:right="60"/>
              <w:jc w:val="right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49963</w:t>
            </w:r>
          </w:p>
          <w:p w:rsidR="00822114" w:rsidRPr="00822114" w:rsidRDefault="0082211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23 796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822114">
            <w:pPr>
              <w:ind w:right="60"/>
              <w:jc w:val="right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73759</w:t>
            </w:r>
          </w:p>
          <w:p w:rsidR="00822114" w:rsidRPr="00822114" w:rsidRDefault="00822114">
            <w:pPr>
              <w:ind w:right="60"/>
              <w:jc w:val="right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062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80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5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40 953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19 505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60 458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8 346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9 010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4 291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13 301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1 837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1 837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49 963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23 796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73 759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5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104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104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37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5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6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49 963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23 796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73 759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49 963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23 796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73 759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104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820"/>
        </w:trPr>
        <w:tc>
          <w:tcPr>
            <w:tcW w:w="1692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612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598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  <w:tc>
          <w:tcPr>
            <w:tcW w:w="18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80" w:type="dxa"/>
            <w:gridSpan w:val="1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робіт</w:t>
            </w:r>
            <w:proofErr w:type="spellEnd"/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органцізацією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49963,00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23795,79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73758,79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10183,00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10183,00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безробітних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беруть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участь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розпорядження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111,00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111,00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222,00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безробітного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450,11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214,38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664,49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2545,75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2545,75</w:t>
            </w: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296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8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2360" w:type="dxa"/>
            <w:gridSpan w:val="9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10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10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4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10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Обов`язкові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40 953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19 505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за тарифами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окладами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40 953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19 505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40 953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19 505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8 346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40"/>
        </w:trPr>
        <w:tc>
          <w:tcPr>
            <w:tcW w:w="40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E4CC6" w:rsidRDefault="00CE4CC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220"/>
        </w:trPr>
        <w:tc>
          <w:tcPr>
            <w:tcW w:w="1692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44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  <w:pageBreakBefore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8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2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569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8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42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22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28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3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189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3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73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8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4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73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3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902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9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4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Робітники</w:t>
            </w:r>
            <w:proofErr w:type="spellEnd"/>
          </w:p>
        </w:tc>
        <w:tc>
          <w:tcPr>
            <w:tcW w:w="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111,00</w:t>
            </w:r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ind w:left="60"/>
              <w:jc w:val="center"/>
            </w:pPr>
          </w:p>
        </w:tc>
        <w:tc>
          <w:tcPr>
            <w:tcW w:w="2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111,00</w:t>
            </w:r>
          </w:p>
        </w:tc>
        <w:tc>
          <w:tcPr>
            <w:tcW w:w="9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4,00</w:t>
            </w: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8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2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569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8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42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22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28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3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64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6117" w:type="dxa"/>
            <w:gridSpan w:val="13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4752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9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3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1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79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689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692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</w:t>
            </w: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49 963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19 505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69 468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674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10 183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49 963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19 505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69 468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42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9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3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11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79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689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1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8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2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569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8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8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42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22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28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823" w:type="dxa"/>
            <w:gridSpan w:val="9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</w:tcPr>
          <w:p w:rsidR="00CE4CC6" w:rsidRDefault="00CE4CC6">
            <w:pPr>
              <w:pStyle w:val="EMPTYCELLSTYLE"/>
            </w:pPr>
          </w:p>
        </w:tc>
        <w:tc>
          <w:tcPr>
            <w:tcW w:w="90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78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2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58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52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2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1" w:type="dxa"/>
            <w:gridSpan w:val="5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780"/>
        </w:trPr>
        <w:tc>
          <w:tcPr>
            <w:tcW w:w="1692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  <w:pageBreakBefore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45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4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44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431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592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592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06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1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25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45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4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44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64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6116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6116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35438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" у 2018 </w:t>
            </w:r>
            <w:proofErr w:type="spellStart"/>
            <w:r>
              <w:t>роцізобов'язання</w:t>
            </w:r>
            <w:proofErr w:type="spellEnd"/>
            <w:r>
              <w:t xml:space="preserve"> брались в межах </w:t>
            </w:r>
            <w:proofErr w:type="spellStart"/>
            <w:r>
              <w:t>затверджених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,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використані</w:t>
            </w:r>
            <w:proofErr w:type="spellEnd"/>
            <w:r>
              <w:t xml:space="preserve">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призначенням</w:t>
            </w:r>
            <w:proofErr w:type="spellEnd"/>
            <w:r>
              <w:t xml:space="preserve"> та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</w:t>
            </w:r>
            <w:proofErr w:type="spellStart"/>
            <w:r>
              <w:t>розрахований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індексу</w:t>
            </w:r>
            <w:proofErr w:type="spellEnd"/>
            <w:r>
              <w:t xml:space="preserve"> </w:t>
            </w:r>
            <w:proofErr w:type="spellStart"/>
            <w:r>
              <w:t>інфляції</w:t>
            </w:r>
            <w:proofErr w:type="spellEnd"/>
            <w:r>
              <w:t xml:space="preserve"> та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45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4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44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6117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445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6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7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58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2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5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94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525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2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3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5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5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52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left="60"/>
            </w:pP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52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4852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5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5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40" w:type="dxa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80" w:type="dxa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8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85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2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5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5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285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5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40 953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40 953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9 010</w:t>
            </w:r>
          </w:p>
        </w:tc>
        <w:tc>
          <w:tcPr>
            <w:tcW w:w="1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9 010</w:t>
            </w:r>
          </w:p>
        </w:tc>
        <w:tc>
          <w:tcPr>
            <w:tcW w:w="1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1 837</w:t>
            </w:r>
          </w:p>
        </w:tc>
        <w:tc>
          <w:tcPr>
            <w:tcW w:w="1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sz w:val="16"/>
              </w:rPr>
              <w:t>1 837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22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45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4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44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400"/>
        </w:trPr>
        <w:tc>
          <w:tcPr>
            <w:tcW w:w="402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6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45" w:type="dxa"/>
          </w:tcPr>
          <w:p w:rsidR="00CE4CC6" w:rsidRDefault="00CE4CC6">
            <w:pPr>
              <w:pStyle w:val="EMPTYCELLSTYLE"/>
            </w:pPr>
          </w:p>
        </w:tc>
        <w:tc>
          <w:tcPr>
            <w:tcW w:w="1064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341" w:type="dxa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842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44" w:type="dxa"/>
            <w:gridSpan w:val="11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9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41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7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4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662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5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1" w:type="dxa"/>
            <w:gridSpan w:val="2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  <w:pageBreakBefore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64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49 963</w:t>
            </w:r>
          </w:p>
        </w:tc>
        <w:tc>
          <w:tcPr>
            <w:tcW w:w="1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49 963</w:t>
            </w:r>
          </w:p>
        </w:tc>
        <w:tc>
          <w:tcPr>
            <w:tcW w:w="12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35438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8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64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35438" w:rsidTr="00C35438">
        <w:trPr>
          <w:trHeight w:hRule="exact" w:val="8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64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64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8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4106" w:type="dxa"/>
            <w:gridSpan w:val="109"/>
            <w:tcMar>
              <w:top w:w="8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C6" w:rsidRDefault="00C354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70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1</w:t>
            </w:r>
          </w:p>
        </w:tc>
        <w:tc>
          <w:tcPr>
            <w:tcW w:w="39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2</w:t>
            </w:r>
          </w:p>
        </w:tc>
        <w:tc>
          <w:tcPr>
            <w:tcW w:w="14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3</w:t>
            </w:r>
          </w:p>
        </w:tc>
        <w:tc>
          <w:tcPr>
            <w:tcW w:w="1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4</w:t>
            </w:r>
          </w:p>
        </w:tc>
        <w:tc>
          <w:tcPr>
            <w:tcW w:w="14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5</w:t>
            </w:r>
          </w:p>
        </w:tc>
        <w:tc>
          <w:tcPr>
            <w:tcW w:w="14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6</w:t>
            </w:r>
          </w:p>
        </w:tc>
        <w:tc>
          <w:tcPr>
            <w:tcW w:w="14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7</w:t>
            </w:r>
          </w:p>
        </w:tc>
        <w:tc>
          <w:tcPr>
            <w:tcW w:w="20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8</w:t>
            </w:r>
          </w:p>
        </w:tc>
        <w:tc>
          <w:tcPr>
            <w:tcW w:w="200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9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4CC6" w:rsidRDefault="00CE4CC6">
            <w:pPr>
              <w:ind w:left="60"/>
            </w:pPr>
          </w:p>
        </w:tc>
        <w:tc>
          <w:tcPr>
            <w:tcW w:w="14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20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200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left="60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26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39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14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4CC6" w:rsidRDefault="00CE4CC6">
            <w:pPr>
              <w:ind w:right="60"/>
              <w:jc w:val="right"/>
            </w:pPr>
          </w:p>
        </w:tc>
        <w:tc>
          <w:tcPr>
            <w:tcW w:w="20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200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E4CC6">
            <w:pPr>
              <w:jc w:val="center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63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864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342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10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6114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40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6114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E4CC6">
            <w:pPr>
              <w:spacing w:after="200"/>
              <w:ind w:left="400"/>
              <w:jc w:val="both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64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6114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C6" w:rsidRDefault="00C35438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978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6114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E4CC6" w:rsidRDefault="00C35438">
            <w:pPr>
              <w:spacing w:after="200"/>
              <w:jc w:val="both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частини</w:t>
            </w:r>
            <w:proofErr w:type="spellEnd"/>
            <w:r>
              <w:t xml:space="preserve"> 4 </w:t>
            </w:r>
            <w:proofErr w:type="spellStart"/>
            <w:r>
              <w:t>статті</w:t>
            </w:r>
            <w:proofErr w:type="spellEnd"/>
            <w:r>
              <w:t xml:space="preserve"> 13 Бюджетного кодексу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отримуються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до коштів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 і </w:t>
            </w:r>
            <w:proofErr w:type="spellStart"/>
            <w:r>
              <w:t>включаються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бюджету. </w:t>
            </w:r>
            <w:proofErr w:type="spellStart"/>
            <w:r>
              <w:t>Надходження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" по </w:t>
            </w:r>
            <w:proofErr w:type="spellStart"/>
            <w:r>
              <w:t>спеціальному</w:t>
            </w:r>
            <w:proofErr w:type="spellEnd"/>
            <w:r>
              <w:t xml:space="preserve"> фонду по ККД 25020200 "</w:t>
            </w:r>
            <w:proofErr w:type="spellStart"/>
            <w:r>
              <w:t>Кошти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бюджетні</w:t>
            </w:r>
            <w:proofErr w:type="spellEnd"/>
            <w:r>
              <w:t xml:space="preserve"> установи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, фізичних осіб та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цільових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відчуження</w:t>
            </w:r>
            <w:proofErr w:type="spellEnd"/>
            <w:r>
              <w:t xml:space="preserve"> для </w:t>
            </w:r>
            <w:proofErr w:type="spellStart"/>
            <w:r>
              <w:t>суспільних</w:t>
            </w:r>
            <w:proofErr w:type="spellEnd"/>
            <w:r>
              <w:t xml:space="preserve"> потреб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 xml:space="preserve"> та </w:t>
            </w:r>
            <w:proofErr w:type="spellStart"/>
            <w:r>
              <w:t>розміщених</w:t>
            </w:r>
            <w:proofErr w:type="spellEnd"/>
            <w:r>
              <w:t xml:space="preserve"> на них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приватній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фізичних </w:t>
            </w:r>
            <w:proofErr w:type="spellStart"/>
            <w:r>
              <w:t>або</w:t>
            </w:r>
            <w:proofErr w:type="spellEnd"/>
            <w:r>
              <w:t xml:space="preserve"> юридичних осіб" </w:t>
            </w:r>
            <w:proofErr w:type="spellStart"/>
            <w:r>
              <w:t>відносяться</w:t>
            </w:r>
            <w:proofErr w:type="spellEnd"/>
            <w:r>
              <w:t xml:space="preserve"> до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-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та </w:t>
            </w:r>
            <w:proofErr w:type="spellStart"/>
            <w:r>
              <w:t>використовуються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цільових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47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4823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 w:rsidP="00C35438">
            <w:pPr>
              <w:jc w:val="center"/>
            </w:pPr>
            <w:r>
              <w:t>І.М. Чекаленко</w:t>
            </w: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4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06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23" w:type="dxa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32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847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30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62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4"/>
          </w:tcPr>
          <w:p w:rsidR="00CE4CC6" w:rsidRDefault="00CE4CC6">
            <w:pPr>
              <w:pStyle w:val="EMPTYCELLSTYLE"/>
            </w:pPr>
          </w:p>
        </w:tc>
        <w:tc>
          <w:tcPr>
            <w:tcW w:w="4823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 w:rsidP="00C35438">
            <w:pPr>
              <w:jc w:val="center"/>
            </w:pPr>
            <w:r>
              <w:t xml:space="preserve">Л.М.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  <w:tr w:rsidR="00CE4CC6" w:rsidTr="00C35438">
        <w:trPr>
          <w:trHeight w:hRule="exact" w:val="140"/>
        </w:trPr>
        <w:tc>
          <w:tcPr>
            <w:tcW w:w="403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285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065" w:type="dxa"/>
            <w:gridSpan w:val="6"/>
          </w:tcPr>
          <w:p w:rsidR="00CE4CC6" w:rsidRDefault="00CE4CC6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CE4CC6" w:rsidRDefault="00CE4CC6">
            <w:pPr>
              <w:pStyle w:val="EMPTYCELLSTYLE"/>
            </w:pPr>
          </w:p>
        </w:tc>
        <w:tc>
          <w:tcPr>
            <w:tcW w:w="1206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145" w:type="dxa"/>
            <w:gridSpan w:val="8"/>
          </w:tcPr>
          <w:p w:rsidR="00CE4CC6" w:rsidRDefault="00CE4CC6">
            <w:pPr>
              <w:pStyle w:val="EMPTYCELLSTYLE"/>
            </w:pPr>
          </w:p>
        </w:tc>
        <w:tc>
          <w:tcPr>
            <w:tcW w:w="261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643" w:type="dxa"/>
            <w:gridSpan w:val="7"/>
          </w:tcPr>
          <w:p w:rsidR="00CE4CC6" w:rsidRDefault="00CE4CC6">
            <w:pPr>
              <w:pStyle w:val="EMPTYCELLSTYLE"/>
            </w:pPr>
          </w:p>
        </w:tc>
        <w:tc>
          <w:tcPr>
            <w:tcW w:w="1406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23" w:type="dxa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C6" w:rsidRDefault="00C354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CE4CC6" w:rsidRDefault="00CE4CC6">
            <w:pPr>
              <w:pStyle w:val="EMPTYCELLSTYLE"/>
            </w:pPr>
          </w:p>
        </w:tc>
        <w:tc>
          <w:tcPr>
            <w:tcW w:w="1226" w:type="dxa"/>
            <w:gridSpan w:val="1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CE4CC6" w:rsidRDefault="00CE4CC6">
            <w:pPr>
              <w:pStyle w:val="EMPTYCELLSTYLE"/>
            </w:pPr>
          </w:p>
        </w:tc>
        <w:tc>
          <w:tcPr>
            <w:tcW w:w="362" w:type="dxa"/>
            <w:gridSpan w:val="3"/>
          </w:tcPr>
          <w:p w:rsidR="00CE4CC6" w:rsidRDefault="00CE4CC6">
            <w:pPr>
              <w:pStyle w:val="EMPTYCELLSTYLE"/>
            </w:pPr>
          </w:p>
        </w:tc>
      </w:tr>
    </w:tbl>
    <w:p w:rsidR="0025566D" w:rsidRDefault="0025566D"/>
    <w:sectPr w:rsidR="0025566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6"/>
    <w:rsid w:val="0025566D"/>
    <w:rsid w:val="00822114"/>
    <w:rsid w:val="00C35438"/>
    <w:rsid w:val="00CE4CC6"/>
    <w:rsid w:val="00C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1E26"/>
  <w15:docId w15:val="{BB202CF3-6155-42B2-A7A6-A753F0D4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2019-05-11T06:26:00Z</dcterms:created>
  <dcterms:modified xsi:type="dcterms:W3CDTF">2019-05-11T06:37:00Z</dcterms:modified>
</cp:coreProperties>
</file>