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30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1000"/>
        <w:gridCol w:w="400"/>
      </w:tblGrid>
      <w:tr w:rsidR="000F1760" w:rsidTr="00C05474">
        <w:trPr>
          <w:trHeight w:hRule="exact" w:val="4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C05474" w:rsidTr="00C05474">
        <w:trPr>
          <w:trHeight w:hRule="exact" w:val="180"/>
        </w:trPr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30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474" w:rsidRDefault="00C05474" w:rsidP="00C05474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№3</w:t>
            </w:r>
          </w:p>
        </w:tc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</w:tr>
      <w:tr w:rsidR="00C05474" w:rsidTr="00C05474">
        <w:trPr>
          <w:trHeight w:hRule="exact" w:val="406"/>
        </w:trPr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30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474" w:rsidRDefault="00C05474" w:rsidP="00C0547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</w:tr>
      <w:tr w:rsidR="00C05474" w:rsidTr="00C05474">
        <w:trPr>
          <w:trHeight w:hRule="exact" w:val="635"/>
        </w:trPr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78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30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84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9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4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474" w:rsidRDefault="00C05474" w:rsidP="00C0547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тер</w:t>
            </w:r>
            <w:r w:rsidR="00D734DC">
              <w:rPr>
                <w:rFonts w:ascii="Arial" w:eastAsia="Arial" w:hAnsi="Arial" w:cs="Arial"/>
                <w:sz w:val="14"/>
                <w:lang w:val="uk-UA"/>
              </w:rPr>
              <w:t>и</w:t>
            </w:r>
            <w:r>
              <w:rPr>
                <w:rFonts w:ascii="Arial" w:eastAsia="Arial" w:hAnsi="Arial" w:cs="Arial"/>
                <w:sz w:val="14"/>
                <w:lang w:val="uk-UA"/>
              </w:rPr>
              <w:t>торіальної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D734DC">
              <w:rPr>
                <w:rFonts w:ascii="Arial" w:eastAsia="Arial" w:hAnsi="Arial" w:cs="Arial"/>
                <w:sz w:val="14"/>
                <w:lang w:val="uk-UA"/>
              </w:rPr>
              <w:t xml:space="preserve"> (в редакції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рішення Степ</w:t>
            </w:r>
            <w:r w:rsidR="00D734DC"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26.06</w:t>
            </w:r>
            <w:r>
              <w:rPr>
                <w:rFonts w:ascii="Arial" w:eastAsia="Arial" w:hAnsi="Arial" w:cs="Arial"/>
                <w:sz w:val="14"/>
                <w:lang w:val="uk-UA"/>
              </w:rPr>
              <w:t>.20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>19 №33-</w:t>
            </w:r>
            <w:r w:rsidR="00D734DC">
              <w:rPr>
                <w:rFonts w:ascii="Arial" w:eastAsia="Arial" w:hAnsi="Arial" w:cs="Arial"/>
                <w:sz w:val="14"/>
                <w:lang w:val="uk-UA"/>
              </w:rPr>
              <w:t>2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0/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</w:tr>
      <w:tr w:rsidR="000F1760" w:rsidTr="00C05474">
        <w:trPr>
          <w:trHeight w:hRule="exact" w:val="38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C05474" w:rsidTr="00C05474">
        <w:trPr>
          <w:trHeight w:hRule="exact" w:val="20"/>
        </w:trPr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  <w:tc>
          <w:tcPr>
            <w:tcW w:w="160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05474" w:rsidRDefault="00C05474" w:rsidP="00C0547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Розподіл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бюджету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lang w:val="uk-UA"/>
              </w:rPr>
              <w:t>об’єднаої</w:t>
            </w:r>
            <w:proofErr w:type="spellEnd"/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територіальної громади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C05474" w:rsidRDefault="00C05474" w:rsidP="00C05474">
            <w:pPr>
              <w:pStyle w:val="EMPTYCELLSTYLE"/>
            </w:pPr>
          </w:p>
        </w:tc>
      </w:tr>
      <w:tr w:rsidR="000F1760" w:rsidTr="00C05474">
        <w:trPr>
          <w:trHeight w:hRule="exact" w:val="38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60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760" w:rsidRDefault="00313AF7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74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43 060 315,00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42 940 315,00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6 590 321,00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5 356 421,00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5 926 421,00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49 650 636,00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Степанківської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43 060 315,00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42 940 315,00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6 590 321,00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5 356 421,00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5 926 421,00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49 650 636,00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6 993 698,00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6 993 698,00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7 068 998,00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77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Організаційне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інформаційно-аналітичне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матеріально-технічне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забезпечення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діяльності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обласної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ради,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районної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місті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ради (у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разі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її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створення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міської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селищної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сільської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рад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6 993 698,00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6 993 698,00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5 233 656,00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183 325,00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75 300,00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7 068 998,00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24 419 166,00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24 419 166,00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15 939 145,00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2 561 964,00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3 895 424,00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605 220,00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3 290 204,00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28 314 590,00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5 658 203,00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3 595 292,00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558 155,00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503 920,00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435 120,00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68 800,00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6 162 123,00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загальної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середньої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освіти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загальноосвітніми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навчальними закладами (в т. ч. школою-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дитячим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садком,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інтернатом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при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школі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),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спеціалізованими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школами,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ліцеями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гімназіями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колегіумами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18 760 963,00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18 760 963,00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12 343 853,00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2 003 809,00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3 391 504,00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170 100,00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3 221 404,00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22 152 467,00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250 926,00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3032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1070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зв'язку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19 260,00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19 260,00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41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Надання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соціальних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гарантій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фізичним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особам,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надають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соціальні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послуги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громадянам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похилого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віку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особам з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дітям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інвалідністю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хворим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не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здатні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до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самообслуговування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потребують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сторонньої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допомоги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54 000,00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54 000,00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1050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робіт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20 366,00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16 692,00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20 366,00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157 300,00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157 300,00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1 900 265,00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990 573,00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96 900,00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85 900,00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1 997 165,00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бібліотек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317 961,00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232 766,00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317 961,00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0828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Забезпечення діяльності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палаців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i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будинків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культури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клубів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дозвілля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iнших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клубних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1 582 304,00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757 807,00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445 840,00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96 900,00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85 900,00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85 900,00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1 679 204,00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5061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0810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Забезпечення діяльності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центрів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фізичного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здоров'я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"Спорт для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всіх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" та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проведення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фізкультурно-масових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серед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населення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регіону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31 510,00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31 510,00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66"/>
        </w:trPr>
        <w:tc>
          <w:tcPr>
            <w:tcW w:w="400" w:type="dxa"/>
          </w:tcPr>
          <w:p w:rsidR="000F1760" w:rsidRDefault="000F1760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3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ЖИТЛОВО-КОМУНАЛЬНЕ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1 813 148,00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1 142 860,00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1 910 268,00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пунктів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1 334 828,00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100 154,00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685 270,00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1 334 828,00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0640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власності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478 320,00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457 590,00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97 120,00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13 120,00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84 000,00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575 440,00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СІЛЬСЬКЕ, ЛІСОВЕ, РИБНЕ ГОСПОДАРСТВО ТА МИСЛИВСТВО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0421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140 000,00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140 000,00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БУДІВНИЦТВО ТА РЕГІОНАЛЬНИЙ РОЗВИТОК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1 734 830,00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1 734 830,00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1 734 830,00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1 734 830,00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0443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295 000,00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295 000,00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громад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440 170,00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440 170,00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440 170,00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440 170,00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7363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194 160,00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194 160,00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7370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територій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805 500,00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805 500,00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ТРАНСПОРТ ТА ТРАНСПОРТНА ІНФРАСТРУКТУРА, ДОРОЖНЄ ГОСПОДАРСТВО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0456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доріг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277 460,00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277 460,00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7600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ІНШІ ПРОГРАМИ ТА ЗАХОДИ, ПОВ'ЯЗАНІ З ЕКОНОМІЧНОЮ ДІЯЛЬНІСТЮ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24 000,00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Членські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асоціацій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самоврядування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1181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7691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0490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Pr="00C05474" w:rsidRDefault="00313AF7">
            <w:pPr>
              <w:ind w:left="60"/>
              <w:rPr>
                <w:sz w:val="12"/>
                <w:szCs w:val="12"/>
              </w:rPr>
            </w:pP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Виконання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за рахунок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цільових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фондів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утворених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Верховною Радою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Автономної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Республіки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Крим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, органами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місцевого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самоврядування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і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місцевими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органами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виконавчої</w:t>
            </w:r>
            <w:proofErr w:type="spellEnd"/>
            <w:r w:rsidRPr="00C05474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05474">
              <w:rPr>
                <w:rFonts w:ascii="Arial" w:eastAsia="Arial" w:hAnsi="Arial" w:cs="Arial"/>
                <w:sz w:val="12"/>
                <w:szCs w:val="12"/>
              </w:rPr>
              <w:t>влади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18 000,00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18 000,00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ЗАХИСТ НАСЕЛЕННЯ І ТЕРИТОРІЙ ВІД НАДЗВИЧАЙНИХ СИТУАЦІЙ ТЕХНОГЕННОГО ТА ПРИРОДНОГО ХАРАКТЕРУ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0320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1 979 542,00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1 331 521,00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30 000,00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2 009 542,00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8200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ГРОМАДСЬКИЙ ПОРЯДОК ТА БЕЗПЕКА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8230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безпеки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10 000,00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8300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ОХОРОНА НАВКОЛИШНЬОГО ПРИРОДНОГО СЕРЕДОВИЩА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66"/>
        </w:trPr>
        <w:tc>
          <w:tcPr>
            <w:tcW w:w="400" w:type="dxa"/>
          </w:tcPr>
          <w:p w:rsidR="000F1760" w:rsidRDefault="000F1760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Типової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програмної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2"/>
              </w:rPr>
              <w:t xml:space="preserve">Код </w:t>
            </w:r>
            <w:proofErr w:type="spellStart"/>
            <w:r>
              <w:rPr>
                <w:sz w:val="12"/>
              </w:rPr>
              <w:t>Функціональної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класифікації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бюджету</w:t>
            </w:r>
          </w:p>
        </w:tc>
        <w:tc>
          <w:tcPr>
            <w:tcW w:w="3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br/>
              <w:t xml:space="preserve">головного </w:t>
            </w:r>
            <w:proofErr w:type="spellStart"/>
            <w:r>
              <w:rPr>
                <w:sz w:val="12"/>
              </w:rPr>
              <w:t>розпорядника</w:t>
            </w:r>
            <w:proofErr w:type="spellEnd"/>
            <w:r>
              <w:rPr>
                <w:sz w:val="12"/>
              </w:rPr>
              <w:t xml:space="preserve"> коштів </w:t>
            </w:r>
            <w:proofErr w:type="spellStart"/>
            <w:r>
              <w:rPr>
                <w:sz w:val="12"/>
              </w:rPr>
              <w:t>місцевого</w:t>
            </w:r>
            <w:proofErr w:type="spellEnd"/>
            <w:r>
              <w:rPr>
                <w:sz w:val="12"/>
              </w:rPr>
              <w:t xml:space="preserve"> бюджету/</w:t>
            </w:r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відповідального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виконавця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найменування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бюджетної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програми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згідно</w:t>
            </w:r>
            <w:proofErr w:type="spellEnd"/>
            <w:r>
              <w:rPr>
                <w:sz w:val="12"/>
              </w:rPr>
              <w:t xml:space="preserve"> з Типовою </w:t>
            </w:r>
            <w:proofErr w:type="spellStart"/>
            <w:r>
              <w:rPr>
                <w:sz w:val="12"/>
              </w:rPr>
              <w:t>програмною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класифікацією</w:t>
            </w:r>
            <w:proofErr w:type="spellEnd"/>
            <w:r>
              <w:rPr>
                <w:sz w:val="12"/>
              </w:rPr>
              <w:br/>
            </w:r>
            <w:proofErr w:type="spellStart"/>
            <w:r>
              <w:rPr>
                <w:sz w:val="12"/>
              </w:rPr>
              <w:t>видатків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кредитування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місцевих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бюджетів</w:t>
            </w:r>
            <w:proofErr w:type="spellEnd"/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Спеціальний</w:t>
            </w:r>
            <w:proofErr w:type="spellEnd"/>
            <w:r>
              <w:rPr>
                <w:b/>
                <w:sz w:val="16"/>
              </w:rPr>
              <w:t xml:space="preserve"> фонд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 xml:space="preserve">у тому </w:t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t xml:space="preserve"> бюджет </w:t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видатки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споживання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40"/>
              <w:jc w:val="center"/>
            </w:pP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94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6"/>
              </w:rPr>
              <w:t>оплата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праці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F1760" w:rsidRDefault="00313AF7">
            <w:pPr>
              <w:jc w:val="center"/>
            </w:pPr>
            <w:proofErr w:type="spellStart"/>
            <w:r>
              <w:rPr>
                <w:sz w:val="14"/>
              </w:rPr>
              <w:t>комунальні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послуги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енергоносії</w:t>
            </w:r>
            <w:proofErr w:type="spellEnd"/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sz w:val="14"/>
              </w:rPr>
              <w:t>16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8312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0512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відходів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586 560,00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16 560,00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570 000,00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586 560,00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9400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У ГАЛУЗІ ОХОРОНИ ЗДОРОВ’Я ЗА РАХУНОК СУБВЕНЦІЙ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4 115 170,00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4 097 800,00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4 097 800,00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82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9460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державного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17 370,00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17 370,00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СУБВЕНЦІЇ З МІСЦЕВОГО БЮДЖЕТУ ІНШИМ МІСЦЕВИМ БЮДЖЕТАМ НА ЗДІЙСНЕННЯ ПРОГРАМ ТА ЗАХОДІВ ЗА РАХУНОК КОШТІВ МІСЦЕВИХ БЮДЖЕТІВ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1 100 460,00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1 100 460,00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1 156 647,00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4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на співфінансування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56 187,00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56 187,00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2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9770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1 100 460,00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1 100 460,00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1 100 460,00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6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0F1760">
            <w:pPr>
              <w:jc w:val="center"/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5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0180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регіонів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22 970,00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22 970,00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3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jc w:val="center"/>
            </w:pPr>
            <w:r>
              <w:rPr>
                <w:b/>
                <w:sz w:val="14"/>
              </w:rPr>
              <w:t>X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760" w:rsidRDefault="00313AF7">
            <w:pPr>
              <w:ind w:left="60"/>
            </w:pPr>
            <w:r>
              <w:rPr>
                <w:b/>
                <w:sz w:val="14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43 060 315,00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42 940 315,00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23 611 741,00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4 333 989,00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120 000,00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6 590 321,00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5 356 421,00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663 900,00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5 926 421,00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F1760" w:rsidRDefault="00313AF7">
            <w:pPr>
              <w:ind w:right="60"/>
              <w:jc w:val="right"/>
            </w:pPr>
            <w:r>
              <w:rPr>
                <w:b/>
                <w:sz w:val="12"/>
              </w:rPr>
              <w:t>49 650 636,00</w:t>
            </w: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Tr="00C05474">
        <w:trPr>
          <w:trHeight w:hRule="exact" w:val="600"/>
        </w:trPr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78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30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84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9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1000" w:type="dxa"/>
          </w:tcPr>
          <w:p w:rsidR="000F1760" w:rsidRDefault="000F1760">
            <w:pPr>
              <w:pStyle w:val="EMPTYCELLSTYLE"/>
            </w:pPr>
          </w:p>
        </w:tc>
        <w:tc>
          <w:tcPr>
            <w:tcW w:w="400" w:type="dxa"/>
          </w:tcPr>
          <w:p w:rsidR="000F1760" w:rsidRDefault="000F1760">
            <w:pPr>
              <w:pStyle w:val="EMPTYCELLSTYLE"/>
            </w:pPr>
          </w:p>
        </w:tc>
      </w:tr>
      <w:tr w:rsidR="000F1760" w:rsidRPr="00C05474" w:rsidTr="00C05474">
        <w:trPr>
          <w:trHeight w:hRule="exact" w:val="320"/>
        </w:trPr>
        <w:tc>
          <w:tcPr>
            <w:tcW w:w="40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64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760" w:rsidRPr="00C05474" w:rsidRDefault="00313AF7">
            <w:pPr>
              <w:ind w:right="60"/>
              <w:rPr>
                <w:sz w:val="28"/>
                <w:szCs w:val="28"/>
              </w:rPr>
            </w:pPr>
            <w:proofErr w:type="spellStart"/>
            <w:r w:rsidRPr="00C05474">
              <w:rPr>
                <w:sz w:val="28"/>
                <w:szCs w:val="28"/>
              </w:rPr>
              <w:t>Сільський</w:t>
            </w:r>
            <w:proofErr w:type="spellEnd"/>
            <w:r w:rsidRPr="00C05474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84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2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F1760" w:rsidRPr="00C05474" w:rsidRDefault="00313AF7">
            <w:pPr>
              <w:rPr>
                <w:sz w:val="28"/>
                <w:szCs w:val="28"/>
              </w:rPr>
            </w:pPr>
            <w:r w:rsidRPr="00C05474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90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0F1760" w:rsidRPr="00C05474" w:rsidRDefault="000F1760">
            <w:pPr>
              <w:pStyle w:val="EMPTYCELLSTYLE"/>
              <w:rPr>
                <w:sz w:val="28"/>
                <w:szCs w:val="28"/>
              </w:rPr>
            </w:pPr>
          </w:p>
        </w:tc>
      </w:tr>
    </w:tbl>
    <w:p w:rsidR="00FD3192" w:rsidRPr="00C05474" w:rsidRDefault="00FD3192">
      <w:pPr>
        <w:rPr>
          <w:sz w:val="28"/>
          <w:szCs w:val="28"/>
        </w:rPr>
      </w:pPr>
    </w:p>
    <w:sectPr w:rsidR="00FD3192" w:rsidRPr="00C0547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60"/>
    <w:rsid w:val="000F1760"/>
    <w:rsid w:val="00313AF7"/>
    <w:rsid w:val="00C05474"/>
    <w:rsid w:val="00D734DC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609A"/>
  <w15:docId w15:val="{267B488B-9477-48B4-8F91-179BCD6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2019-06-20T06:54:00Z</dcterms:created>
  <dcterms:modified xsi:type="dcterms:W3CDTF">2019-07-02T05:03:00Z</dcterms:modified>
</cp:coreProperties>
</file>