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7B55E2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021102</w:t>
      </w:r>
      <w:r w:rsidR="00084D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B55E2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32" w:type="dxa"/>
        <w:tblLook w:val="04A0" w:firstRow="1" w:lastRow="0" w:firstColumn="1" w:lastColumn="0" w:noHBand="0" w:noVBand="1"/>
      </w:tblPr>
      <w:tblGrid>
        <w:gridCol w:w="1860"/>
        <w:gridCol w:w="890"/>
        <w:gridCol w:w="848"/>
        <w:gridCol w:w="1459"/>
        <w:gridCol w:w="1376"/>
        <w:gridCol w:w="1708"/>
        <w:gridCol w:w="1791"/>
        <w:gridCol w:w="941"/>
        <w:gridCol w:w="846"/>
        <w:gridCol w:w="1461"/>
        <w:gridCol w:w="1301"/>
        <w:gridCol w:w="1551"/>
      </w:tblGrid>
      <w:tr w:rsidR="00DC6E19" w:rsidTr="00927BBC">
        <w:trPr>
          <w:tblHeader/>
        </w:trPr>
        <w:tc>
          <w:tcPr>
            <w:tcW w:w="8141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347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22.05.2019 № 64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91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927BBC">
        <w:trPr>
          <w:tblHeader/>
        </w:trPr>
        <w:tc>
          <w:tcPr>
            <w:tcW w:w="8141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91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B32444">
        <w:tc>
          <w:tcPr>
            <w:tcW w:w="16032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927BBC">
        <w:tc>
          <w:tcPr>
            <w:tcW w:w="359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7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1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34744E" w:rsidTr="00927BBC">
        <w:tc>
          <w:tcPr>
            <w:tcW w:w="3598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18700067</w:t>
            </w:r>
          </w:p>
        </w:tc>
        <w:tc>
          <w:tcPr>
            <w:tcW w:w="4543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3398429</w:t>
            </w:r>
          </w:p>
        </w:tc>
        <w:tc>
          <w:tcPr>
            <w:tcW w:w="3578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18760963</w:t>
            </w:r>
          </w:p>
        </w:tc>
        <w:tc>
          <w:tcPr>
            <w:tcW w:w="4313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3391504</w:t>
            </w:r>
          </w:p>
        </w:tc>
      </w:tr>
      <w:tr w:rsidR="006A7421" w:rsidTr="00B32444">
        <w:tc>
          <w:tcPr>
            <w:tcW w:w="16032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34744E" w:rsidRPr="0034744E" w:rsidTr="00927BBC">
        <w:tc>
          <w:tcPr>
            <w:tcW w:w="8141" w:type="dxa"/>
            <w:gridSpan w:val="6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E2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Державний бюджет України на 2019 рік", Закон України "Про місцеве самоврядування в Україні", Рішення Степанківської сільської ради від 22.12.2018 № 24-46/</w:t>
            </w:r>
            <w:r w:rsidRPr="002F53E2">
              <w:rPr>
                <w:rFonts w:ascii="Times New Roman" w:hAnsi="Times New Roman" w:cs="Times New Roman"/>
              </w:rPr>
              <w:t>V</w:t>
            </w:r>
            <w:r w:rsidRPr="002F53E2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2F53E2">
              <w:rPr>
                <w:rFonts w:ascii="Times New Roman" w:hAnsi="Times New Roman" w:cs="Times New Roman"/>
              </w:rPr>
              <w:t>V</w:t>
            </w:r>
            <w:r w:rsidRPr="002F53E2">
              <w:rPr>
                <w:rFonts w:ascii="Times New Roman" w:hAnsi="Times New Roman" w:cs="Times New Roman"/>
                <w:lang w:val="uk-UA"/>
              </w:rPr>
              <w:t>ІІ, 15.02.2019 року № 27-1/</w:t>
            </w:r>
            <w:r w:rsidRPr="002F53E2">
              <w:rPr>
                <w:rFonts w:ascii="Times New Roman" w:hAnsi="Times New Roman" w:cs="Times New Roman"/>
              </w:rPr>
              <w:t>V</w:t>
            </w:r>
            <w:r w:rsidRPr="002F53E2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2F53E2">
              <w:rPr>
                <w:rFonts w:ascii="Times New Roman" w:hAnsi="Times New Roman" w:cs="Times New Roman"/>
              </w:rPr>
              <w:t>V</w:t>
            </w:r>
            <w:r w:rsidRPr="002F53E2">
              <w:rPr>
                <w:rFonts w:ascii="Times New Roman" w:hAnsi="Times New Roman" w:cs="Times New Roman"/>
                <w:lang w:val="uk-UA"/>
              </w:rPr>
              <w:t>ІІ, 25.04.2019 № 30-1/</w:t>
            </w:r>
            <w:r w:rsidRPr="002F53E2">
              <w:rPr>
                <w:rFonts w:ascii="Times New Roman" w:hAnsi="Times New Roman" w:cs="Times New Roman"/>
              </w:rPr>
              <w:t>V</w:t>
            </w:r>
            <w:r w:rsidRPr="002F53E2">
              <w:rPr>
                <w:rFonts w:ascii="Times New Roman" w:hAnsi="Times New Roman" w:cs="Times New Roman"/>
                <w:lang w:val="uk-UA"/>
              </w:rPr>
              <w:t>ІІ, 17.05.2019 року 31-8/</w:t>
            </w:r>
            <w:r w:rsidRPr="002F53E2">
              <w:rPr>
                <w:rFonts w:ascii="Times New Roman" w:hAnsi="Times New Roman" w:cs="Times New Roman"/>
              </w:rPr>
              <w:t>V</w:t>
            </w:r>
            <w:r w:rsidRPr="002F53E2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891" w:type="dxa"/>
            <w:gridSpan w:val="6"/>
            <w:vAlign w:val="center"/>
          </w:tcPr>
          <w:p w:rsidR="0034744E" w:rsidRPr="0034744E" w:rsidRDefault="0034744E" w:rsidP="003474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744E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Державний бюджет України на 2019 рік", Закон України "Про місцеве самоврядування в Україні", Рішення Степанківської сільської ради від 22.12.2018 №24-46/</w:t>
            </w:r>
            <w:r w:rsidRPr="0034744E">
              <w:rPr>
                <w:rFonts w:ascii="Times New Roman" w:hAnsi="Times New Roman" w:cs="Times New Roman"/>
              </w:rPr>
              <w:t>V</w:t>
            </w:r>
            <w:r w:rsidRPr="0034744E">
              <w:rPr>
                <w:rFonts w:ascii="Times New Roman" w:hAnsi="Times New Roman" w:cs="Times New Roman"/>
                <w:lang w:val="uk-UA"/>
              </w:rPr>
              <w:t>ІІ "</w:t>
            </w:r>
            <w:bookmarkStart w:id="0" w:name="_GoBack"/>
            <w:bookmarkEnd w:id="0"/>
            <w:r w:rsidRPr="0034744E">
              <w:rPr>
                <w:rFonts w:ascii="Times New Roman" w:hAnsi="Times New Roman" w:cs="Times New Roman"/>
                <w:lang w:val="uk-UA"/>
              </w:rPr>
              <w:t>Про бюджет Степанківської об'єднаної територіальної громади на 2019 рік" зі змінами від 08.02.2019 року № 26-7/</w:t>
            </w:r>
            <w:r w:rsidRPr="0034744E">
              <w:rPr>
                <w:rFonts w:ascii="Times New Roman" w:hAnsi="Times New Roman" w:cs="Times New Roman"/>
              </w:rPr>
              <w:t>V</w:t>
            </w:r>
            <w:r w:rsidRPr="0034744E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34744E">
              <w:rPr>
                <w:rFonts w:ascii="Times New Roman" w:hAnsi="Times New Roman" w:cs="Times New Roman"/>
              </w:rPr>
              <w:t>V</w:t>
            </w:r>
            <w:r w:rsidRPr="0034744E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34744E">
              <w:rPr>
                <w:rFonts w:ascii="Times New Roman" w:hAnsi="Times New Roman" w:cs="Times New Roman"/>
              </w:rPr>
              <w:t>V</w:t>
            </w:r>
            <w:r w:rsidRPr="0034744E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34744E">
              <w:rPr>
                <w:rFonts w:ascii="Times New Roman" w:hAnsi="Times New Roman" w:cs="Times New Roman"/>
              </w:rPr>
              <w:t>V</w:t>
            </w:r>
            <w:r w:rsidRPr="0034744E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34744E">
              <w:rPr>
                <w:rFonts w:ascii="Times New Roman" w:hAnsi="Times New Roman" w:cs="Times New Roman"/>
              </w:rPr>
              <w:t>V</w:t>
            </w:r>
            <w:r w:rsidRPr="0034744E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34744E">
              <w:rPr>
                <w:rFonts w:ascii="Times New Roman" w:hAnsi="Times New Roman" w:cs="Times New Roman"/>
              </w:rPr>
              <w:t>V</w:t>
            </w:r>
            <w:r w:rsidRPr="0034744E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34744E" w:rsidTr="00B32444">
        <w:tc>
          <w:tcPr>
            <w:tcW w:w="16032" w:type="dxa"/>
            <w:gridSpan w:val="12"/>
          </w:tcPr>
          <w:p w:rsidR="0034744E" w:rsidRPr="0051652E" w:rsidRDefault="0034744E" w:rsidP="0034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34744E" w:rsidTr="00927BBC">
        <w:tc>
          <w:tcPr>
            <w:tcW w:w="8141" w:type="dxa"/>
            <w:gridSpan w:val="6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891" w:type="dxa"/>
            <w:gridSpan w:val="6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4744E" w:rsidTr="00B32444">
        <w:tc>
          <w:tcPr>
            <w:tcW w:w="16032" w:type="dxa"/>
            <w:gridSpan w:val="12"/>
          </w:tcPr>
          <w:p w:rsidR="0034744E" w:rsidRPr="0051652E" w:rsidRDefault="0034744E" w:rsidP="0034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34744E" w:rsidRPr="00B32444" w:rsidTr="00927BBC">
        <w:tc>
          <w:tcPr>
            <w:tcW w:w="8141" w:type="dxa"/>
            <w:gridSpan w:val="6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  <w:tc>
          <w:tcPr>
            <w:tcW w:w="7891" w:type="dxa"/>
            <w:gridSpan w:val="6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</w:tr>
      <w:tr w:rsidR="0034744E" w:rsidTr="00B32444">
        <w:tc>
          <w:tcPr>
            <w:tcW w:w="16032" w:type="dxa"/>
            <w:gridSpan w:val="12"/>
          </w:tcPr>
          <w:p w:rsidR="0034744E" w:rsidRPr="0051652E" w:rsidRDefault="0034744E" w:rsidP="0034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34744E" w:rsidRPr="00B32444" w:rsidTr="00927BBC">
        <w:tc>
          <w:tcPr>
            <w:tcW w:w="8141" w:type="dxa"/>
            <w:gridSpan w:val="6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7891" w:type="dxa"/>
            <w:gridSpan w:val="6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34744E" w:rsidTr="00B32444">
        <w:tc>
          <w:tcPr>
            <w:tcW w:w="16032" w:type="dxa"/>
            <w:gridSpan w:val="12"/>
          </w:tcPr>
          <w:p w:rsidR="0034744E" w:rsidRPr="0051652E" w:rsidRDefault="0034744E" w:rsidP="0034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34744E" w:rsidRPr="00B32444" w:rsidTr="00927BBC">
        <w:tc>
          <w:tcPr>
            <w:tcW w:w="8141" w:type="dxa"/>
            <w:gridSpan w:val="6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7891" w:type="dxa"/>
            <w:gridSpan w:val="6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34744E" w:rsidTr="00927BBC">
        <w:tc>
          <w:tcPr>
            <w:tcW w:w="3598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3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78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13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34744E" w:rsidTr="00927BBC">
        <w:tc>
          <w:tcPr>
            <w:tcW w:w="3598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18700067</w:t>
            </w:r>
          </w:p>
        </w:tc>
        <w:tc>
          <w:tcPr>
            <w:tcW w:w="4543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3398429</w:t>
            </w:r>
          </w:p>
        </w:tc>
        <w:tc>
          <w:tcPr>
            <w:tcW w:w="3578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18760963</w:t>
            </w:r>
          </w:p>
        </w:tc>
        <w:tc>
          <w:tcPr>
            <w:tcW w:w="4313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3391504</w:t>
            </w:r>
          </w:p>
        </w:tc>
      </w:tr>
      <w:tr w:rsidR="0034744E" w:rsidTr="00B32444">
        <w:tc>
          <w:tcPr>
            <w:tcW w:w="16032" w:type="dxa"/>
            <w:gridSpan w:val="12"/>
          </w:tcPr>
          <w:p w:rsidR="0034744E" w:rsidRPr="0051652E" w:rsidRDefault="0034744E" w:rsidP="0034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34744E" w:rsidTr="00927BBC">
        <w:tc>
          <w:tcPr>
            <w:tcW w:w="3598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3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78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13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34744E" w:rsidTr="00927BBC">
        <w:tc>
          <w:tcPr>
            <w:tcW w:w="3598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43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578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13" w:type="dxa"/>
            <w:gridSpan w:val="3"/>
          </w:tcPr>
          <w:p w:rsidR="0034744E" w:rsidRDefault="0034744E" w:rsidP="00347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4744E" w:rsidTr="00B32444">
        <w:tc>
          <w:tcPr>
            <w:tcW w:w="16032" w:type="dxa"/>
            <w:gridSpan w:val="12"/>
          </w:tcPr>
          <w:p w:rsidR="0034744E" w:rsidRPr="0051652E" w:rsidRDefault="0034744E" w:rsidP="0034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34744E" w:rsidTr="00927BBC">
        <w:tc>
          <w:tcPr>
            <w:tcW w:w="1860" w:type="dxa"/>
            <w:vAlign w:val="center"/>
          </w:tcPr>
          <w:p w:rsidR="0034744E" w:rsidRPr="00C91000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34744E" w:rsidRPr="00C91000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34744E" w:rsidRPr="00C91000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76" w:type="dxa"/>
            <w:vAlign w:val="center"/>
          </w:tcPr>
          <w:p w:rsidR="0034744E" w:rsidRPr="00C91000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8" w:type="dxa"/>
            <w:vAlign w:val="center"/>
          </w:tcPr>
          <w:p w:rsidR="0034744E" w:rsidRPr="00C91000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91" w:type="dxa"/>
            <w:vAlign w:val="center"/>
          </w:tcPr>
          <w:p w:rsidR="0034744E" w:rsidRPr="00C91000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41" w:type="dxa"/>
            <w:vAlign w:val="center"/>
          </w:tcPr>
          <w:p w:rsidR="0034744E" w:rsidRPr="00C91000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34744E" w:rsidRPr="00C91000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01" w:type="dxa"/>
            <w:vAlign w:val="center"/>
          </w:tcPr>
          <w:p w:rsidR="0034744E" w:rsidRPr="00C91000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551" w:type="dxa"/>
            <w:vAlign w:val="center"/>
          </w:tcPr>
          <w:p w:rsidR="0034744E" w:rsidRPr="00C91000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34744E" w:rsidTr="00927BBC">
        <w:tc>
          <w:tcPr>
            <w:tcW w:w="1860" w:type="dxa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41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4E" w:rsidTr="00927BBC">
        <w:tc>
          <w:tcPr>
            <w:tcW w:w="1860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1708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1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155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744E" w:rsidTr="00927BBC">
        <w:tc>
          <w:tcPr>
            <w:tcW w:w="1860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890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76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708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941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0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55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744E" w:rsidTr="00927BBC">
        <w:tc>
          <w:tcPr>
            <w:tcW w:w="1860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76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708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1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0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55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744E" w:rsidTr="00927BBC">
        <w:tc>
          <w:tcPr>
            <w:tcW w:w="1860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708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41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55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744E" w:rsidTr="00927BBC">
        <w:tc>
          <w:tcPr>
            <w:tcW w:w="1860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890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708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941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55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744E" w:rsidTr="00927BBC">
        <w:tc>
          <w:tcPr>
            <w:tcW w:w="1860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890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708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941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55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744E" w:rsidTr="00927BBC">
        <w:tc>
          <w:tcPr>
            <w:tcW w:w="1860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890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708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41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55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744E" w:rsidTr="00927BBC">
        <w:tc>
          <w:tcPr>
            <w:tcW w:w="1860" w:type="dxa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41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4E" w:rsidTr="00927BBC">
        <w:tc>
          <w:tcPr>
            <w:tcW w:w="1860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навчальним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890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76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534,00</w:t>
            </w:r>
          </w:p>
        </w:tc>
        <w:tc>
          <w:tcPr>
            <w:tcW w:w="1708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навчальним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941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0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534,00</w:t>
            </w:r>
          </w:p>
        </w:tc>
        <w:tc>
          <w:tcPr>
            <w:tcW w:w="155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744E" w:rsidTr="00927BBC">
        <w:tc>
          <w:tcPr>
            <w:tcW w:w="1860" w:type="dxa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41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4E" w:rsidTr="00927BBC">
        <w:trPr>
          <w:trHeight w:val="415"/>
        </w:trPr>
        <w:tc>
          <w:tcPr>
            <w:tcW w:w="1860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708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  <w:tc>
          <w:tcPr>
            <w:tcW w:w="1791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41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55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</w:tr>
      <w:tr w:rsidR="0034744E" w:rsidTr="00927BBC">
        <w:tc>
          <w:tcPr>
            <w:tcW w:w="1860" w:type="dxa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41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34744E" w:rsidRPr="00B32444" w:rsidRDefault="0034744E" w:rsidP="0034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4E" w:rsidTr="00927BBC">
        <w:tc>
          <w:tcPr>
            <w:tcW w:w="1860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нутрішньогосподарськи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й облік </w:t>
            </w:r>
          </w:p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708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791" w:type="dxa"/>
            <w:vAlign w:val="center"/>
          </w:tcPr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41" w:type="dxa"/>
            <w:vAlign w:val="center"/>
          </w:tcPr>
          <w:p w:rsidR="0034744E" w:rsidRPr="00B32444" w:rsidRDefault="0034744E" w:rsidP="0034744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34744E" w:rsidRPr="00B32444" w:rsidRDefault="0034744E" w:rsidP="0034744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нутрішньогосподарськи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й облік </w:t>
            </w:r>
          </w:p>
          <w:p w:rsidR="0034744E" w:rsidRPr="00B32444" w:rsidRDefault="0034744E" w:rsidP="0034744E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551" w:type="dxa"/>
            <w:vAlign w:val="center"/>
          </w:tcPr>
          <w:p w:rsidR="0034744E" w:rsidRPr="00B32444" w:rsidRDefault="0034744E" w:rsidP="0034744E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460AD"/>
    <w:rsid w:val="001B6C44"/>
    <w:rsid w:val="00207716"/>
    <w:rsid w:val="002F53E2"/>
    <w:rsid w:val="0034744E"/>
    <w:rsid w:val="003E67F6"/>
    <w:rsid w:val="0051652E"/>
    <w:rsid w:val="005D2776"/>
    <w:rsid w:val="00600366"/>
    <w:rsid w:val="006A7421"/>
    <w:rsid w:val="007B55E2"/>
    <w:rsid w:val="00906F3B"/>
    <w:rsid w:val="00927BBC"/>
    <w:rsid w:val="00AC631D"/>
    <w:rsid w:val="00B32444"/>
    <w:rsid w:val="00B924E6"/>
    <w:rsid w:val="00C446C9"/>
    <w:rsid w:val="00C54AD3"/>
    <w:rsid w:val="00C56B6D"/>
    <w:rsid w:val="00C91000"/>
    <w:rsid w:val="00D42549"/>
    <w:rsid w:val="00DC6E19"/>
    <w:rsid w:val="00E63417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F834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CF70-B6FB-442E-83E6-3FEB102B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10</cp:revision>
  <cp:lastPrinted>2019-09-10T09:51:00Z</cp:lastPrinted>
  <dcterms:created xsi:type="dcterms:W3CDTF">2019-09-10T09:56:00Z</dcterms:created>
  <dcterms:modified xsi:type="dcterms:W3CDTF">2019-09-25T11:49:00Z</dcterms:modified>
</cp:coreProperties>
</file>