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6356B0">
        <w:rPr>
          <w:rFonts w:ascii="Times New Roman" w:hAnsi="Times New Roman" w:cs="Times New Roman"/>
          <w:b/>
          <w:sz w:val="28"/>
          <w:szCs w:val="28"/>
          <w:lang w:val="uk-UA"/>
        </w:rPr>
        <w:t>КМБ 02140</w:t>
      </w:r>
      <w:r w:rsidR="00866323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56B0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60" w:type="dxa"/>
        <w:tblLayout w:type="fixed"/>
        <w:tblLook w:val="04A0" w:firstRow="1" w:lastRow="0" w:firstColumn="1" w:lastColumn="0" w:noHBand="0" w:noVBand="1"/>
      </w:tblPr>
      <w:tblGrid>
        <w:gridCol w:w="2905"/>
        <w:gridCol w:w="527"/>
        <w:gridCol w:w="532"/>
        <w:gridCol w:w="1620"/>
        <w:gridCol w:w="1259"/>
        <w:gridCol w:w="1231"/>
        <w:gridCol w:w="11"/>
        <w:gridCol w:w="2984"/>
        <w:gridCol w:w="702"/>
        <w:gridCol w:w="652"/>
        <w:gridCol w:w="1160"/>
        <w:gridCol w:w="1128"/>
        <w:gridCol w:w="1326"/>
        <w:gridCol w:w="11"/>
        <w:gridCol w:w="12"/>
      </w:tblGrid>
      <w:tr w:rsidR="00DC6E19" w:rsidTr="00BF38BC">
        <w:trPr>
          <w:gridAfter w:val="1"/>
          <w:wAfter w:w="12" w:type="dxa"/>
          <w:tblHeader/>
        </w:trPr>
        <w:tc>
          <w:tcPr>
            <w:tcW w:w="808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743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22.05.2019 № 64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63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BF38BC">
        <w:trPr>
          <w:gridAfter w:val="1"/>
          <w:wAfter w:w="12" w:type="dxa"/>
          <w:tblHeader/>
        </w:trPr>
        <w:tc>
          <w:tcPr>
            <w:tcW w:w="808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F38BC">
        <w:tc>
          <w:tcPr>
            <w:tcW w:w="16060" w:type="dxa"/>
            <w:gridSpan w:val="15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53" w:type="dxa"/>
            <w:gridSpan w:val="5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5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743D3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0743D3" w:rsidRDefault="000743D3" w:rsidP="00074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317961</w:t>
            </w:r>
          </w:p>
        </w:tc>
        <w:tc>
          <w:tcPr>
            <w:tcW w:w="4653" w:type="dxa"/>
            <w:gridSpan w:val="5"/>
          </w:tcPr>
          <w:p w:rsidR="000743D3" w:rsidRDefault="000743D3" w:rsidP="00074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0743D3" w:rsidRDefault="000743D3" w:rsidP="00074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317961</w:t>
            </w:r>
          </w:p>
        </w:tc>
        <w:tc>
          <w:tcPr>
            <w:tcW w:w="4277" w:type="dxa"/>
            <w:gridSpan w:val="5"/>
          </w:tcPr>
          <w:p w:rsidR="000743D3" w:rsidRDefault="000743D3" w:rsidP="00074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BF38BC">
        <w:tc>
          <w:tcPr>
            <w:tcW w:w="16060" w:type="dxa"/>
            <w:gridSpan w:val="15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356B0" w:rsidRPr="006356B0" w:rsidTr="00BF38BC">
        <w:trPr>
          <w:gridAfter w:val="1"/>
          <w:wAfter w:w="12" w:type="dxa"/>
        </w:trPr>
        <w:tc>
          <w:tcPr>
            <w:tcW w:w="8085" w:type="dxa"/>
            <w:gridSpan w:val="7"/>
            <w:vAlign w:val="center"/>
          </w:tcPr>
          <w:p w:rsidR="006356B0" w:rsidRPr="006356B0" w:rsidRDefault="000743D3" w:rsidP="0063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бібліотечну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справу",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802F4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№ 27-1/VІІ, 08.04.2019 року № 29-29/VІІ, 25.04.2019 № 30-1/VІІ, 17.05.2019 року 31-8/VІІ</w:t>
            </w:r>
          </w:p>
        </w:tc>
        <w:tc>
          <w:tcPr>
            <w:tcW w:w="7963" w:type="dxa"/>
            <w:gridSpan w:val="7"/>
            <w:vAlign w:val="center"/>
          </w:tcPr>
          <w:p w:rsidR="006356B0" w:rsidRPr="000743D3" w:rsidRDefault="000743D3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3D3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бібліотеки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бібліотечну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справу",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від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0743D3">
              <w:rPr>
                <w:rFonts w:ascii="Times New Roman" w:hAnsi="Times New Roman" w:cs="Times New Roman"/>
              </w:rPr>
              <w:t>рік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зі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3D3">
              <w:rPr>
                <w:rFonts w:ascii="Times New Roman" w:hAnsi="Times New Roman" w:cs="Times New Roman"/>
              </w:rPr>
              <w:t>від</w:t>
            </w:r>
            <w:proofErr w:type="spellEnd"/>
            <w:r w:rsidRPr="000743D3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356B0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7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356B0" w:rsidRPr="00021379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P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прав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бібліотечне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бібліотеками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3" w:type="dxa"/>
            <w:gridSpan w:val="7"/>
          </w:tcPr>
          <w:p w:rsidR="006356B0" w:rsidRPr="00021379" w:rsidRDefault="005C2CBA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прав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бібліотечне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бібліотеками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356B0" w:rsidRPr="00021379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Pr="006356B0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7963" w:type="dxa"/>
            <w:gridSpan w:val="7"/>
          </w:tcPr>
          <w:p w:rsidR="006356B0" w:rsidRPr="00021379" w:rsidRDefault="005C2CBA" w:rsidP="006356B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6356B0" w:rsidTr="00BF38BC">
        <w:tc>
          <w:tcPr>
            <w:tcW w:w="16060" w:type="dxa"/>
            <w:gridSpan w:val="15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6356B0" w:rsidRPr="00021379" w:rsidTr="00BF38BC">
        <w:trPr>
          <w:gridAfter w:val="1"/>
          <w:wAfter w:w="12" w:type="dxa"/>
        </w:trPr>
        <w:tc>
          <w:tcPr>
            <w:tcW w:w="8085" w:type="dxa"/>
            <w:gridSpan w:val="7"/>
          </w:tcPr>
          <w:p w:rsidR="006356B0" w:rsidRPr="00021379" w:rsidRDefault="005C2CBA" w:rsidP="006356B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7963" w:type="dxa"/>
            <w:gridSpan w:val="7"/>
          </w:tcPr>
          <w:p w:rsidR="006356B0" w:rsidRPr="005C2CBA" w:rsidRDefault="005C2CBA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6356B0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53" w:type="dxa"/>
            <w:gridSpan w:val="5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5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743D3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0743D3" w:rsidRDefault="000743D3" w:rsidP="00074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317961</w:t>
            </w:r>
          </w:p>
        </w:tc>
        <w:tc>
          <w:tcPr>
            <w:tcW w:w="4653" w:type="dxa"/>
            <w:gridSpan w:val="5"/>
          </w:tcPr>
          <w:p w:rsidR="000743D3" w:rsidRDefault="000743D3" w:rsidP="00074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0743D3" w:rsidRDefault="000743D3" w:rsidP="00074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317961</w:t>
            </w:r>
          </w:p>
        </w:tc>
        <w:tc>
          <w:tcPr>
            <w:tcW w:w="4277" w:type="dxa"/>
            <w:gridSpan w:val="5"/>
          </w:tcPr>
          <w:p w:rsidR="000743D3" w:rsidRDefault="000743D3" w:rsidP="00074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802F4" w:rsidTr="00BF38BC">
        <w:tc>
          <w:tcPr>
            <w:tcW w:w="16060" w:type="dxa"/>
            <w:gridSpan w:val="15"/>
          </w:tcPr>
          <w:p w:rsidR="006802F4" w:rsidRPr="0051652E" w:rsidRDefault="006802F4" w:rsidP="0068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802F4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53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802F4" w:rsidTr="00BF38BC">
        <w:trPr>
          <w:gridAfter w:val="1"/>
          <w:wAfter w:w="12" w:type="dxa"/>
        </w:trPr>
        <w:tc>
          <w:tcPr>
            <w:tcW w:w="3432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53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86" w:type="dxa"/>
            <w:gridSpan w:val="2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7" w:type="dxa"/>
            <w:gridSpan w:val="5"/>
          </w:tcPr>
          <w:p w:rsidR="006802F4" w:rsidRDefault="006802F4" w:rsidP="00680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802F4" w:rsidTr="00BF38BC">
        <w:tc>
          <w:tcPr>
            <w:tcW w:w="16060" w:type="dxa"/>
            <w:gridSpan w:val="15"/>
          </w:tcPr>
          <w:p w:rsidR="006802F4" w:rsidRPr="0051652E" w:rsidRDefault="006802F4" w:rsidP="0068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31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995" w:type="dxa"/>
            <w:gridSpan w:val="2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60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26" w:type="dxa"/>
            <w:vAlign w:val="center"/>
          </w:tcPr>
          <w:p w:rsidR="006802F4" w:rsidRPr="00021379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059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354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бібліотек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бібліотек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059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354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читачів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тис.осіб</w:t>
            </w:r>
            <w:proofErr w:type="spellEnd"/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69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читачів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тис.осіб</w:t>
            </w:r>
            <w:proofErr w:type="spellEnd"/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69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301,00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301,00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поповнення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фонду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поповнення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фонду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059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6802F4" w:rsidRPr="008969E7" w:rsidRDefault="006802F4" w:rsidP="0068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затрати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читача</w:t>
            </w:r>
            <w:proofErr w:type="spellEnd"/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183,51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затрати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читача</w:t>
            </w:r>
            <w:proofErr w:type="spellEnd"/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</w:tcPr>
          <w:p w:rsidR="006802F4" w:rsidRPr="008969E7" w:rsidRDefault="000743D3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187,04</w:t>
            </w:r>
            <w:bookmarkStart w:id="0" w:name="_GoBack"/>
            <w:bookmarkEnd w:id="0"/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2F4" w:rsidRPr="00021379" w:rsidTr="00BF38BC">
        <w:trPr>
          <w:gridAfter w:val="2"/>
          <w:wAfter w:w="23" w:type="dxa"/>
        </w:trPr>
        <w:tc>
          <w:tcPr>
            <w:tcW w:w="2905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працівника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(ставку)</w:t>
            </w:r>
          </w:p>
        </w:tc>
        <w:tc>
          <w:tcPr>
            <w:tcW w:w="1059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10666,00</w:t>
            </w:r>
          </w:p>
        </w:tc>
        <w:tc>
          <w:tcPr>
            <w:tcW w:w="1231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  <w:gridSpan w:val="2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працівника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(ставку)</w:t>
            </w:r>
          </w:p>
        </w:tc>
        <w:tc>
          <w:tcPr>
            <w:tcW w:w="1354" w:type="dxa"/>
            <w:gridSpan w:val="2"/>
          </w:tcPr>
          <w:p w:rsidR="006802F4" w:rsidRPr="008969E7" w:rsidRDefault="006802F4" w:rsidP="006802F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6802F4" w:rsidRPr="008969E7" w:rsidRDefault="006802F4" w:rsidP="006802F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10666,00</w:t>
            </w:r>
          </w:p>
        </w:tc>
        <w:tc>
          <w:tcPr>
            <w:tcW w:w="1326" w:type="dxa"/>
          </w:tcPr>
          <w:p w:rsidR="006802F4" w:rsidRPr="008969E7" w:rsidRDefault="006802F4" w:rsidP="006802F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743D3"/>
    <w:rsid w:val="00082EAC"/>
    <w:rsid w:val="00084D7D"/>
    <w:rsid w:val="00111DD2"/>
    <w:rsid w:val="001460AD"/>
    <w:rsid w:val="001B6C44"/>
    <w:rsid w:val="003C357B"/>
    <w:rsid w:val="003E67F6"/>
    <w:rsid w:val="003F40B4"/>
    <w:rsid w:val="0051652E"/>
    <w:rsid w:val="00586092"/>
    <w:rsid w:val="005C2CBA"/>
    <w:rsid w:val="005D2776"/>
    <w:rsid w:val="00600366"/>
    <w:rsid w:val="006041AA"/>
    <w:rsid w:val="006356B0"/>
    <w:rsid w:val="006802F4"/>
    <w:rsid w:val="006A7421"/>
    <w:rsid w:val="007B55E2"/>
    <w:rsid w:val="007D113C"/>
    <w:rsid w:val="00866323"/>
    <w:rsid w:val="008969E7"/>
    <w:rsid w:val="008F2FF4"/>
    <w:rsid w:val="00906F3B"/>
    <w:rsid w:val="00AA03E3"/>
    <w:rsid w:val="00AC2EAD"/>
    <w:rsid w:val="00AC631D"/>
    <w:rsid w:val="00B924E6"/>
    <w:rsid w:val="00BF38BC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CA21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2019-09-10T09:51:00Z</cp:lastPrinted>
  <dcterms:created xsi:type="dcterms:W3CDTF">2019-09-25T04:44:00Z</dcterms:created>
  <dcterms:modified xsi:type="dcterms:W3CDTF">2019-10-05T06:36:00Z</dcterms:modified>
</cp:coreProperties>
</file>