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CF" w:rsidRDefault="008C18CF" w:rsidP="008C18C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3675380</wp:posOffset>
            </wp:positionH>
            <wp:positionV relativeFrom="paragraph">
              <wp:posOffset>0</wp:posOffset>
            </wp:positionV>
            <wp:extent cx="474980" cy="614045"/>
            <wp:effectExtent l="0" t="0" r="1270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8CF" w:rsidRDefault="008C18CF" w:rsidP="008C18CF">
      <w:pPr>
        <w:jc w:val="center"/>
      </w:pPr>
    </w:p>
    <w:p w:rsidR="00EA193C" w:rsidRDefault="00EA193C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8CF" w:rsidRPr="008C18CF" w:rsidRDefault="008C18CF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ВИКОНАВЧИЙ КОМІТЕТ 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8CF">
        <w:rPr>
          <w:rFonts w:ascii="Times New Roman" w:hAnsi="Times New Roman" w:cs="Times New Roman"/>
          <w:b/>
          <w:sz w:val="32"/>
          <w:szCs w:val="32"/>
          <w:lang w:val="uk-UA"/>
        </w:rPr>
        <w:t>СТЕПАНКІВСЬКОЇ СІЛЬСЬКОЇ РАДИ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8CF">
        <w:rPr>
          <w:rFonts w:ascii="Times New Roman" w:hAnsi="Times New Roman" w:cs="Times New Roman"/>
          <w:sz w:val="28"/>
          <w:szCs w:val="28"/>
          <w:lang w:val="uk-UA"/>
        </w:rPr>
        <w:t>вул. Героїв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,124,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>Степанки</w:t>
      </w:r>
      <w:proofErr w:type="spellEnd"/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Черкаський район, Черкаська область, 19632 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тел. (факс) (0472) 30-65-32 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stepanki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 код ЄДРПОУ 04408844</w:t>
      </w:r>
    </w:p>
    <w:p w:rsidR="008C18CF" w:rsidRDefault="008C18CF" w:rsidP="00D753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6DA9" w:rsidRPr="00E16649" w:rsidRDefault="0001469B" w:rsidP="007D0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63683" w:rsidRDefault="00F51233" w:rsidP="0033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26.07</w:t>
      </w:r>
      <w:r w:rsidR="00E63683">
        <w:rPr>
          <w:rFonts w:ascii="Times New Roman" w:hAnsi="Times New Roman" w:cs="Times New Roman"/>
          <w:sz w:val="28"/>
          <w:szCs w:val="28"/>
          <w:lang w:val="uk-UA"/>
        </w:rPr>
        <w:t>.2019 року</w:t>
      </w:r>
    </w:p>
    <w:p w:rsidR="009A0B6A" w:rsidRDefault="00314F9B" w:rsidP="0033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35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12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 «Про внесення змін до рішення Степанківської сільської ради «Про бюджет Степанківської об’єднаної територіальної громади на 2019 рік» від22.12.2018 року № 24-46/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08.02.2019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№ 26-7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D60D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; 15.02.2019 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>№ 27-1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D60D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67E29">
        <w:rPr>
          <w:rFonts w:ascii="Times New Roman" w:hAnsi="Times New Roman" w:cs="Times New Roman"/>
          <w:sz w:val="28"/>
          <w:szCs w:val="28"/>
          <w:lang w:val="uk-UA"/>
        </w:rPr>
        <w:t>, 08.04.2019 року № 29-29/</w:t>
      </w:r>
      <w:r w:rsidR="00467E29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7E29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,25.04.2019 року </w:t>
      </w:r>
    </w:p>
    <w:p w:rsidR="0001469B" w:rsidRPr="00E16649" w:rsidRDefault="00587A74" w:rsidP="00314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30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, 17.05.2019 року № 31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33C99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63683">
        <w:rPr>
          <w:rFonts w:ascii="Times New Roman" w:hAnsi="Times New Roman" w:cs="Times New Roman"/>
          <w:sz w:val="28"/>
          <w:szCs w:val="28"/>
          <w:lang w:val="uk-UA"/>
        </w:rPr>
        <w:t>, 26.06.2019 року № 33</w:t>
      </w:r>
      <w:r w:rsidR="00E63683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68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6368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6368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368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314F9B">
        <w:rPr>
          <w:rFonts w:ascii="Times New Roman" w:hAnsi="Times New Roman" w:cs="Times New Roman"/>
          <w:sz w:val="28"/>
          <w:szCs w:val="28"/>
          <w:lang w:val="uk-UA"/>
        </w:rPr>
        <w:t>, 09.07.2019 року№ 34</w:t>
      </w:r>
      <w:r w:rsidR="00314F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4F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14F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14F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14F9B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9A0B6A" w:rsidRDefault="009A0B6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B721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68A2" w:rsidRDefault="00E74B8A" w:rsidP="000D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D68A2" w:rsidRPr="00FD4BC6">
        <w:rPr>
          <w:rFonts w:ascii="Times New Roman" w:hAnsi="Times New Roman" w:cs="Times New Roman"/>
          <w:b/>
          <w:sz w:val="28"/>
          <w:szCs w:val="28"/>
          <w:lang w:val="uk-UA"/>
        </w:rPr>
        <w:t>меншити видатки по загальному фонду бюджету в сумі</w:t>
      </w:r>
      <w:r w:rsidR="00314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13500</w:t>
      </w:r>
      <w:r w:rsidR="000D68A2"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="000D68A2" w:rsidRPr="00FD4BC6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2F33D6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</w:t>
      </w:r>
      <w:r w:rsidR="000D68A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68A2" w:rsidRPr="000D68A2" w:rsidRDefault="000D68A2" w:rsidP="000D68A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14F9B">
        <w:rPr>
          <w:rFonts w:ascii="Times New Roman" w:hAnsi="Times New Roman" w:cs="Times New Roman"/>
          <w:sz w:val="28"/>
          <w:szCs w:val="28"/>
          <w:lang w:val="uk-UA"/>
        </w:rPr>
        <w:t>13500</w:t>
      </w:r>
      <w:r w:rsidRPr="00A44996">
        <w:rPr>
          <w:rFonts w:ascii="Times New Roman" w:hAnsi="Times New Roman" w:cs="Times New Roman"/>
          <w:sz w:val="28"/>
          <w:szCs w:val="28"/>
          <w:lang w:val="uk-UA"/>
        </w:rPr>
        <w:t>грн.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рахунок</w:t>
      </w:r>
      <w:r w:rsidR="00F21C40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перерозподілу видатків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передачі коштів із </w:t>
      </w:r>
      <w:r w:rsidR="00314F9B">
        <w:rPr>
          <w:rFonts w:ascii="Times New Roman" w:hAnsi="Times New Roman" w:cs="Times New Roman"/>
          <w:sz w:val="28"/>
          <w:szCs w:val="28"/>
          <w:lang w:val="uk-UA"/>
        </w:rPr>
        <w:t>загального фонду до бюджету розвитку (спеціального фонду</w:t>
      </w:r>
      <w:r w:rsidR="00983E9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2605" w:rsidRDefault="00262605" w:rsidP="0046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2C1" w:rsidRDefault="00314F9B" w:rsidP="002742C1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Зменшити</w:t>
      </w:r>
      <w:r w:rsidR="002742C1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</w:t>
      </w:r>
      <w:r w:rsidR="00D72B8A">
        <w:rPr>
          <w:rFonts w:ascii="Times New Roman" w:hAnsi="Times New Roman" w:cs="Times New Roman"/>
          <w:sz w:val="28"/>
          <w:szCs w:val="28"/>
          <w:u w:val="single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 КПКВК МБ 0211010 «Надання дошкільної освіти» у сумі 850</w:t>
      </w:r>
      <w:r w:rsidR="006E0AB4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DD2F64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DD2F64"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B24DF1" w:rsidRPr="00314F9B" w:rsidRDefault="00314F9B" w:rsidP="00314F9B">
      <w:pPr>
        <w:pStyle w:val="ab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BD23A8">
        <w:rPr>
          <w:rFonts w:ascii="Times New Roman" w:hAnsi="Times New Roman" w:cs="Times New Roman"/>
          <w:sz w:val="28"/>
          <w:szCs w:val="28"/>
          <w:lang w:val="uk-UA"/>
        </w:rPr>
        <w:t xml:space="preserve"> асиг</w:t>
      </w:r>
      <w:r w:rsidR="006E0AB4">
        <w:rPr>
          <w:rFonts w:ascii="Times New Roman" w:hAnsi="Times New Roman" w:cs="Times New Roman"/>
          <w:sz w:val="28"/>
          <w:szCs w:val="28"/>
          <w:lang w:val="uk-UA"/>
        </w:rPr>
        <w:t>нування по КЕКВ 2240</w:t>
      </w:r>
      <w:r w:rsidR="00B24DF1">
        <w:rPr>
          <w:rFonts w:ascii="Times New Roman" w:hAnsi="Times New Roman" w:cs="Times New Roman"/>
          <w:sz w:val="28"/>
          <w:szCs w:val="28"/>
          <w:lang w:val="uk-UA"/>
        </w:rPr>
        <w:t xml:space="preserve"> «Оплата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(крім комунальних)» в сумі 850</w:t>
      </w:r>
      <w:r w:rsidR="00B24DF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D23A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0306E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з серпня -8500</w:t>
      </w:r>
      <w:r w:rsidR="00B45B63">
        <w:rPr>
          <w:rFonts w:ascii="Times New Roman" w:hAnsi="Times New Roman" w:cs="Times New Roman"/>
          <w:sz w:val="28"/>
          <w:szCs w:val="28"/>
          <w:lang w:val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ДНЗ «Яблунька» с. Степанки та передати </w:t>
      </w:r>
      <w:r w:rsidR="00D3003B">
        <w:rPr>
          <w:rFonts w:ascii="Times New Roman" w:hAnsi="Times New Roman" w:cs="Times New Roman"/>
          <w:sz w:val="28"/>
          <w:szCs w:val="28"/>
          <w:lang w:val="uk-UA"/>
        </w:rPr>
        <w:t xml:space="preserve">кошти </w:t>
      </w:r>
      <w:r>
        <w:rPr>
          <w:rFonts w:ascii="Times New Roman" w:hAnsi="Times New Roman" w:cs="Times New Roman"/>
          <w:sz w:val="28"/>
          <w:szCs w:val="28"/>
          <w:lang w:val="uk-UA"/>
        </w:rPr>
        <w:t>до бюджету розвитку (спеціального фонду).</w:t>
      </w:r>
    </w:p>
    <w:p w:rsidR="00790F04" w:rsidRDefault="00790F04" w:rsidP="00790F04">
      <w:pPr>
        <w:pStyle w:val="ab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5EB" w:rsidRDefault="00D3003B" w:rsidP="009535EB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Зробити перерозподіл та зменшити </w:t>
      </w:r>
      <w:r w:rsidR="005A39D3" w:rsidRPr="009535EB">
        <w:rPr>
          <w:rFonts w:ascii="Times New Roman" w:hAnsi="Times New Roman" w:cs="Times New Roman"/>
          <w:sz w:val="28"/>
          <w:szCs w:val="28"/>
          <w:u w:val="single"/>
          <w:lang w:val="uk-UA"/>
        </w:rPr>
        <w:t>видатки по загальному фонду бюджетупо КПКВК МБ 0211020 «Надання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колегіумами»</w:t>
      </w:r>
      <w:r w:rsidR="005A39D3" w:rsidRPr="009535EB">
        <w:rPr>
          <w:rFonts w:ascii="Times New Roman" w:hAnsi="Times New Roman" w:cs="Times New Roman"/>
          <w:sz w:val="28"/>
          <w:szCs w:val="28"/>
          <w:lang w:val="uk-UA"/>
        </w:rPr>
        <w:t xml:space="preserve"> у сумі</w:t>
      </w:r>
      <w:r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="005A39D3" w:rsidRPr="009535EB">
        <w:rPr>
          <w:rFonts w:ascii="Times New Roman" w:hAnsi="Times New Roman" w:cs="Times New Roman"/>
          <w:sz w:val="28"/>
          <w:szCs w:val="28"/>
          <w:lang w:val="uk-UA"/>
        </w:rPr>
        <w:t>грн., а саме:</w:t>
      </w:r>
    </w:p>
    <w:p w:rsidR="00D3003B" w:rsidRDefault="00724EE6" w:rsidP="007342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342A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3003B">
        <w:rPr>
          <w:rFonts w:ascii="Times New Roman" w:hAnsi="Times New Roman" w:cs="Times New Roman"/>
          <w:sz w:val="28"/>
          <w:szCs w:val="28"/>
          <w:lang w:val="uk-UA"/>
        </w:rPr>
        <w:t>меншити асигнування по КЕКВ 2240 «Оплата послуг (крім комунальних)» в сумі 5000 грн. (з серпня (-5000 грн.) та передати кошти до бюджету розвитку (спеціального фонду);</w:t>
      </w:r>
    </w:p>
    <w:p w:rsidR="00D3003B" w:rsidRDefault="00D3003B" w:rsidP="007342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Зменшити асигнування по КЕКВ 2730 «Інші виплати населенню» в сумі 40000 грн. (з серпня (-40000 грн.)</w:t>
      </w:r>
      <w:r w:rsidR="001651BB"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з економією коштів, які виділялись на путівки для дітей-сиріт);</w:t>
      </w:r>
    </w:p>
    <w:p w:rsidR="00D3003B" w:rsidRDefault="00D3003B" w:rsidP="007342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93C" w:rsidRDefault="001651BB" w:rsidP="001651B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Збільшити асигнування </w:t>
      </w:r>
      <w:r w:rsidR="00C753CE">
        <w:rPr>
          <w:rFonts w:ascii="Times New Roman" w:hAnsi="Times New Roman" w:cs="Times New Roman"/>
          <w:sz w:val="28"/>
          <w:szCs w:val="28"/>
          <w:lang w:val="uk-UA"/>
        </w:rPr>
        <w:t xml:space="preserve">по КЕКВ 2210 «Предмети, матеріали, обладнання та інвентар» </w:t>
      </w:r>
      <w:r>
        <w:rPr>
          <w:rFonts w:ascii="Times New Roman" w:hAnsi="Times New Roman" w:cs="Times New Roman"/>
          <w:sz w:val="28"/>
          <w:szCs w:val="28"/>
          <w:lang w:val="uk-UA"/>
        </w:rPr>
        <w:t>у сумі 4</w:t>
      </w:r>
      <w:r w:rsidR="007342A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47889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C753C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>(на серпень +4</w:t>
      </w:r>
      <w:r w:rsidR="007342A6">
        <w:rPr>
          <w:rFonts w:ascii="Times New Roman" w:hAnsi="Times New Roman" w:cs="Times New Roman"/>
          <w:sz w:val="28"/>
          <w:szCs w:val="28"/>
          <w:lang w:val="uk-UA"/>
        </w:rPr>
        <w:t>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грн.) на придбання меблів для загальноосвітніх шкіл (шаф для зберігання дидактичного матеріалу з інклюзивного навчання</w:t>
      </w:r>
      <w:r w:rsidR="00BD6833">
        <w:rPr>
          <w:rFonts w:ascii="Times New Roman" w:hAnsi="Times New Roman" w:cs="Times New Roman"/>
          <w:sz w:val="28"/>
          <w:szCs w:val="28"/>
          <w:lang w:val="uk-UA"/>
        </w:rPr>
        <w:t>, стіл круглий з пуфами для інклюзивного навчання, шафи для зберігання засобів для НУШ, ліжка)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342A6" w:rsidRDefault="007342A6" w:rsidP="001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E25E2" w:rsidRDefault="005E25E2" w:rsidP="005E25E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5E25E2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 xml:space="preserve">громади, а саме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по спеціальному</w:t>
      </w: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 в сумі </w:t>
      </w:r>
      <w:r w:rsidR="00BD6833">
        <w:rPr>
          <w:rFonts w:ascii="Times New Roman" w:hAnsi="Times New Roman" w:cs="Times New Roman"/>
          <w:b/>
          <w:sz w:val="28"/>
          <w:szCs w:val="28"/>
          <w:lang w:val="uk-UA"/>
        </w:rPr>
        <w:t>13500</w:t>
      </w: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9F3DF4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3DF4" w:rsidRPr="004C2732" w:rsidRDefault="00BD6833" w:rsidP="00BD6833">
      <w:pPr>
        <w:pStyle w:val="ab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13500</w:t>
      </w:r>
      <w:r w:rsidR="009F3DF4" w:rsidRPr="004C273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E862B6" w:rsidRPr="004C2732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9F3DF4" w:rsidRPr="004C2732">
        <w:rPr>
          <w:rFonts w:ascii="Times New Roman" w:hAnsi="Times New Roman" w:cs="Times New Roman"/>
          <w:sz w:val="28"/>
          <w:szCs w:val="28"/>
          <w:lang w:val="uk-UA"/>
        </w:rPr>
        <w:t>коштів загального фонду бюджету, що передаються до бюджету розвитку</w:t>
      </w:r>
      <w:r w:rsidR="000055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05504" w:rsidRPr="004C2732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 w:rsidR="0000550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3DF4" w:rsidRPr="004C273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B0D10" w:rsidRPr="004C2732">
        <w:rPr>
          <w:rFonts w:ascii="Times New Roman" w:hAnsi="Times New Roman" w:cs="Times New Roman"/>
          <w:sz w:val="28"/>
          <w:szCs w:val="28"/>
          <w:lang w:val="uk-UA"/>
        </w:rPr>
        <w:t>а рахунок перерозподілу видаткової</w:t>
      </w:r>
      <w:r w:rsidR="009F3DF4" w:rsidRPr="004C2732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 w:rsidR="00E862B6" w:rsidRPr="004C2732">
        <w:rPr>
          <w:rFonts w:ascii="Times New Roman" w:hAnsi="Times New Roman" w:cs="Times New Roman"/>
          <w:sz w:val="28"/>
          <w:szCs w:val="28"/>
          <w:lang w:val="uk-UA"/>
        </w:rPr>
        <w:t>ини бюджету по загальному фонду.</w:t>
      </w:r>
    </w:p>
    <w:p w:rsidR="00945385" w:rsidRDefault="0094538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833" w:rsidRDefault="00BD6833" w:rsidP="00BD6833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</w:t>
      </w:r>
      <w:r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 спеціальному фонду бюджетупо КПКВК МБ 0211010 «Надання дошкільної освіти» у сумі 8500</w:t>
      </w:r>
      <w:r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BD6833" w:rsidRPr="00314F9B" w:rsidRDefault="00BD6833" w:rsidP="00BD6833">
      <w:pPr>
        <w:pStyle w:val="ab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 в сумі 8500 грн. (на серпень +8500 грн. по ДНЗ «Яблунька» с. Степанки на придбання гідроакумулятора).</w:t>
      </w:r>
    </w:p>
    <w:p w:rsidR="00BD6833" w:rsidRDefault="00BD6833" w:rsidP="00BD6833">
      <w:pPr>
        <w:pStyle w:val="ab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833" w:rsidRDefault="00BD6833" w:rsidP="00BD6833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Збільшитивидатки по спеціальному</w:t>
      </w:r>
      <w:r w:rsidRPr="009535E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фонду бюджетупо КПКВК МБ 0211020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</w:t>
      </w:r>
      <w:r w:rsidRPr="009535EB"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Pr="009535EB">
        <w:rPr>
          <w:rFonts w:ascii="Times New Roman" w:hAnsi="Times New Roman" w:cs="Times New Roman"/>
          <w:sz w:val="28"/>
          <w:szCs w:val="28"/>
          <w:lang w:val="uk-UA"/>
        </w:rPr>
        <w:t xml:space="preserve"> грн., а саме:</w:t>
      </w:r>
    </w:p>
    <w:p w:rsidR="00BD6833" w:rsidRDefault="00BD6833" w:rsidP="00BD683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3110 «Придбання обладнання і предметів довгострокового користування» в сумі 5000 грн. (на серпень +5000 грн.</w:t>
      </w:r>
      <w:r w:rsidR="00E637FE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підручників для учнів 4-х класів).</w:t>
      </w:r>
      <w:bookmarkStart w:id="0" w:name="_GoBack"/>
      <w:bookmarkEnd w:id="0"/>
    </w:p>
    <w:p w:rsidR="008161C9" w:rsidRDefault="008161C9" w:rsidP="00BD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1C9" w:rsidRDefault="008161C9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І.М. Чекаленко</w:t>
      </w:r>
    </w:p>
    <w:sectPr w:rsidR="0001469B" w:rsidRPr="00E16649" w:rsidSect="00EA193C">
      <w:footerReference w:type="default" r:id="rId10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89" w:rsidRDefault="00393089" w:rsidP="001F6B65">
      <w:pPr>
        <w:spacing w:after="0" w:line="240" w:lineRule="auto"/>
      </w:pPr>
      <w:r>
        <w:separator/>
      </w:r>
    </w:p>
  </w:endnote>
  <w:endnote w:type="continuationSeparator" w:id="1">
    <w:p w:rsidR="00393089" w:rsidRDefault="00393089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5442457"/>
      <w:docPartObj>
        <w:docPartGallery w:val="Page Numbers (Bottom of Page)"/>
        <w:docPartUnique/>
      </w:docPartObj>
    </w:sdtPr>
    <w:sdtContent>
      <w:p w:rsidR="00393089" w:rsidRDefault="00CD6278">
        <w:pPr>
          <w:pStyle w:val="a9"/>
          <w:jc w:val="right"/>
        </w:pPr>
        <w:r>
          <w:fldChar w:fldCharType="begin"/>
        </w:r>
        <w:r w:rsidR="00393089">
          <w:instrText>PAGE   \* MERGEFORMAT</w:instrText>
        </w:r>
        <w:r>
          <w:fldChar w:fldCharType="separate"/>
        </w:r>
        <w:r w:rsidR="00F51233">
          <w:rPr>
            <w:noProof/>
          </w:rPr>
          <w:t>2</w:t>
        </w:r>
        <w:r>
          <w:fldChar w:fldCharType="end"/>
        </w:r>
      </w:p>
    </w:sdtContent>
  </w:sdt>
  <w:p w:rsidR="00393089" w:rsidRDefault="003930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89" w:rsidRDefault="00393089" w:rsidP="001F6B65">
      <w:pPr>
        <w:spacing w:after="0" w:line="240" w:lineRule="auto"/>
      </w:pPr>
      <w:r>
        <w:separator/>
      </w:r>
    </w:p>
  </w:footnote>
  <w:footnote w:type="continuationSeparator" w:id="1">
    <w:p w:rsidR="00393089" w:rsidRDefault="00393089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BA6"/>
    <w:rsid w:val="00005504"/>
    <w:rsid w:val="0001469B"/>
    <w:rsid w:val="000306E2"/>
    <w:rsid w:val="00055195"/>
    <w:rsid w:val="000609BF"/>
    <w:rsid w:val="00062E99"/>
    <w:rsid w:val="00065B7B"/>
    <w:rsid w:val="00070748"/>
    <w:rsid w:val="0007514E"/>
    <w:rsid w:val="00076E0D"/>
    <w:rsid w:val="000908EF"/>
    <w:rsid w:val="000B66C6"/>
    <w:rsid w:val="000C62FA"/>
    <w:rsid w:val="000D1869"/>
    <w:rsid w:val="000D68A2"/>
    <w:rsid w:val="000F54CD"/>
    <w:rsid w:val="00103ABC"/>
    <w:rsid w:val="00104C6D"/>
    <w:rsid w:val="001163E4"/>
    <w:rsid w:val="001220F8"/>
    <w:rsid w:val="001233EF"/>
    <w:rsid w:val="001328BC"/>
    <w:rsid w:val="00136D36"/>
    <w:rsid w:val="00147889"/>
    <w:rsid w:val="001651BB"/>
    <w:rsid w:val="001714D4"/>
    <w:rsid w:val="001768A4"/>
    <w:rsid w:val="00180131"/>
    <w:rsid w:val="00183D6D"/>
    <w:rsid w:val="00183EF1"/>
    <w:rsid w:val="00194E8B"/>
    <w:rsid w:val="001952E2"/>
    <w:rsid w:val="001A3A81"/>
    <w:rsid w:val="001A4206"/>
    <w:rsid w:val="001A5FB8"/>
    <w:rsid w:val="001B63BF"/>
    <w:rsid w:val="001C4C91"/>
    <w:rsid w:val="001C6B4A"/>
    <w:rsid w:val="001E6B94"/>
    <w:rsid w:val="001E7C5D"/>
    <w:rsid w:val="001F00DD"/>
    <w:rsid w:val="001F6B65"/>
    <w:rsid w:val="00231848"/>
    <w:rsid w:val="002345E6"/>
    <w:rsid w:val="00243900"/>
    <w:rsid w:val="0024501F"/>
    <w:rsid w:val="00262605"/>
    <w:rsid w:val="00263D0D"/>
    <w:rsid w:val="00264E80"/>
    <w:rsid w:val="002664B2"/>
    <w:rsid w:val="002742C1"/>
    <w:rsid w:val="00285A63"/>
    <w:rsid w:val="00292CA7"/>
    <w:rsid w:val="00295303"/>
    <w:rsid w:val="002978F3"/>
    <w:rsid w:val="002B5DC8"/>
    <w:rsid w:val="002C2402"/>
    <w:rsid w:val="002C4E31"/>
    <w:rsid w:val="002C603C"/>
    <w:rsid w:val="002C69F6"/>
    <w:rsid w:val="002E1379"/>
    <w:rsid w:val="002E4DE2"/>
    <w:rsid w:val="002F33D6"/>
    <w:rsid w:val="002F4B1E"/>
    <w:rsid w:val="00307722"/>
    <w:rsid w:val="0031383F"/>
    <w:rsid w:val="00314F9B"/>
    <w:rsid w:val="00333C99"/>
    <w:rsid w:val="00336CFD"/>
    <w:rsid w:val="00340E5B"/>
    <w:rsid w:val="00346A30"/>
    <w:rsid w:val="0035295F"/>
    <w:rsid w:val="003560DB"/>
    <w:rsid w:val="00357C91"/>
    <w:rsid w:val="00390336"/>
    <w:rsid w:val="0039245A"/>
    <w:rsid w:val="00393089"/>
    <w:rsid w:val="003A3E4E"/>
    <w:rsid w:val="003A49F3"/>
    <w:rsid w:val="003B302D"/>
    <w:rsid w:val="003C2AFA"/>
    <w:rsid w:val="003C5498"/>
    <w:rsid w:val="003C7CCF"/>
    <w:rsid w:val="003D13C9"/>
    <w:rsid w:val="003D2965"/>
    <w:rsid w:val="00400EA3"/>
    <w:rsid w:val="004529A7"/>
    <w:rsid w:val="00467E29"/>
    <w:rsid w:val="00481830"/>
    <w:rsid w:val="004A6A40"/>
    <w:rsid w:val="004B7DCD"/>
    <w:rsid w:val="004C2732"/>
    <w:rsid w:val="004C4410"/>
    <w:rsid w:val="004D2C6F"/>
    <w:rsid w:val="004D2E58"/>
    <w:rsid w:val="004D3332"/>
    <w:rsid w:val="004E5846"/>
    <w:rsid w:val="004F363F"/>
    <w:rsid w:val="00503175"/>
    <w:rsid w:val="00510DD7"/>
    <w:rsid w:val="00523686"/>
    <w:rsid w:val="0053035C"/>
    <w:rsid w:val="0054145E"/>
    <w:rsid w:val="005514C8"/>
    <w:rsid w:val="00566EB4"/>
    <w:rsid w:val="00571B25"/>
    <w:rsid w:val="005839CF"/>
    <w:rsid w:val="0058421D"/>
    <w:rsid w:val="00587A74"/>
    <w:rsid w:val="005976E3"/>
    <w:rsid w:val="005A39D3"/>
    <w:rsid w:val="005B12DD"/>
    <w:rsid w:val="005B1CB7"/>
    <w:rsid w:val="005B1F5E"/>
    <w:rsid w:val="005B5196"/>
    <w:rsid w:val="005D790E"/>
    <w:rsid w:val="005E25E2"/>
    <w:rsid w:val="005E41B1"/>
    <w:rsid w:val="005E7DB7"/>
    <w:rsid w:val="005F4E6A"/>
    <w:rsid w:val="005F52FD"/>
    <w:rsid w:val="005F57CC"/>
    <w:rsid w:val="00600A54"/>
    <w:rsid w:val="00646EFC"/>
    <w:rsid w:val="00671C03"/>
    <w:rsid w:val="006725A6"/>
    <w:rsid w:val="00685636"/>
    <w:rsid w:val="006A2F92"/>
    <w:rsid w:val="006A4ECD"/>
    <w:rsid w:val="006B1543"/>
    <w:rsid w:val="006C431D"/>
    <w:rsid w:val="006D588E"/>
    <w:rsid w:val="006E0AB4"/>
    <w:rsid w:val="006E3E8E"/>
    <w:rsid w:val="006F62ED"/>
    <w:rsid w:val="006F7432"/>
    <w:rsid w:val="00701F54"/>
    <w:rsid w:val="00705EB1"/>
    <w:rsid w:val="00724EE6"/>
    <w:rsid w:val="0073032A"/>
    <w:rsid w:val="0073369C"/>
    <w:rsid w:val="007342A6"/>
    <w:rsid w:val="007467E1"/>
    <w:rsid w:val="0075306B"/>
    <w:rsid w:val="00772716"/>
    <w:rsid w:val="007773A9"/>
    <w:rsid w:val="0078491E"/>
    <w:rsid w:val="00790F04"/>
    <w:rsid w:val="00793099"/>
    <w:rsid w:val="007A2A8D"/>
    <w:rsid w:val="007B6E8B"/>
    <w:rsid w:val="007D0C52"/>
    <w:rsid w:val="007F1CD9"/>
    <w:rsid w:val="008161C9"/>
    <w:rsid w:val="00836DA9"/>
    <w:rsid w:val="00840165"/>
    <w:rsid w:val="00872EB9"/>
    <w:rsid w:val="0089591C"/>
    <w:rsid w:val="008B0728"/>
    <w:rsid w:val="008B51F5"/>
    <w:rsid w:val="008C18CF"/>
    <w:rsid w:val="008E7B50"/>
    <w:rsid w:val="008F59C1"/>
    <w:rsid w:val="008F7F52"/>
    <w:rsid w:val="009015D1"/>
    <w:rsid w:val="00941A33"/>
    <w:rsid w:val="00945385"/>
    <w:rsid w:val="00951EAB"/>
    <w:rsid w:val="009535EB"/>
    <w:rsid w:val="009774AD"/>
    <w:rsid w:val="00982FF2"/>
    <w:rsid w:val="00983E95"/>
    <w:rsid w:val="0098643C"/>
    <w:rsid w:val="0099285C"/>
    <w:rsid w:val="00994C9C"/>
    <w:rsid w:val="00995F0B"/>
    <w:rsid w:val="00996059"/>
    <w:rsid w:val="009A0B6A"/>
    <w:rsid w:val="009A320A"/>
    <w:rsid w:val="009A6533"/>
    <w:rsid w:val="009B531E"/>
    <w:rsid w:val="009D7F48"/>
    <w:rsid w:val="009E2846"/>
    <w:rsid w:val="009F3DF4"/>
    <w:rsid w:val="00A035D9"/>
    <w:rsid w:val="00A2522A"/>
    <w:rsid w:val="00A3688F"/>
    <w:rsid w:val="00A44996"/>
    <w:rsid w:val="00A4570E"/>
    <w:rsid w:val="00A541D9"/>
    <w:rsid w:val="00A622FB"/>
    <w:rsid w:val="00A7096A"/>
    <w:rsid w:val="00A734D6"/>
    <w:rsid w:val="00A937F4"/>
    <w:rsid w:val="00A94510"/>
    <w:rsid w:val="00AA47B6"/>
    <w:rsid w:val="00AB0D10"/>
    <w:rsid w:val="00AC19F1"/>
    <w:rsid w:val="00AC1EE1"/>
    <w:rsid w:val="00AC2672"/>
    <w:rsid w:val="00AC51B9"/>
    <w:rsid w:val="00AD60D3"/>
    <w:rsid w:val="00AD6E04"/>
    <w:rsid w:val="00AE4D3B"/>
    <w:rsid w:val="00AF0207"/>
    <w:rsid w:val="00AF2FCF"/>
    <w:rsid w:val="00B174CD"/>
    <w:rsid w:val="00B20099"/>
    <w:rsid w:val="00B229B7"/>
    <w:rsid w:val="00B24567"/>
    <w:rsid w:val="00B24DF1"/>
    <w:rsid w:val="00B347C8"/>
    <w:rsid w:val="00B41196"/>
    <w:rsid w:val="00B444D1"/>
    <w:rsid w:val="00B45B63"/>
    <w:rsid w:val="00B52D14"/>
    <w:rsid w:val="00B66C75"/>
    <w:rsid w:val="00B72137"/>
    <w:rsid w:val="00B732DE"/>
    <w:rsid w:val="00B849F5"/>
    <w:rsid w:val="00B95DCD"/>
    <w:rsid w:val="00BC351C"/>
    <w:rsid w:val="00BD23A8"/>
    <w:rsid w:val="00BD47A7"/>
    <w:rsid w:val="00BD548D"/>
    <w:rsid w:val="00BD6833"/>
    <w:rsid w:val="00BE18C0"/>
    <w:rsid w:val="00C06D9C"/>
    <w:rsid w:val="00C117D7"/>
    <w:rsid w:val="00C42D5F"/>
    <w:rsid w:val="00C50FCD"/>
    <w:rsid w:val="00C56615"/>
    <w:rsid w:val="00C64613"/>
    <w:rsid w:val="00C7195D"/>
    <w:rsid w:val="00C753CE"/>
    <w:rsid w:val="00C8015F"/>
    <w:rsid w:val="00CA2FEA"/>
    <w:rsid w:val="00CB1F56"/>
    <w:rsid w:val="00CB290A"/>
    <w:rsid w:val="00CB5A6E"/>
    <w:rsid w:val="00CC7F18"/>
    <w:rsid w:val="00CD6278"/>
    <w:rsid w:val="00CE2BA6"/>
    <w:rsid w:val="00CF1276"/>
    <w:rsid w:val="00CF35F6"/>
    <w:rsid w:val="00D035FC"/>
    <w:rsid w:val="00D06B40"/>
    <w:rsid w:val="00D223A1"/>
    <w:rsid w:val="00D3003B"/>
    <w:rsid w:val="00D306BF"/>
    <w:rsid w:val="00D31CEC"/>
    <w:rsid w:val="00D44AA2"/>
    <w:rsid w:val="00D457B8"/>
    <w:rsid w:val="00D52C40"/>
    <w:rsid w:val="00D5456A"/>
    <w:rsid w:val="00D62096"/>
    <w:rsid w:val="00D67ECB"/>
    <w:rsid w:val="00D701C7"/>
    <w:rsid w:val="00D72B8A"/>
    <w:rsid w:val="00D75325"/>
    <w:rsid w:val="00D776B3"/>
    <w:rsid w:val="00D8279D"/>
    <w:rsid w:val="00D9217B"/>
    <w:rsid w:val="00DC4E39"/>
    <w:rsid w:val="00DD260A"/>
    <w:rsid w:val="00DD2F64"/>
    <w:rsid w:val="00DE04EF"/>
    <w:rsid w:val="00DE3F15"/>
    <w:rsid w:val="00DF4FFC"/>
    <w:rsid w:val="00E0191D"/>
    <w:rsid w:val="00E03F80"/>
    <w:rsid w:val="00E06067"/>
    <w:rsid w:val="00E16649"/>
    <w:rsid w:val="00E20AF7"/>
    <w:rsid w:val="00E22F36"/>
    <w:rsid w:val="00E26880"/>
    <w:rsid w:val="00E27893"/>
    <w:rsid w:val="00E32546"/>
    <w:rsid w:val="00E33A3E"/>
    <w:rsid w:val="00E47853"/>
    <w:rsid w:val="00E57307"/>
    <w:rsid w:val="00E63683"/>
    <w:rsid w:val="00E637FE"/>
    <w:rsid w:val="00E65447"/>
    <w:rsid w:val="00E74B8A"/>
    <w:rsid w:val="00E77E0D"/>
    <w:rsid w:val="00E85AF1"/>
    <w:rsid w:val="00E862B6"/>
    <w:rsid w:val="00E97BD3"/>
    <w:rsid w:val="00EA0B5A"/>
    <w:rsid w:val="00EA193C"/>
    <w:rsid w:val="00EA3A7D"/>
    <w:rsid w:val="00ED2396"/>
    <w:rsid w:val="00ED6412"/>
    <w:rsid w:val="00EE07D1"/>
    <w:rsid w:val="00EE308A"/>
    <w:rsid w:val="00EE757A"/>
    <w:rsid w:val="00F21C40"/>
    <w:rsid w:val="00F302CA"/>
    <w:rsid w:val="00F365FD"/>
    <w:rsid w:val="00F45290"/>
    <w:rsid w:val="00F51233"/>
    <w:rsid w:val="00F5546E"/>
    <w:rsid w:val="00F60466"/>
    <w:rsid w:val="00F743E0"/>
    <w:rsid w:val="00F84EDE"/>
    <w:rsid w:val="00F866E6"/>
    <w:rsid w:val="00F9295F"/>
    <w:rsid w:val="00F94B54"/>
    <w:rsid w:val="00F9633A"/>
    <w:rsid w:val="00F97187"/>
    <w:rsid w:val="00FA2214"/>
    <w:rsid w:val="00FA43EC"/>
    <w:rsid w:val="00FD1106"/>
    <w:rsid w:val="00FD4BC6"/>
    <w:rsid w:val="00FE0C39"/>
    <w:rsid w:val="00FE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panki.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7238-2E4F-410B-8FA9-CC34F7B3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cp:lastPrinted>2019-06-20T18:21:00Z</cp:lastPrinted>
  <dcterms:created xsi:type="dcterms:W3CDTF">2019-07-30T06:47:00Z</dcterms:created>
  <dcterms:modified xsi:type="dcterms:W3CDTF">2019-07-30T06:47:00Z</dcterms:modified>
</cp:coreProperties>
</file>