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F" w:rsidRDefault="008C18CF" w:rsidP="008C18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74980" cy="614045"/>
            <wp:effectExtent l="0" t="0" r="127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8CF" w:rsidRDefault="008C18CF" w:rsidP="008C18CF">
      <w:pPr>
        <w:jc w:val="center"/>
      </w:pPr>
    </w:p>
    <w:p w:rsidR="008C18CF" w:rsidRDefault="008C18CF" w:rsidP="008C18CF">
      <w:pPr>
        <w:tabs>
          <w:tab w:val="left" w:pos="3750"/>
        </w:tabs>
        <w:jc w:val="center"/>
        <w:rPr>
          <w:b/>
          <w:sz w:val="28"/>
          <w:szCs w:val="28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СТЕПАНКІВСЬКОЇ СІЛЬСЬКОЇ РАДИ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>вул. 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,124,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Черкаський район, Черкаська область, 19632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8C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. (факс) (0472) 30-65-32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stepanki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04408844</w:t>
      </w:r>
    </w:p>
    <w:p w:rsidR="008C18CF" w:rsidRDefault="008C18CF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1469B" w:rsidRPr="00E16649" w:rsidRDefault="00CC7F18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0</w:t>
      </w:r>
      <w:r w:rsidR="00CA2FEA">
        <w:rPr>
          <w:rFonts w:ascii="Times New Roman" w:hAnsi="Times New Roman" w:cs="Times New Roman"/>
          <w:sz w:val="28"/>
          <w:szCs w:val="28"/>
          <w:lang w:val="uk-UA"/>
        </w:rPr>
        <w:t>8.04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 № 2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A2FE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 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C4410" w:rsidRDefault="004C4410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3C9" w:rsidRDefault="001714D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1714D4" w:rsidRDefault="001714D4" w:rsidP="001714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1714D4" w:rsidRDefault="001714D4" w:rsidP="003D296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а саме 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>збі</w:t>
      </w:r>
      <w:r w:rsidR="003D2965" w:rsidRPr="00571B25">
        <w:rPr>
          <w:rFonts w:ascii="Times New Roman" w:hAnsi="Times New Roman" w:cs="Times New Roman"/>
          <w:b/>
          <w:sz w:val="28"/>
          <w:szCs w:val="28"/>
          <w:lang w:val="uk-UA"/>
        </w:rPr>
        <w:t>льшити доходи за</w:t>
      </w:r>
      <w:r w:rsidR="000908E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C603C">
        <w:rPr>
          <w:rFonts w:ascii="Times New Roman" w:hAnsi="Times New Roman" w:cs="Times New Roman"/>
          <w:b/>
          <w:sz w:val="28"/>
          <w:szCs w:val="28"/>
          <w:lang w:val="uk-UA"/>
        </w:rPr>
        <w:t>ального фонду бюджету на 1157320</w:t>
      </w:r>
      <w:r w:rsidR="003D2965"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3D2965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3D2965" w:rsidRDefault="003D2965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загального фонду бюджету по ККД</w:t>
      </w:r>
      <w:r w:rsidR="00B95DCD">
        <w:rPr>
          <w:rFonts w:ascii="Times New Roman" w:hAnsi="Times New Roman" w:cs="Times New Roman"/>
          <w:sz w:val="28"/>
          <w:szCs w:val="28"/>
          <w:lang w:val="uk-UA"/>
        </w:rPr>
        <w:t xml:space="preserve"> 11010100 «Податок на доходи фізичних осіб, що сплачується </w:t>
      </w:r>
      <w:r w:rsidR="00E22F36">
        <w:rPr>
          <w:rFonts w:ascii="Times New Roman" w:hAnsi="Times New Roman" w:cs="Times New Roman"/>
          <w:sz w:val="28"/>
          <w:szCs w:val="28"/>
          <w:lang w:val="uk-UA"/>
        </w:rPr>
        <w:t xml:space="preserve">податковими агентами, із доходів платника податку у вигляді заробітної плати» 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ED2396">
        <w:rPr>
          <w:rFonts w:ascii="Times New Roman" w:hAnsi="Times New Roman" w:cs="Times New Roman"/>
          <w:sz w:val="28"/>
          <w:szCs w:val="28"/>
          <w:lang w:val="uk-UA"/>
        </w:rPr>
        <w:t>у сумі 257320</w:t>
      </w:r>
      <w:r w:rsidR="00E22F3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C603C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у сумі 257320</w:t>
      </w:r>
      <w:r w:rsidR="00701F54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перевиконання доходної частини бюджету за підсумком І кварталу 2019 року по ККД 11010100 «Податок на доходи фізичних осіб, що сплачується податковими агентами, із доходів платника податку у вигляді заробітної плати»).</w:t>
      </w:r>
    </w:p>
    <w:p w:rsidR="00E22F36" w:rsidRDefault="00E22F36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загального фонду бюджету по ККД 41034500 «Субвенція з державного бюджету місце</w:t>
      </w:r>
      <w:r w:rsidR="007B6E8B">
        <w:rPr>
          <w:rFonts w:ascii="Times New Roman" w:hAnsi="Times New Roman" w:cs="Times New Roman"/>
          <w:sz w:val="28"/>
          <w:szCs w:val="28"/>
          <w:lang w:val="uk-UA"/>
        </w:rPr>
        <w:t xml:space="preserve">вим </w:t>
      </w:r>
      <w:r w:rsidR="005514C8">
        <w:rPr>
          <w:rFonts w:ascii="Times New Roman" w:hAnsi="Times New Roman" w:cs="Times New Roman"/>
          <w:sz w:val="28"/>
          <w:szCs w:val="28"/>
          <w:lang w:val="uk-UA"/>
        </w:rPr>
        <w:t xml:space="preserve">бюджетам на здійснення заходів щодо соціально-економічного розвитку окремих територій» 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5514C8">
        <w:rPr>
          <w:rFonts w:ascii="Times New Roman" w:hAnsi="Times New Roman" w:cs="Times New Roman"/>
          <w:sz w:val="28"/>
          <w:szCs w:val="28"/>
          <w:lang w:val="uk-UA"/>
        </w:rPr>
        <w:t>у сумі 116000 грн.</w:t>
      </w:r>
      <w:r w:rsidR="00701F54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у сумі 116000 грн. за рахунок субвенції з державного бюджету місцевим бюджетам на здійснення заходів щодо соціально-економічного розвитку окремих територій відповідно до розпорядження Кабінету міністрів України від 23.01.2019 року № 39-р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1F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402" w:rsidRDefault="005514C8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доходи загального фонду бюджету по ККД 41053900 «Інші субвенції з місцевого бюджету» 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 784000 грн.</w:t>
      </w:r>
      <w:r w:rsidR="00701F54">
        <w:rPr>
          <w:rFonts w:ascii="Times New Roman" w:hAnsi="Times New Roman" w:cs="Times New Roman"/>
          <w:sz w:val="28"/>
          <w:szCs w:val="28"/>
          <w:lang w:val="uk-UA"/>
        </w:rPr>
        <w:t xml:space="preserve"> ( в тому числі у сумі 2000 грн.</w:t>
      </w:r>
      <w:r w:rsidR="009774A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D776B3">
        <w:rPr>
          <w:rFonts w:ascii="Times New Roman" w:hAnsi="Times New Roman" w:cs="Times New Roman"/>
          <w:sz w:val="28"/>
          <w:szCs w:val="28"/>
          <w:lang w:val="uk-UA"/>
        </w:rPr>
        <w:t xml:space="preserve">іншої </w:t>
      </w:r>
      <w:r w:rsidR="00183D6D">
        <w:rPr>
          <w:rFonts w:ascii="Times New Roman" w:hAnsi="Times New Roman" w:cs="Times New Roman"/>
          <w:sz w:val="28"/>
          <w:szCs w:val="28"/>
          <w:lang w:val="uk-UA"/>
        </w:rPr>
        <w:t>субвенції з районного бюджету Черкаського району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 згідно рішення сесії районної ради № 34-13/</w:t>
      </w:r>
      <w:r w:rsidR="002C24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ІІ від 22.02.2019 року; </w:t>
      </w:r>
    </w:p>
    <w:p w:rsidR="005514C8" w:rsidRPr="002C2402" w:rsidRDefault="002C2402" w:rsidP="002C2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40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у сумі 782000 грн. за рахунок іншої субвенції з бюджету Білозірської ОТГ згідно рішення сесії Білозірської сільської ради від 22.02.2019 року № 81-3/</w:t>
      </w:r>
      <w:r w:rsidRPr="002C24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2402">
        <w:rPr>
          <w:rFonts w:ascii="Times New Roman" w:hAnsi="Times New Roman" w:cs="Times New Roman"/>
          <w:sz w:val="28"/>
          <w:szCs w:val="28"/>
          <w:lang w:val="uk-UA"/>
        </w:rPr>
        <w:t>ІІ).</w:t>
      </w:r>
    </w:p>
    <w:p w:rsidR="005514C8" w:rsidRDefault="005514C8" w:rsidP="005514C8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C8" w:rsidRPr="005514C8" w:rsidRDefault="005514C8" w:rsidP="005514C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C8">
        <w:rPr>
          <w:rFonts w:ascii="Times New Roman" w:hAnsi="Times New Roman" w:cs="Times New Roman"/>
          <w:sz w:val="28"/>
          <w:szCs w:val="28"/>
          <w:lang w:val="uk-UA"/>
        </w:rPr>
        <w:t>ДОХОДИ СПЕЦІАЛЬНОГО ФОНДУ</w:t>
      </w:r>
    </w:p>
    <w:p w:rsidR="005514C8" w:rsidRDefault="005514C8" w:rsidP="0055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C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дохідної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спеціального</w:t>
      </w:r>
      <w:r w:rsidRPr="005514C8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Pr="005514C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громади, а саме 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доходи </w:t>
      </w:r>
      <w:r w:rsidR="002C603C"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 на 513000 грн.</w:t>
      </w:r>
      <w:r w:rsidRPr="005514C8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5514C8" w:rsidRDefault="005514C8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спеціального фонду по ККД 41053600 «Субвенція з місцевого бюджету на здійснення природоохоронних заходів» на суму 513000 грн.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у сумі 513000 грн. за рахунок субвенції з місцевого бюджету на здійснення природоохоронних заходів згідно рішення </w:t>
      </w:r>
      <w:r w:rsidR="0039245A">
        <w:rPr>
          <w:rFonts w:ascii="Times New Roman" w:hAnsi="Times New Roman" w:cs="Times New Roman"/>
          <w:sz w:val="28"/>
          <w:szCs w:val="28"/>
          <w:lang w:val="uk-UA"/>
        </w:rPr>
        <w:t>сесії обласної ради від 01.03.2019 року № 29-29/</w:t>
      </w:r>
      <w:r w:rsidR="0039245A" w:rsidRPr="002C24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245A" w:rsidRPr="002C240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9245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B721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B72137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громади, а саме</w:t>
      </w:r>
      <w:r w:rsidR="00234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5E6"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по загальному фонду бюджету в сумі </w:t>
      </w:r>
      <w:r w:rsidR="002742C1">
        <w:rPr>
          <w:rFonts w:ascii="Times New Roman" w:hAnsi="Times New Roman" w:cs="Times New Roman"/>
          <w:b/>
          <w:sz w:val="28"/>
          <w:szCs w:val="28"/>
          <w:lang w:val="uk-UA"/>
        </w:rPr>
        <w:t>867660</w:t>
      </w:r>
      <w:r w:rsidR="002345E6"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2345E6">
        <w:rPr>
          <w:rFonts w:ascii="Times New Roman" w:hAnsi="Times New Roman" w:cs="Times New Roman"/>
          <w:sz w:val="28"/>
          <w:szCs w:val="28"/>
          <w:lang w:val="uk-UA"/>
        </w:rPr>
        <w:t>, в тому числі 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45E6" w:rsidRDefault="002345E6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сумі </w:t>
      </w:r>
      <w:r w:rsidR="002742C1">
        <w:rPr>
          <w:rFonts w:ascii="Times New Roman" w:hAnsi="Times New Roman" w:cs="Times New Roman"/>
          <w:sz w:val="28"/>
          <w:szCs w:val="28"/>
          <w:lang w:val="uk-UA"/>
        </w:rPr>
        <w:t>83660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збільшення дохідної частини (перевиконання за підсумком І кварталу 2019 року по ККД 11010100 «Податок на доходи фізичних осіб, що сплачується податковими агентами, із доходів платника податку у вигляді заробітної плати»);</w:t>
      </w:r>
    </w:p>
    <w:p w:rsidR="002345E6" w:rsidRDefault="002345E6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сумі 2000 грн. за рахунок збільшення дохідної частини </w:t>
      </w:r>
      <w:r w:rsidR="00262605">
        <w:rPr>
          <w:rFonts w:ascii="Times New Roman" w:hAnsi="Times New Roman" w:cs="Times New Roman"/>
          <w:sz w:val="28"/>
          <w:szCs w:val="28"/>
          <w:lang w:val="uk-UA"/>
        </w:rPr>
        <w:t>(за рахунок субвенції з районного бюджету);</w:t>
      </w:r>
    </w:p>
    <w:p w:rsidR="00262605" w:rsidRDefault="00262605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782000 грн. за рахунок збільшення дохідної частини (за рахунок субвенції з бюджету Білозірської ОТГ);</w:t>
      </w:r>
    </w:p>
    <w:p w:rsidR="00262605" w:rsidRDefault="00262605" w:rsidP="0026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по загальному фонду бюджету на суму 11000 грн.</w:t>
      </w:r>
      <w:r w:rsidR="000F54C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передачі коштів із загального фонду у спеціальний фонд бюджету.</w:t>
      </w:r>
    </w:p>
    <w:p w:rsidR="002742C1" w:rsidRDefault="002742C1" w:rsidP="002742C1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видатки по КПКВК МБ 0210150 «Організаційне, інформаційно-аналітичне та матеріально-технічне забезпечення діяльності обласної ради, районної ради, 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районної у місті ради (у разі її створення), міської, селищної, сільської рад» у сумі 6000 грн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DD2F64" w:rsidRPr="002742C1" w:rsidRDefault="00DD2F64" w:rsidP="001F00DD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2800 на суму 6000 грн. на </w:t>
      </w:r>
      <w:r w:rsidR="00566EB4">
        <w:rPr>
          <w:rFonts w:ascii="Times New Roman" w:hAnsi="Times New Roman" w:cs="Times New Roman"/>
          <w:sz w:val="28"/>
          <w:szCs w:val="28"/>
          <w:lang w:val="uk-UA"/>
        </w:rPr>
        <w:t>сплату членського внеску Асоціації органів місцевого самоврядування «Асоціації об’єднаних територіальних громад».</w:t>
      </w:r>
    </w:p>
    <w:p w:rsidR="00B72137" w:rsidRPr="00FE58E9" w:rsidRDefault="00B72137" w:rsidP="00062E99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Зробити перерозподіл </w:t>
      </w:r>
      <w:r w:rsidR="006C431D"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коштів</w:t>
      </w: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347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 зменшити видатки по загальному фонду бюджету у сумі 11000 грн. (кошти, що передаються до спеціального фонду (бюджету розвитку) </w:t>
      </w: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по К</w:t>
      </w:r>
      <w:r w:rsidR="00062E99"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ПКВК МБ 0211010 «Надання дошкільної освіти»</w:t>
      </w:r>
      <w:r w:rsidR="009E2846"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62E99" w:rsidRDefault="00062E99" w:rsidP="009E2846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 на суму 5000 грн. (по ДНЗ «Яблунька» с. Степанки на придбання емальованого посуду, комплектуючих до насосного обладнання</w:t>
      </w:r>
      <w:r w:rsidR="00A3688F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62E99" w:rsidRDefault="00062E99" w:rsidP="009E2846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Зменшити асигнування по КЕКВ 2240 на суму 16000 грн. (по ДНЗ «Яблунька» с. Степанки</w:t>
      </w:r>
      <w:r w:rsidR="00A3688F">
        <w:rPr>
          <w:rFonts w:ascii="Times New Roman" w:hAnsi="Times New Roman" w:cs="Times New Roman"/>
          <w:sz w:val="28"/>
          <w:szCs w:val="28"/>
          <w:lang w:val="uk-UA"/>
        </w:rPr>
        <w:t xml:space="preserve">, з них 11000 передати до спеціального фонду </w:t>
      </w:r>
      <w:r w:rsidR="00B347C8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A3688F">
        <w:rPr>
          <w:rFonts w:ascii="Times New Roman" w:hAnsi="Times New Roman" w:cs="Times New Roman"/>
          <w:sz w:val="28"/>
          <w:szCs w:val="28"/>
          <w:lang w:val="uk-UA"/>
        </w:rPr>
        <w:t>для придбання насосу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66EB4" w:rsidRDefault="006E3E8E" w:rsidP="00566EB4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E8E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0213032 «Надання пільг окремим категоріям громадян з оплати послуг зв’язку» на суму 1260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6E3E8E" w:rsidRDefault="006E3E8E" w:rsidP="001F00DD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2730 в сумі 1260 грн. на оплату пільг по послугах зв’язку учасникам війни.</w:t>
      </w:r>
    </w:p>
    <w:p w:rsidR="00062E99" w:rsidRPr="00FE58E9" w:rsidRDefault="004E5846" w:rsidP="004E5846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0213242 «Інші заходи у сфері соціального захисту і соціального забезпечення» у сумі 2000 грн., а саме:</w:t>
      </w:r>
    </w:p>
    <w:p w:rsidR="004E5846" w:rsidRDefault="004E5846" w:rsidP="009E2846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на суму 2000 грн. (на виплату матеріальної допомоги </w:t>
      </w:r>
      <w:r w:rsidR="00F60466">
        <w:rPr>
          <w:rFonts w:ascii="Times New Roman" w:hAnsi="Times New Roman" w:cs="Times New Roman"/>
          <w:sz w:val="28"/>
          <w:szCs w:val="28"/>
          <w:lang w:val="uk-UA"/>
        </w:rPr>
        <w:t>жителям Степанківської ОТГ за рахунок субвенції з районного бюджету).</w:t>
      </w:r>
    </w:p>
    <w:p w:rsidR="008B51F5" w:rsidRPr="00065B7B" w:rsidRDefault="008B51F5" w:rsidP="00065B7B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5B7B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коштів по КПКВК МБ 0214030 «Забезпечення діяльності бібліотек»:</w:t>
      </w:r>
    </w:p>
    <w:p w:rsidR="008B51F5" w:rsidRDefault="008B51F5" w:rsidP="001F00DD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на суму 2300 грн.</w:t>
      </w:r>
    </w:p>
    <w:p w:rsidR="002E4DE2" w:rsidRPr="002E4DE2" w:rsidRDefault="008B51F5" w:rsidP="001F00DD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на суму 2300 грн.</w:t>
      </w:r>
    </w:p>
    <w:p w:rsidR="009E2846" w:rsidRPr="00FE58E9" w:rsidRDefault="009E2846" w:rsidP="00065B7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Зробити перерозподіл </w:t>
      </w:r>
      <w:r w:rsidR="006C431D"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коштів</w:t>
      </w: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КПКВК МБ 0217130 «Здійснення заходів із землеустрою»:</w:t>
      </w:r>
    </w:p>
    <w:p w:rsidR="009E2846" w:rsidRDefault="006C431D" w:rsidP="009E2846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на суму 120000 грн.</w:t>
      </w:r>
    </w:p>
    <w:p w:rsidR="006C431D" w:rsidRDefault="006C431D" w:rsidP="009E2846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2281 на суму 120000 грн.</w:t>
      </w:r>
    </w:p>
    <w:p w:rsidR="006C431D" w:rsidRPr="00FE58E9" w:rsidRDefault="006C431D" w:rsidP="00065B7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коштів та збільшити видатки</w:t>
      </w:r>
      <w:r w:rsidR="00B347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загальному фонду бюджету у сумі 782000 грн.</w:t>
      </w: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КПКВК МБ 0218130 «Забезпечення діяльності місцевої пожежної охорони»:</w:t>
      </w:r>
    </w:p>
    <w:p w:rsidR="00671C03" w:rsidRDefault="006C431D" w:rsidP="00C80BA0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C03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2111 на суму 64000 грн.</w:t>
      </w:r>
      <w:r w:rsidR="00671C03" w:rsidRPr="0067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31D" w:rsidRPr="00671C03" w:rsidRDefault="00671C03" w:rsidP="00C80BA0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431D" w:rsidRPr="00671C03">
        <w:rPr>
          <w:rFonts w:ascii="Times New Roman" w:hAnsi="Times New Roman" w:cs="Times New Roman"/>
          <w:sz w:val="28"/>
          <w:szCs w:val="28"/>
          <w:lang w:val="uk-UA"/>
        </w:rPr>
        <w:t xml:space="preserve">меншити асигнування по КЕКВ 2120 на суму </w:t>
      </w:r>
      <w:r w:rsidRPr="00671C03">
        <w:rPr>
          <w:rFonts w:ascii="Times New Roman" w:hAnsi="Times New Roman" w:cs="Times New Roman"/>
          <w:sz w:val="28"/>
          <w:szCs w:val="28"/>
          <w:lang w:val="uk-UA"/>
        </w:rPr>
        <w:t>14080 грн.</w:t>
      </w:r>
    </w:p>
    <w:p w:rsidR="00671C03" w:rsidRDefault="00671C03" w:rsidP="006C431D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на суму 78080 грн.</w:t>
      </w:r>
    </w:p>
    <w:p w:rsidR="004A6A40" w:rsidRDefault="004A6A40" w:rsidP="006C431D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на суму 542623 грн. (за рахунок субвенції </w:t>
      </w:r>
      <w:r w:rsidR="00B347C8">
        <w:rPr>
          <w:rFonts w:ascii="Times New Roman" w:hAnsi="Times New Roman" w:cs="Times New Roman"/>
          <w:sz w:val="28"/>
          <w:szCs w:val="28"/>
          <w:lang w:val="uk-UA"/>
        </w:rPr>
        <w:t xml:space="preserve">з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Білозірської ОТГ)</w:t>
      </w:r>
    </w:p>
    <w:p w:rsidR="0031383F" w:rsidRDefault="004A6A40" w:rsidP="0031383F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="0031383F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2120 на суму 119377 грн. (за рахунок субвенції </w:t>
      </w:r>
      <w:r w:rsidR="00B347C8">
        <w:rPr>
          <w:rFonts w:ascii="Times New Roman" w:hAnsi="Times New Roman" w:cs="Times New Roman"/>
          <w:sz w:val="28"/>
          <w:szCs w:val="28"/>
          <w:lang w:val="uk-UA"/>
        </w:rPr>
        <w:t xml:space="preserve">з бюджету </w:t>
      </w:r>
      <w:r w:rsidR="0031383F">
        <w:rPr>
          <w:rFonts w:ascii="Times New Roman" w:hAnsi="Times New Roman" w:cs="Times New Roman"/>
          <w:sz w:val="28"/>
          <w:szCs w:val="28"/>
          <w:lang w:val="uk-UA"/>
        </w:rPr>
        <w:t>Білозірської ОТГ)</w:t>
      </w:r>
    </w:p>
    <w:p w:rsidR="004A6A40" w:rsidRDefault="0099285C" w:rsidP="0099285C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на суму 120000 грн. (за рахунок субвенції </w:t>
      </w:r>
      <w:r w:rsidR="00B347C8">
        <w:rPr>
          <w:rFonts w:ascii="Times New Roman" w:hAnsi="Times New Roman" w:cs="Times New Roman"/>
          <w:sz w:val="28"/>
          <w:szCs w:val="28"/>
          <w:lang w:val="uk-UA"/>
        </w:rPr>
        <w:t xml:space="preserve">з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Білозірської ОТГ)</w:t>
      </w:r>
    </w:p>
    <w:p w:rsidR="006E3E8E" w:rsidRDefault="006E3E8E" w:rsidP="00065B7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0DD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0219770 «Інші субвенції з місцевого бюджету</w:t>
      </w:r>
      <w:r w:rsidR="00065B7B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1F00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 суму 66400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6E3E8E" w:rsidRPr="006E3E8E" w:rsidRDefault="006E3E8E" w:rsidP="0058421D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в сумі 66400 грн. на оплату відшкодування за спожиті енергоносії за І квартал 2019 року </w:t>
      </w:r>
      <w:r w:rsidR="0058421D">
        <w:rPr>
          <w:rFonts w:ascii="Times New Roman" w:hAnsi="Times New Roman" w:cs="Times New Roman"/>
          <w:sz w:val="28"/>
          <w:szCs w:val="28"/>
          <w:lang w:val="uk-UA"/>
        </w:rPr>
        <w:t>КНП «Черкаський районний центр первинної медико-санітарної допомоги» Черкаської районної ради</w:t>
      </w:r>
      <w:r w:rsidR="001C4C91">
        <w:rPr>
          <w:rFonts w:ascii="Times New Roman" w:hAnsi="Times New Roman" w:cs="Times New Roman"/>
          <w:sz w:val="28"/>
          <w:szCs w:val="28"/>
          <w:lang w:val="uk-UA"/>
        </w:rPr>
        <w:t xml:space="preserve"> (на оплату відшкодування за спожиту електроенергію та її розподіл, та оплату відшкодування за спожитий природній газ, його розподіл та транспортування)</w:t>
      </w:r>
      <w:r w:rsidR="005842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5FD" w:rsidRPr="00FE58E9" w:rsidRDefault="00F365FD" w:rsidP="00065B7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0219800 «Субвенція з місцевого бюджету державному бюджету на виконання програм соціально</w:t>
      </w:r>
      <w:r w:rsid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-економічного розвитку регіонів</w:t>
      </w:r>
      <w:r w:rsidR="004D2E58" w:rsidRPr="004D2E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10000 грн.</w:t>
      </w:r>
      <w:r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, а саме:</w:t>
      </w:r>
    </w:p>
    <w:p w:rsidR="00F365FD" w:rsidRDefault="00F365FD" w:rsidP="00FE58E9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</w:t>
      </w:r>
      <w:r w:rsidR="004B7DCD">
        <w:rPr>
          <w:rFonts w:ascii="Times New Roman" w:hAnsi="Times New Roman" w:cs="Times New Roman"/>
          <w:sz w:val="28"/>
          <w:szCs w:val="28"/>
          <w:lang w:val="uk-UA"/>
        </w:rPr>
        <w:t>2620 на суму 10000 грн. (на субвенцію УДКСУ у Черкаському районі Черкаської області на створення сприятливих умов для казначейського обслуговування розпорядників та одержувачів коштів).</w:t>
      </w:r>
    </w:p>
    <w:p w:rsidR="00FE58E9" w:rsidRDefault="00FE58E9" w:rsidP="00FE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8E9" w:rsidRDefault="00FE58E9" w:rsidP="00065B7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5F57CC" w:rsidRDefault="005F57CC" w:rsidP="005F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громади, а саме 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>збільши</w:t>
      </w:r>
      <w:r w:rsidR="00EA0B5A" w:rsidRPr="00571B25">
        <w:rPr>
          <w:rFonts w:ascii="Times New Roman" w:hAnsi="Times New Roman" w:cs="Times New Roman"/>
          <w:b/>
          <w:sz w:val="28"/>
          <w:szCs w:val="28"/>
          <w:lang w:val="uk-UA"/>
        </w:rPr>
        <w:t>ти видатки вс</w:t>
      </w:r>
      <w:r w:rsidR="009B531E">
        <w:rPr>
          <w:rFonts w:ascii="Times New Roman" w:hAnsi="Times New Roman" w:cs="Times New Roman"/>
          <w:b/>
          <w:sz w:val="28"/>
          <w:szCs w:val="28"/>
          <w:lang w:val="uk-UA"/>
        </w:rPr>
        <w:t>ього в сумі 3872980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571B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тому числі за рахунок:</w:t>
      </w:r>
    </w:p>
    <w:p w:rsidR="005F57CC" w:rsidRDefault="005F57CC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сумі </w:t>
      </w:r>
      <w:r w:rsidR="009B531E">
        <w:rPr>
          <w:rFonts w:ascii="Times New Roman" w:hAnsi="Times New Roman" w:cs="Times New Roman"/>
          <w:sz w:val="28"/>
          <w:szCs w:val="28"/>
          <w:lang w:val="uk-UA"/>
        </w:rPr>
        <w:t>184660</w:t>
      </w:r>
      <w:r w:rsidR="00D701C7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коштів</w:t>
      </w:r>
      <w:r w:rsidR="00EA0B5A">
        <w:rPr>
          <w:rFonts w:ascii="Times New Roman" w:hAnsi="Times New Roman" w:cs="Times New Roman"/>
          <w:sz w:val="28"/>
          <w:szCs w:val="28"/>
          <w:lang w:val="uk-UA"/>
        </w:rPr>
        <w:t>, що передаються із загального фонду</w:t>
      </w:r>
      <w:r w:rsidR="00B20099"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спеціального фонду (бюджету розвитку)</w:t>
      </w:r>
      <w:r w:rsidR="00EA0B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0B5A" w:rsidRDefault="00EA0B5A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116000 грн. за рахунок коштів субвенції з державного бюджету місцевим бюджетам на здійснення заходів щодо соціально-економічного розвитку окремих територій, що передається із загального фонду бюджету до спеціального фонду (бюджету розвитку);</w:t>
      </w:r>
    </w:p>
    <w:p w:rsidR="00EA0B5A" w:rsidRDefault="00EA0B5A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42000 грн. за рахунок залишку коштів субвенції з державного бюджету місцевим бюджетам на здійснення заходів щодо соціально-економічного розвитку окремих територій, що склався станом на 01.01.2019 року та передається із загального фонду бюджету до спеціального фонду (бюджету розвитку);</w:t>
      </w:r>
    </w:p>
    <w:p w:rsidR="00EA0B5A" w:rsidRDefault="00EA0B5A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2965000 грн. за рахунок залишку коштів освітньої субвенції, що склався станом на 01.01.2019 року та передається із загального фонду до спеціального фонду (бюджету розвитку);</w:t>
      </w:r>
    </w:p>
    <w:p w:rsidR="00EA0B5A" w:rsidRDefault="00EA0B5A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52320 грн. за рахунок залишку коштів спеціального фонду (природоохоронних коштів), що ск</w:t>
      </w:r>
      <w:r w:rsidR="00571B25">
        <w:rPr>
          <w:rFonts w:ascii="Times New Roman" w:hAnsi="Times New Roman" w:cs="Times New Roman"/>
          <w:sz w:val="28"/>
          <w:szCs w:val="28"/>
          <w:lang w:val="uk-UA"/>
        </w:rPr>
        <w:t>лався станом на 01.01.2019 року;</w:t>
      </w:r>
    </w:p>
    <w:p w:rsidR="00571B25" w:rsidRDefault="00571B25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513000 грн. за рахунок коштів</w:t>
      </w:r>
      <w:r w:rsidRPr="00571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місцевого бюджету на здійснення природоохоронних заходів. </w:t>
      </w:r>
    </w:p>
    <w:p w:rsidR="00B174CD" w:rsidRDefault="00B174CD" w:rsidP="00B1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0211010 «Надання дошкільної освіти» на суму 11000 грн.</w:t>
      </w:r>
      <w:r w:rsidR="004D2E58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4D2E58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4CD" w:rsidRPr="005F57CC" w:rsidRDefault="00B174CD" w:rsidP="00B1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3110 в сумі 11000 (на придбання насосу для ДНЗ «Яблунька» с. Степанки) за рахунок коштів, що передаються з загального фонду до спеціального фонду (бюджету розвитку)</w:t>
      </w:r>
      <w:r w:rsidR="008F59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8E9" w:rsidRDefault="00B174CD" w:rsidP="00B1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FE58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2C6F" w:rsidRPr="00982FF2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 на суму 2965000 грн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 xml:space="preserve">. за рахунок залишку коштів освітньої субвенції, що склався станом на 01.01.2019 року та передається із загального фонду до спеціального фонду (бюджету розвитку), </w:t>
      </w:r>
      <w:r w:rsidR="0073369C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2C6F" w:rsidRDefault="0073369C" w:rsidP="007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асигнування по КЕКВ 3110 в сумі 2765000 грн., а саме 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>на комплекти обладнання та приладдя для оснащення навчальних кабінетів:</w:t>
      </w:r>
    </w:p>
    <w:p w:rsidR="004D2C6F" w:rsidRDefault="004D2C6F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- 1294000 грн. комплекти обладнання та приладдя для оснащення навчальних кабінетів математики, фізики, хімії, географії для Степанківської ЗОШ І-ІІІ ступенів;</w:t>
      </w:r>
    </w:p>
    <w:p w:rsidR="004D2C6F" w:rsidRDefault="004D2C6F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- 1000000 грн. комплекти обладнання та приладдя для оснащення навчальних кабінетів біології, фізики, хімії, для </w:t>
      </w:r>
      <w:r w:rsidR="0073369C">
        <w:rPr>
          <w:rFonts w:ascii="Times New Roman" w:hAnsi="Times New Roman" w:cs="Times New Roman"/>
          <w:sz w:val="28"/>
          <w:szCs w:val="28"/>
          <w:lang w:val="uk-UA"/>
        </w:rPr>
        <w:t>Хацьківської ЗОШ І-ІІІ ступенів;</w:t>
      </w:r>
    </w:p>
    <w:p w:rsidR="004D2C6F" w:rsidRDefault="004D2C6F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- 106000 грн. навчальне обладнання для комп’ютерного класу</w:t>
      </w:r>
      <w:r w:rsidRPr="00C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ЗОШ І-ІІІ ступенів;</w:t>
      </w:r>
    </w:p>
    <w:p w:rsidR="004D2C6F" w:rsidRDefault="004D2C6F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- 365000 грн. навчальне обладнання для комп’ютерного класу</w:t>
      </w:r>
      <w:r w:rsidRPr="00C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Хацьківської ЗОШ І-ІІІ ступенів.</w:t>
      </w:r>
    </w:p>
    <w:p w:rsidR="004D2C6F" w:rsidRDefault="0073369C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3142 в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4D2C6F" w:rsidRPr="0073369C">
        <w:rPr>
          <w:rFonts w:ascii="Times New Roman" w:hAnsi="Times New Roman" w:cs="Times New Roman"/>
          <w:sz w:val="28"/>
          <w:szCs w:val="28"/>
          <w:lang w:val="uk-UA"/>
        </w:rPr>
        <w:t>200000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реконструкцію </w:t>
      </w:r>
      <w:r w:rsidR="001328BC">
        <w:rPr>
          <w:rFonts w:ascii="Times New Roman" w:hAnsi="Times New Roman" w:cs="Times New Roman"/>
          <w:sz w:val="28"/>
          <w:szCs w:val="28"/>
          <w:lang w:val="uk-UA"/>
        </w:rPr>
        <w:t>будівлі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корпусу №2 </w:t>
      </w:r>
      <w:r w:rsidR="001328BC">
        <w:rPr>
          <w:rFonts w:ascii="Times New Roman" w:hAnsi="Times New Roman" w:cs="Times New Roman"/>
          <w:sz w:val="28"/>
          <w:szCs w:val="28"/>
          <w:lang w:val="uk-UA"/>
        </w:rPr>
        <w:t xml:space="preserve">(санвузол) 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>Хацьківської ЗОШ І-ІІІ ступенів</w:t>
      </w:r>
      <w:r w:rsidR="001328B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Черкаської області за адресою: С. Хацьки, вул. Тищенка, 23 Черкаський</w:t>
      </w:r>
      <w:bookmarkStart w:id="0" w:name="_GoBack"/>
      <w:bookmarkEnd w:id="0"/>
      <w:r w:rsidR="001328BC">
        <w:rPr>
          <w:rFonts w:ascii="Times New Roman" w:hAnsi="Times New Roman" w:cs="Times New Roman"/>
          <w:sz w:val="28"/>
          <w:szCs w:val="28"/>
          <w:lang w:val="uk-UA"/>
        </w:rPr>
        <w:t xml:space="preserve"> район, Черкаська область</w:t>
      </w:r>
      <w:r w:rsidR="004D2C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69C" w:rsidRDefault="00B174CD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7336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6A30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0217363 «Виконання інвестиційних проектів в рамках здійснення заходів щодо соціально-економічного розвитку окремих територій»</w:t>
      </w:r>
      <w:r w:rsidR="00D701C7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/включаючи співфінансування/</w:t>
      </w:r>
      <w:r w:rsidR="00346A30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701C7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на суму 161160 грн</w:t>
      </w:r>
      <w:r w:rsidR="00D701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E58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D701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01C7" w:rsidRDefault="00D701C7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3132 в сумі 161160 грн.</w:t>
      </w:r>
      <w:r w:rsidR="004D2E58">
        <w:rPr>
          <w:rFonts w:ascii="Times New Roman" w:hAnsi="Times New Roman" w:cs="Times New Roman"/>
          <w:sz w:val="28"/>
          <w:szCs w:val="28"/>
          <w:lang w:val="uk-UA"/>
        </w:rPr>
        <w:t xml:space="preserve"> на капітальний ремонт по заміні вікон у Хацьківській загальноосвітній школі І-ІІІ ступенів, с. Хацьки Степанківської сільської ради Черкаської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за рахунок:</w:t>
      </w:r>
    </w:p>
    <w:p w:rsidR="00D701C7" w:rsidRDefault="00D701C7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116000 грн. коштів субвенції з державного бюджету місцевим бюджетам на здійснення заходів щодо соціально-економічного розвитку окремих територій, що передається із загального фонду бюджету до спеціального фонду (бюджету розвитку);</w:t>
      </w:r>
    </w:p>
    <w:p w:rsidR="00D701C7" w:rsidRDefault="00D701C7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42000 грн. залишку коштів субвенції з державного бюджету місцевим бюджетам на здійснення заходів щодо соціально-економічного розвитку окремих територій, що склався станом на 01.01.2019 року та передається із загального фонду бюджету до спеціального фонду (бюджету розвитку);</w:t>
      </w:r>
    </w:p>
    <w:p w:rsidR="00D701C7" w:rsidRDefault="00D701C7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3160 грн. за рахунок коштів, що передаються із загального фонду до спеціального фонду (бюджету розвитку)</w:t>
      </w:r>
      <w:r w:rsidR="004D2E58">
        <w:rPr>
          <w:rFonts w:ascii="Times New Roman" w:hAnsi="Times New Roman" w:cs="Times New Roman"/>
          <w:sz w:val="28"/>
          <w:szCs w:val="28"/>
          <w:lang w:val="uk-UA"/>
        </w:rPr>
        <w:t xml:space="preserve"> (співфінансування)</w:t>
      </w:r>
      <w:r w:rsidR="00400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22A" w:rsidRDefault="00400EA3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174C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34D6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</w:t>
      </w:r>
      <w:r w:rsidR="00FE0C39" w:rsidRPr="00A734D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КПКВК МБ 0218312 «Утилізація відходів» всього в сумі 565320 грн</w:t>
      </w:r>
      <w:r w:rsidR="00FE0C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522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00EA3" w:rsidRDefault="00A2522A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3110 в сумі 570000 грн.</w:t>
      </w:r>
      <w:r w:rsidR="00FE0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трактора «Білорус», в тому числі за рахунок:</w:t>
      </w:r>
    </w:p>
    <w:p w:rsidR="00A2522A" w:rsidRDefault="00A2522A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513000 грн. за рахунок субвенції з обласного бюджету;</w:t>
      </w:r>
    </w:p>
    <w:p w:rsidR="00285A63" w:rsidRDefault="00A2522A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сумі </w:t>
      </w:r>
      <w:r w:rsidR="00285A63">
        <w:rPr>
          <w:rFonts w:ascii="Times New Roman" w:hAnsi="Times New Roman" w:cs="Times New Roman"/>
          <w:sz w:val="28"/>
          <w:szCs w:val="28"/>
          <w:lang w:val="uk-UA"/>
        </w:rPr>
        <w:t>52320 грн. за рахунок залишку природоохоронних коштів по спеціальному фонду бюджету, що склався станом на 01.01.2019 року;</w:t>
      </w:r>
    </w:p>
    <w:p w:rsidR="00A2522A" w:rsidRDefault="00285A63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сумі 4680 грн. за рахунок перерозподілу коштів по КПКВК МБ 0218312 КЕКВ 2240 (-4680 грн.). </w:t>
      </w:r>
    </w:p>
    <w:p w:rsidR="009B531E" w:rsidRDefault="009B531E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Pr="005E41B1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видатків по КПКВК МБ 0217321 «Будівництво освітніх закладів та установ» в сумі 70000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9B531E" w:rsidRDefault="009B531E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Зменшити видатки по КЕКВ 3122 в сумі 70000 грн. (економія по будівництву господарської будівлі по ДНЗ «Яблунька» с. Степанки).</w:t>
      </w:r>
    </w:p>
    <w:p w:rsidR="009B531E" w:rsidRDefault="009B531E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4.6. </w:t>
      </w:r>
      <w:r w:rsidRPr="005E41B1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</w:t>
      </w:r>
      <w:r w:rsidR="00B66C75">
        <w:rPr>
          <w:rFonts w:ascii="Times New Roman" w:hAnsi="Times New Roman" w:cs="Times New Roman"/>
          <w:sz w:val="28"/>
          <w:szCs w:val="28"/>
          <w:u w:val="single"/>
          <w:lang w:val="uk-UA"/>
        </w:rPr>
        <w:t>и видатки по КПКВК МБ 0217362 «</w:t>
      </w:r>
      <w:r w:rsidRPr="005E41B1"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Виконання інвестиційних проектів в рамках формування інфраструктури об’єднаних територіальних громад» на суму 135000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9B531E" w:rsidRDefault="009B531E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3132 на суму 135000 грн. на капітальний ремонт їдальні Степанківської ЗОШ І-ІІІ ступенів, в тому числі 65000 грн. за рахунок коштів загального фонду, що передаються до спеціального</w:t>
      </w:r>
      <w:r w:rsidR="00B66C75">
        <w:rPr>
          <w:rFonts w:ascii="Times New Roman" w:hAnsi="Times New Roman" w:cs="Times New Roman"/>
          <w:sz w:val="28"/>
          <w:szCs w:val="28"/>
          <w:lang w:val="uk-UA"/>
        </w:rPr>
        <w:t xml:space="preserve"> (бюджету розвитку)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A54" w:rsidRDefault="00065B7B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600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0A54" w:rsidRPr="005E41B1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</w:t>
      </w:r>
      <w:r w:rsidR="002C4E31">
        <w:rPr>
          <w:rFonts w:ascii="Times New Roman" w:hAnsi="Times New Roman" w:cs="Times New Roman"/>
          <w:sz w:val="28"/>
          <w:szCs w:val="28"/>
          <w:u w:val="single"/>
          <w:lang w:val="uk-UA"/>
        </w:rPr>
        <w:t>КВК МБ 0219770 «Інші субвенції з місцевого бюджету</w:t>
      </w:r>
      <w:r w:rsidR="00600A54" w:rsidRPr="005E4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на суму </w:t>
      </w:r>
      <w:r w:rsidR="005E41B1" w:rsidRPr="005E41B1">
        <w:rPr>
          <w:rFonts w:ascii="Times New Roman" w:hAnsi="Times New Roman" w:cs="Times New Roman"/>
          <w:sz w:val="28"/>
          <w:szCs w:val="28"/>
          <w:u w:val="single"/>
          <w:lang w:val="uk-UA"/>
        </w:rPr>
        <w:t>105500 грн</w:t>
      </w:r>
      <w:r w:rsidR="005E41B1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5E41B1" w:rsidRDefault="005E41B1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</w:t>
      </w:r>
      <w:r w:rsidR="002C4E31"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3220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105500 грн. (кошти на розроблення проектів електрозабезпечення, водопостачання, благоустрою, тощо для</w:t>
      </w:r>
      <w:r w:rsidR="00A622FB" w:rsidRPr="00A622FB">
        <w:rPr>
          <w:rFonts w:ascii="Times New Roman" w:hAnsi="Times New Roman" w:cs="Times New Roman"/>
          <w:sz w:val="28"/>
          <w:szCs w:val="28"/>
        </w:rPr>
        <w:t xml:space="preserve"> </w:t>
      </w:r>
      <w:r w:rsidR="00A622FB">
        <w:rPr>
          <w:rFonts w:ascii="Times New Roman" w:hAnsi="Times New Roman" w:cs="Times New Roman"/>
          <w:sz w:val="28"/>
          <w:szCs w:val="28"/>
          <w:lang w:val="uk-UA"/>
        </w:rPr>
        <w:t>об’єкта «Амбулаторія загальної практики сімейної медицини по вул. Героїв України, 79, в с. Степанки Черкаського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 105500 грн. за рахунок коштів загального фонду, що передаються до спеціального.</w:t>
      </w:r>
    </w:p>
    <w:p w:rsidR="004D2C6F" w:rsidRDefault="004D2C6F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C6F" w:rsidRPr="00FE58E9" w:rsidRDefault="004D2C6F" w:rsidP="00FE58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01469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65" w:rsidRDefault="001F6B65" w:rsidP="001F6B65">
      <w:pPr>
        <w:spacing w:after="0" w:line="240" w:lineRule="auto"/>
      </w:pPr>
      <w:r>
        <w:separator/>
      </w:r>
    </w:p>
  </w:endnote>
  <w:endnote w:type="continuationSeparator" w:id="0">
    <w:p w:rsidR="001F6B65" w:rsidRDefault="001F6B6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1F6B65" w:rsidRDefault="001F6B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2E2">
          <w:rPr>
            <w:noProof/>
          </w:rPr>
          <w:t>6</w:t>
        </w:r>
        <w:r>
          <w:fldChar w:fldCharType="end"/>
        </w:r>
      </w:p>
    </w:sdtContent>
  </w:sdt>
  <w:p w:rsidR="001F6B65" w:rsidRDefault="001F6B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65" w:rsidRDefault="001F6B65" w:rsidP="001F6B65">
      <w:pPr>
        <w:spacing w:after="0" w:line="240" w:lineRule="auto"/>
      </w:pPr>
      <w:r>
        <w:separator/>
      </w:r>
    </w:p>
  </w:footnote>
  <w:footnote w:type="continuationSeparator" w:id="0">
    <w:p w:rsidR="001F6B65" w:rsidRDefault="001F6B6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55195"/>
    <w:rsid w:val="00062E99"/>
    <w:rsid w:val="00065B7B"/>
    <w:rsid w:val="00076E0D"/>
    <w:rsid w:val="000908EF"/>
    <w:rsid w:val="000F54CD"/>
    <w:rsid w:val="001328BC"/>
    <w:rsid w:val="00136D36"/>
    <w:rsid w:val="001714D4"/>
    <w:rsid w:val="001768A4"/>
    <w:rsid w:val="00183D6D"/>
    <w:rsid w:val="00194E8B"/>
    <w:rsid w:val="001952E2"/>
    <w:rsid w:val="001C4C91"/>
    <w:rsid w:val="001F00DD"/>
    <w:rsid w:val="001F6B65"/>
    <w:rsid w:val="00231848"/>
    <w:rsid w:val="002345E6"/>
    <w:rsid w:val="00243900"/>
    <w:rsid w:val="00262605"/>
    <w:rsid w:val="00264E80"/>
    <w:rsid w:val="002742C1"/>
    <w:rsid w:val="00285A63"/>
    <w:rsid w:val="00295303"/>
    <w:rsid w:val="002B5DC8"/>
    <w:rsid w:val="002C2402"/>
    <w:rsid w:val="002C4E31"/>
    <w:rsid w:val="002C603C"/>
    <w:rsid w:val="002E1379"/>
    <w:rsid w:val="002E4DE2"/>
    <w:rsid w:val="0031383F"/>
    <w:rsid w:val="00336CFD"/>
    <w:rsid w:val="00346A30"/>
    <w:rsid w:val="0039245A"/>
    <w:rsid w:val="003A3E4E"/>
    <w:rsid w:val="003C2AFA"/>
    <w:rsid w:val="003C5498"/>
    <w:rsid w:val="003D13C9"/>
    <w:rsid w:val="003D2965"/>
    <w:rsid w:val="00400EA3"/>
    <w:rsid w:val="004A6A40"/>
    <w:rsid w:val="004B7DCD"/>
    <w:rsid w:val="004C4410"/>
    <w:rsid w:val="004D2C6F"/>
    <w:rsid w:val="004D2E58"/>
    <w:rsid w:val="004D3332"/>
    <w:rsid w:val="004E5846"/>
    <w:rsid w:val="00510DD7"/>
    <w:rsid w:val="00523686"/>
    <w:rsid w:val="005514C8"/>
    <w:rsid w:val="00566EB4"/>
    <w:rsid w:val="00571B25"/>
    <w:rsid w:val="005839CF"/>
    <w:rsid w:val="0058421D"/>
    <w:rsid w:val="005976E3"/>
    <w:rsid w:val="005D790E"/>
    <w:rsid w:val="005E41B1"/>
    <w:rsid w:val="005E7DB7"/>
    <w:rsid w:val="005F57CC"/>
    <w:rsid w:val="00600A54"/>
    <w:rsid w:val="00646EFC"/>
    <w:rsid w:val="00671C03"/>
    <w:rsid w:val="006A4ECD"/>
    <w:rsid w:val="006C431D"/>
    <w:rsid w:val="006D588E"/>
    <w:rsid w:val="006E3E8E"/>
    <w:rsid w:val="006F7432"/>
    <w:rsid w:val="00701F54"/>
    <w:rsid w:val="00705EB1"/>
    <w:rsid w:val="0073369C"/>
    <w:rsid w:val="00772716"/>
    <w:rsid w:val="007773A9"/>
    <w:rsid w:val="00793099"/>
    <w:rsid w:val="007B6E8B"/>
    <w:rsid w:val="007F1CD9"/>
    <w:rsid w:val="00836DA9"/>
    <w:rsid w:val="008B51F5"/>
    <w:rsid w:val="008C18CF"/>
    <w:rsid w:val="008F59C1"/>
    <w:rsid w:val="00941A33"/>
    <w:rsid w:val="00951EAB"/>
    <w:rsid w:val="009774AD"/>
    <w:rsid w:val="00982FF2"/>
    <w:rsid w:val="0098643C"/>
    <w:rsid w:val="0099285C"/>
    <w:rsid w:val="00995F0B"/>
    <w:rsid w:val="009A320A"/>
    <w:rsid w:val="009B531E"/>
    <w:rsid w:val="009D7F48"/>
    <w:rsid w:val="009E2846"/>
    <w:rsid w:val="00A035D9"/>
    <w:rsid w:val="00A2522A"/>
    <w:rsid w:val="00A3688F"/>
    <w:rsid w:val="00A541D9"/>
    <w:rsid w:val="00A622FB"/>
    <w:rsid w:val="00A7096A"/>
    <w:rsid w:val="00A734D6"/>
    <w:rsid w:val="00AC2672"/>
    <w:rsid w:val="00AD60D3"/>
    <w:rsid w:val="00B174CD"/>
    <w:rsid w:val="00B20099"/>
    <w:rsid w:val="00B347C8"/>
    <w:rsid w:val="00B52D14"/>
    <w:rsid w:val="00B66C75"/>
    <w:rsid w:val="00B72137"/>
    <w:rsid w:val="00B95DCD"/>
    <w:rsid w:val="00BD548D"/>
    <w:rsid w:val="00BE18C0"/>
    <w:rsid w:val="00C06D9C"/>
    <w:rsid w:val="00C117D7"/>
    <w:rsid w:val="00C56615"/>
    <w:rsid w:val="00CA2FEA"/>
    <w:rsid w:val="00CC7F18"/>
    <w:rsid w:val="00CE2BA6"/>
    <w:rsid w:val="00D06B40"/>
    <w:rsid w:val="00D223A1"/>
    <w:rsid w:val="00D306BF"/>
    <w:rsid w:val="00D457B8"/>
    <w:rsid w:val="00D701C7"/>
    <w:rsid w:val="00D75325"/>
    <w:rsid w:val="00D776B3"/>
    <w:rsid w:val="00D9217B"/>
    <w:rsid w:val="00DD2F64"/>
    <w:rsid w:val="00E16649"/>
    <w:rsid w:val="00E22F36"/>
    <w:rsid w:val="00E47853"/>
    <w:rsid w:val="00E85AF1"/>
    <w:rsid w:val="00E97BD3"/>
    <w:rsid w:val="00EA0B5A"/>
    <w:rsid w:val="00EA3A7D"/>
    <w:rsid w:val="00ED2396"/>
    <w:rsid w:val="00EE07D1"/>
    <w:rsid w:val="00F365FD"/>
    <w:rsid w:val="00F60466"/>
    <w:rsid w:val="00F9295F"/>
    <w:rsid w:val="00F94B54"/>
    <w:rsid w:val="00FA43EC"/>
    <w:rsid w:val="00FE0C39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1E4C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ki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E63A-316D-4D21-BBAF-44563631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5</cp:revision>
  <cp:lastPrinted>2019-04-11T17:24:00Z</cp:lastPrinted>
  <dcterms:created xsi:type="dcterms:W3CDTF">2019-04-11T17:34:00Z</dcterms:created>
  <dcterms:modified xsi:type="dcterms:W3CDTF">2019-04-13T07:07:00Z</dcterms:modified>
</cp:coreProperties>
</file>