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CF" w:rsidRDefault="008C18CF" w:rsidP="008C18C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3675380</wp:posOffset>
            </wp:positionH>
            <wp:positionV relativeFrom="paragraph">
              <wp:posOffset>0</wp:posOffset>
            </wp:positionV>
            <wp:extent cx="474980" cy="614045"/>
            <wp:effectExtent l="0" t="0" r="1270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8CF" w:rsidRDefault="008C18CF" w:rsidP="008C18CF">
      <w:pPr>
        <w:jc w:val="center"/>
      </w:pPr>
    </w:p>
    <w:p w:rsidR="00EA193C" w:rsidRDefault="00EA193C" w:rsidP="008C18CF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18CF" w:rsidRPr="008C18CF" w:rsidRDefault="008C18CF" w:rsidP="008C18CF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8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ВИКОНАВЧИЙ КОМІТЕТ </w:t>
      </w:r>
    </w:p>
    <w:p w:rsidR="008C18CF" w:rsidRPr="008C18CF" w:rsidRDefault="008C18CF" w:rsidP="008C18CF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8CF">
        <w:rPr>
          <w:rFonts w:ascii="Times New Roman" w:hAnsi="Times New Roman" w:cs="Times New Roman"/>
          <w:b/>
          <w:sz w:val="32"/>
          <w:szCs w:val="32"/>
          <w:lang w:val="uk-UA"/>
        </w:rPr>
        <w:t>СТЕПАНКІВСЬКОЇ СІЛЬСЬКОЇ РАДИ</w:t>
      </w:r>
    </w:p>
    <w:p w:rsidR="008C18CF" w:rsidRPr="008C18CF" w:rsidRDefault="008C18CF" w:rsidP="008C18CF">
      <w:pPr>
        <w:tabs>
          <w:tab w:val="left" w:pos="3750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8CF">
        <w:rPr>
          <w:rFonts w:ascii="Times New Roman" w:hAnsi="Times New Roman" w:cs="Times New Roman"/>
          <w:sz w:val="28"/>
          <w:szCs w:val="28"/>
          <w:lang w:val="uk-UA"/>
        </w:rPr>
        <w:t>вул. Героїв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,124,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>Степанки</w:t>
      </w:r>
      <w:proofErr w:type="spellEnd"/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Черкаський район, Черкаська область, 19632 </w:t>
      </w:r>
    </w:p>
    <w:p w:rsidR="008C18CF" w:rsidRPr="008C18CF" w:rsidRDefault="008C18CF" w:rsidP="008C18CF">
      <w:pPr>
        <w:tabs>
          <w:tab w:val="left" w:pos="3750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18CF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. (факс) (0472) 30-65-32 </w:t>
      </w:r>
      <w:r w:rsidRPr="008C18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C18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B5196">
        <w:fldChar w:fldCharType="begin"/>
      </w:r>
      <w:r w:rsidR="005B5196" w:rsidRPr="005B5196">
        <w:rPr>
          <w:lang w:val="uk-UA"/>
        </w:rPr>
        <w:instrText xml:space="preserve"> </w:instrText>
      </w:r>
      <w:r w:rsidR="005B5196">
        <w:instrText>HYPERLINK</w:instrText>
      </w:r>
      <w:r w:rsidR="005B5196" w:rsidRPr="005B5196">
        <w:rPr>
          <w:lang w:val="uk-UA"/>
        </w:rPr>
        <w:instrText xml:space="preserve"> "</w:instrText>
      </w:r>
      <w:r w:rsidR="005B5196">
        <w:instrText>mailto</w:instrText>
      </w:r>
      <w:r w:rsidR="005B5196" w:rsidRPr="005B5196">
        <w:rPr>
          <w:lang w:val="uk-UA"/>
        </w:rPr>
        <w:instrText>:</w:instrText>
      </w:r>
      <w:r w:rsidR="005B5196">
        <w:instrText>stepanki</w:instrText>
      </w:r>
      <w:r w:rsidR="005B5196" w:rsidRPr="005B5196">
        <w:rPr>
          <w:lang w:val="uk-UA"/>
        </w:rPr>
        <w:instrText>.</w:instrText>
      </w:r>
      <w:r w:rsidR="005B5196">
        <w:instrText>rada</w:instrText>
      </w:r>
      <w:r w:rsidR="005B5196" w:rsidRPr="005B5196">
        <w:rPr>
          <w:lang w:val="uk-UA"/>
        </w:rPr>
        <w:instrText>@</w:instrText>
      </w:r>
      <w:r w:rsidR="005B5196">
        <w:instrText>ukr</w:instrText>
      </w:r>
      <w:r w:rsidR="005B5196" w:rsidRPr="005B5196">
        <w:rPr>
          <w:lang w:val="uk-UA"/>
        </w:rPr>
        <w:instrText>.</w:instrText>
      </w:r>
      <w:r w:rsidR="005B5196">
        <w:instrText>net</w:instrText>
      </w:r>
      <w:r w:rsidR="005B5196" w:rsidRPr="005B5196">
        <w:rPr>
          <w:lang w:val="uk-UA"/>
        </w:rPr>
        <w:instrText xml:space="preserve">" </w:instrText>
      </w:r>
      <w:r w:rsidR="005B5196">
        <w:fldChar w:fldCharType="separate"/>
      </w:r>
      <w:r w:rsidRPr="008C18CF">
        <w:rPr>
          <w:rStyle w:val="a6"/>
          <w:rFonts w:ascii="Times New Roman" w:hAnsi="Times New Roman" w:cs="Times New Roman"/>
          <w:sz w:val="28"/>
          <w:szCs w:val="28"/>
          <w:lang w:val="en-US"/>
        </w:rPr>
        <w:t>stepanki</w:t>
      </w:r>
      <w:r w:rsidRPr="008C18CF">
        <w:rPr>
          <w:rStyle w:val="a6"/>
          <w:rFonts w:ascii="Times New Roman" w:hAnsi="Times New Roman" w:cs="Times New Roman"/>
          <w:sz w:val="28"/>
          <w:szCs w:val="28"/>
          <w:lang w:val="uk-UA"/>
        </w:rPr>
        <w:t>.</w:t>
      </w:r>
      <w:r w:rsidRPr="008C18CF">
        <w:rPr>
          <w:rStyle w:val="a6"/>
          <w:rFonts w:ascii="Times New Roman" w:hAnsi="Times New Roman" w:cs="Times New Roman"/>
          <w:sz w:val="28"/>
          <w:szCs w:val="28"/>
          <w:lang w:val="en-US"/>
        </w:rPr>
        <w:t>rada</w:t>
      </w:r>
      <w:r w:rsidRPr="008C18CF">
        <w:rPr>
          <w:rStyle w:val="a6"/>
          <w:rFonts w:ascii="Times New Roman" w:hAnsi="Times New Roman" w:cs="Times New Roman"/>
          <w:sz w:val="28"/>
          <w:szCs w:val="28"/>
          <w:lang w:val="uk-UA"/>
        </w:rPr>
        <w:t>@</w:t>
      </w:r>
      <w:r w:rsidRPr="008C18CF">
        <w:rPr>
          <w:rStyle w:val="a6"/>
          <w:rFonts w:ascii="Times New Roman" w:hAnsi="Times New Roman" w:cs="Times New Roman"/>
          <w:sz w:val="28"/>
          <w:szCs w:val="28"/>
          <w:lang w:val="en-US"/>
        </w:rPr>
        <w:t>ukr</w:t>
      </w:r>
      <w:r w:rsidRPr="008C18CF">
        <w:rPr>
          <w:rStyle w:val="a6"/>
          <w:rFonts w:ascii="Times New Roman" w:hAnsi="Times New Roman" w:cs="Times New Roman"/>
          <w:sz w:val="28"/>
          <w:szCs w:val="28"/>
          <w:lang w:val="uk-UA"/>
        </w:rPr>
        <w:t>.</w:t>
      </w:r>
      <w:r w:rsidRPr="008C18CF">
        <w:rPr>
          <w:rStyle w:val="a6"/>
          <w:rFonts w:ascii="Times New Roman" w:hAnsi="Times New Roman" w:cs="Times New Roman"/>
          <w:sz w:val="28"/>
          <w:szCs w:val="28"/>
          <w:lang w:val="en-US"/>
        </w:rPr>
        <w:t>net</w:t>
      </w:r>
      <w:r w:rsidR="005B5196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 код ЄДРПОУ 04408844</w:t>
      </w:r>
    </w:p>
    <w:p w:rsidR="008C18CF" w:rsidRDefault="008C18CF" w:rsidP="00D753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6DA9" w:rsidRPr="00E16649" w:rsidRDefault="00CA2FEA" w:rsidP="00AD6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01469B" w:rsidRPr="00E16649" w:rsidRDefault="00A94510" w:rsidP="00EA1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17.05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>.2019 року № 31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B5196">
        <w:rPr>
          <w:rFonts w:ascii="Times New Roman" w:hAnsi="Times New Roman" w:cs="Times New Roman"/>
          <w:sz w:val="28"/>
          <w:szCs w:val="28"/>
          <w:lang w:val="uk-UA"/>
        </w:rPr>
        <w:t>8</w:t>
      </w:r>
      <w:bookmarkStart w:id="0" w:name="_GoBack"/>
      <w:bookmarkEnd w:id="0"/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 «Про внесення змін до рішення Степанківської сільської ради «Про бюджет Степанківської об’єднаної територіальної громади на 2019 рік» від</w:t>
      </w:r>
      <w:r w:rsidR="00EA1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22.12.2018 року № 24-46/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08.02.2019</w:t>
      </w:r>
      <w:r w:rsidR="00AC267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№ 26-7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D60D3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; 15.02.2019 </w:t>
      </w:r>
      <w:r w:rsidR="00AC2672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>№ 27-1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D60D3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67E29">
        <w:rPr>
          <w:rFonts w:ascii="Times New Roman" w:hAnsi="Times New Roman" w:cs="Times New Roman"/>
          <w:sz w:val="28"/>
          <w:szCs w:val="28"/>
          <w:lang w:val="uk-UA"/>
        </w:rPr>
        <w:t>, 08.04.2019 року № 29-29/</w:t>
      </w:r>
      <w:r w:rsidR="00467E29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67E29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7A74" w:rsidRP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>25.04.2019 року № 30</w:t>
      </w:r>
      <w:r w:rsidR="00587A74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87A74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87A74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87A74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3D13C9" w:rsidRDefault="001714D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</w:t>
      </w:r>
    </w:p>
    <w:p w:rsidR="001714D4" w:rsidRDefault="001714D4" w:rsidP="001714D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ЗАГАЛЬНОГО ФОНДУ</w:t>
      </w:r>
    </w:p>
    <w:p w:rsidR="001714D4" w:rsidRPr="003B302D" w:rsidRDefault="001714D4" w:rsidP="003D296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</w:t>
      </w:r>
      <w:r w:rsidR="002C2402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громади, а саме </w:t>
      </w:r>
      <w:r w:rsidRPr="00571B25">
        <w:rPr>
          <w:rFonts w:ascii="Times New Roman" w:hAnsi="Times New Roman" w:cs="Times New Roman"/>
          <w:b/>
          <w:sz w:val="28"/>
          <w:szCs w:val="28"/>
          <w:lang w:val="uk-UA"/>
        </w:rPr>
        <w:t>збі</w:t>
      </w:r>
      <w:r w:rsidR="003D2965" w:rsidRPr="00571B25">
        <w:rPr>
          <w:rFonts w:ascii="Times New Roman" w:hAnsi="Times New Roman" w:cs="Times New Roman"/>
          <w:b/>
          <w:sz w:val="28"/>
          <w:szCs w:val="28"/>
          <w:lang w:val="uk-UA"/>
        </w:rPr>
        <w:t>льшити доходи за</w:t>
      </w:r>
      <w:r w:rsidR="000908EF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2C6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ального фонду бюджету </w:t>
      </w:r>
      <w:r w:rsidR="002C603C" w:rsidRPr="00D31C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A94510">
        <w:rPr>
          <w:rFonts w:ascii="Times New Roman" w:hAnsi="Times New Roman" w:cs="Times New Roman"/>
          <w:b/>
          <w:sz w:val="28"/>
          <w:szCs w:val="28"/>
          <w:lang w:val="uk-UA"/>
        </w:rPr>
        <w:t>811587</w:t>
      </w:r>
      <w:r w:rsidR="003D2965" w:rsidRPr="003B3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3D2965" w:rsidRPr="003B302D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3D2965" w:rsidRDefault="003D2965" w:rsidP="005514C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02D">
        <w:rPr>
          <w:rFonts w:ascii="Times New Roman" w:hAnsi="Times New Roman" w:cs="Times New Roman"/>
          <w:sz w:val="28"/>
          <w:szCs w:val="28"/>
          <w:lang w:val="uk-UA"/>
        </w:rPr>
        <w:t>Збільшити доходи загального фонду бюджету по ККД</w:t>
      </w:r>
      <w:r w:rsidR="00B95DCD" w:rsidRPr="003B302D">
        <w:rPr>
          <w:rFonts w:ascii="Times New Roman" w:hAnsi="Times New Roman" w:cs="Times New Roman"/>
          <w:sz w:val="28"/>
          <w:szCs w:val="28"/>
          <w:lang w:val="uk-UA"/>
        </w:rPr>
        <w:t xml:space="preserve"> 11010100 «Податок на доходи фізичних осіб, що сплачується </w:t>
      </w:r>
      <w:r w:rsidR="00E22F36" w:rsidRPr="003B302D">
        <w:rPr>
          <w:rFonts w:ascii="Times New Roman" w:hAnsi="Times New Roman" w:cs="Times New Roman"/>
          <w:sz w:val="28"/>
          <w:szCs w:val="28"/>
          <w:lang w:val="uk-UA"/>
        </w:rPr>
        <w:t xml:space="preserve">податковими агентами, із доходів платника податку у вигляді заробітної плати» </w:t>
      </w:r>
      <w:r w:rsidR="002C2402" w:rsidRPr="003B302D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="00ED2396" w:rsidRPr="003B302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D2396" w:rsidRPr="00D31CEC">
        <w:rPr>
          <w:rFonts w:ascii="Times New Roman" w:hAnsi="Times New Roman" w:cs="Times New Roman"/>
          <w:sz w:val="28"/>
          <w:szCs w:val="28"/>
          <w:lang w:val="uk-UA"/>
        </w:rPr>
        <w:t xml:space="preserve">сумі </w:t>
      </w:r>
      <w:r w:rsidR="00D31CEC" w:rsidRPr="00D31CEC">
        <w:rPr>
          <w:rFonts w:ascii="Times New Roman" w:hAnsi="Times New Roman" w:cs="Times New Roman"/>
          <w:sz w:val="28"/>
          <w:szCs w:val="28"/>
          <w:lang w:val="uk-UA"/>
        </w:rPr>
        <w:t>668927</w:t>
      </w:r>
      <w:r w:rsidR="00E22F36" w:rsidRPr="00D31CEC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2C603C" w:rsidRPr="00D31CEC"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 у сумі 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>632797</w:t>
      </w:r>
      <w:r w:rsidR="00701F54" w:rsidRPr="00D31CEC">
        <w:rPr>
          <w:rFonts w:ascii="Times New Roman" w:hAnsi="Times New Roman" w:cs="Times New Roman"/>
          <w:sz w:val="28"/>
          <w:szCs w:val="28"/>
          <w:lang w:val="uk-UA"/>
        </w:rPr>
        <w:t xml:space="preserve"> грн. за рахунок перевиконання д</w:t>
      </w:r>
      <w:r w:rsidR="00701F54">
        <w:rPr>
          <w:rFonts w:ascii="Times New Roman" w:hAnsi="Times New Roman" w:cs="Times New Roman"/>
          <w:sz w:val="28"/>
          <w:szCs w:val="28"/>
          <w:lang w:val="uk-UA"/>
        </w:rPr>
        <w:t xml:space="preserve">оходної частини бюджету за підсумком </w:t>
      </w:r>
      <w:r w:rsidR="001A4206">
        <w:rPr>
          <w:rFonts w:ascii="Times New Roman" w:hAnsi="Times New Roman" w:cs="Times New Roman"/>
          <w:sz w:val="28"/>
          <w:szCs w:val="28"/>
          <w:lang w:val="uk-UA"/>
        </w:rPr>
        <w:t>4 місяців</w:t>
      </w:r>
      <w:r w:rsidR="00701F54">
        <w:rPr>
          <w:rFonts w:ascii="Times New Roman" w:hAnsi="Times New Roman" w:cs="Times New Roman"/>
          <w:sz w:val="28"/>
          <w:szCs w:val="28"/>
          <w:lang w:val="uk-UA"/>
        </w:rPr>
        <w:t xml:space="preserve"> 2019 року по ККД 11010100 «Податок на доходи фізичних осіб, що сплачується податковими агентами, із доходів платника подат</w:t>
      </w:r>
      <w:r w:rsidR="001A4206">
        <w:rPr>
          <w:rFonts w:ascii="Times New Roman" w:hAnsi="Times New Roman" w:cs="Times New Roman"/>
          <w:sz w:val="28"/>
          <w:szCs w:val="28"/>
          <w:lang w:val="uk-UA"/>
        </w:rPr>
        <w:t>ку у вигляді заробітної плати»);</w:t>
      </w:r>
    </w:p>
    <w:p w:rsidR="001A4206" w:rsidRDefault="001A4206" w:rsidP="005514C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доходи загального фонду бюджету по ККД 41051400 «Субвенція з місцевого бюджету на забезпечення якісної, сучасної та доступної загальної середньої освіти «</w:t>
      </w:r>
      <w:r w:rsidR="00E27893">
        <w:rPr>
          <w:rFonts w:ascii="Times New Roman" w:hAnsi="Times New Roman" w:cs="Times New Roman"/>
          <w:sz w:val="28"/>
          <w:szCs w:val="28"/>
          <w:lang w:val="uk-UA"/>
        </w:rPr>
        <w:t xml:space="preserve">Нова українська школа» за рахунок відповідної субвенції </w:t>
      </w:r>
      <w:r w:rsidR="006A2F92">
        <w:rPr>
          <w:rFonts w:ascii="Times New Roman" w:hAnsi="Times New Roman" w:cs="Times New Roman"/>
          <w:sz w:val="28"/>
          <w:szCs w:val="28"/>
          <w:lang w:val="uk-UA"/>
        </w:rPr>
        <w:t>з державного бюджету» у сумі 148</w:t>
      </w:r>
      <w:r w:rsidR="00E27893">
        <w:rPr>
          <w:rFonts w:ascii="Times New Roman" w:hAnsi="Times New Roman" w:cs="Times New Roman"/>
          <w:sz w:val="28"/>
          <w:szCs w:val="28"/>
          <w:lang w:val="uk-UA"/>
        </w:rPr>
        <w:t>790 грн.;</w:t>
      </w:r>
    </w:p>
    <w:p w:rsidR="00E27893" w:rsidRDefault="00E27893" w:rsidP="005514C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доходи загального фонду бюджету по ККД 41053900 «Інші субвенції з місцевого бюджету» у сумі 30000 грн.</w:t>
      </w:r>
    </w:p>
    <w:p w:rsidR="005514C8" w:rsidRDefault="005514C8" w:rsidP="005514C8">
      <w:pPr>
        <w:pStyle w:val="ab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Default="00B72137" w:rsidP="00B721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E74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72137" w:rsidRPr="00FD4BC6" w:rsidRDefault="002345E6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збільшити видатки по загальному фонду бюджету в сумі </w:t>
      </w:r>
      <w:r w:rsidR="00A94510">
        <w:rPr>
          <w:rFonts w:ascii="Times New Roman" w:hAnsi="Times New Roman" w:cs="Times New Roman"/>
          <w:b/>
          <w:sz w:val="28"/>
          <w:szCs w:val="28"/>
          <w:lang w:val="uk-UA"/>
        </w:rPr>
        <w:t>607068</w:t>
      </w:r>
      <w:r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, в тому числі за рахунок</w:t>
      </w:r>
      <w:r w:rsidR="00B72137" w:rsidRPr="00FD4BC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D68A2" w:rsidRPr="00FD4BC6" w:rsidRDefault="002345E6" w:rsidP="000D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BC6">
        <w:rPr>
          <w:rFonts w:ascii="Times New Roman" w:hAnsi="Times New Roman" w:cs="Times New Roman"/>
          <w:sz w:val="28"/>
          <w:szCs w:val="28"/>
          <w:lang w:val="uk-UA"/>
        </w:rPr>
        <w:t xml:space="preserve">- в сумі 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>472686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 xml:space="preserve"> грн. за рахунок збільшення дохідної частини (перев</w:t>
      </w:r>
      <w:r w:rsidR="00F302CA" w:rsidRPr="00FD4BC6">
        <w:rPr>
          <w:rFonts w:ascii="Times New Roman" w:hAnsi="Times New Roman" w:cs="Times New Roman"/>
          <w:sz w:val="28"/>
          <w:szCs w:val="28"/>
          <w:lang w:val="uk-UA"/>
        </w:rPr>
        <w:t>иконання за підсумком 4 місяців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 xml:space="preserve"> 2019 року по ККД 11010100 «Податок на доходи фізичних осіб, що сплачується податковими агентами, із доходів платника подат</w:t>
      </w:r>
      <w:r w:rsidR="000D68A2" w:rsidRPr="00FD4BC6">
        <w:rPr>
          <w:rFonts w:ascii="Times New Roman" w:hAnsi="Times New Roman" w:cs="Times New Roman"/>
          <w:sz w:val="28"/>
          <w:szCs w:val="28"/>
          <w:lang w:val="uk-UA"/>
        </w:rPr>
        <w:t>ку у вигляді заробітної плати»);</w:t>
      </w:r>
    </w:p>
    <w:p w:rsidR="00D67ECB" w:rsidRPr="00FD4BC6" w:rsidRDefault="00D67ECB" w:rsidP="000D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B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-в сумі </w:t>
      </w:r>
      <w:r w:rsidR="006A2F92" w:rsidRPr="00FD4BC6">
        <w:rPr>
          <w:rFonts w:ascii="Times New Roman" w:hAnsi="Times New Roman" w:cs="Times New Roman"/>
          <w:sz w:val="28"/>
          <w:szCs w:val="28"/>
          <w:lang w:val="uk-UA"/>
        </w:rPr>
        <w:t xml:space="preserve">104382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грн. за рахунок коштів 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бюджету;</w:t>
      </w:r>
    </w:p>
    <w:p w:rsidR="00D67ECB" w:rsidRPr="00FD4BC6" w:rsidRDefault="00D67ECB" w:rsidP="000D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BC6">
        <w:rPr>
          <w:rFonts w:ascii="Times New Roman" w:hAnsi="Times New Roman" w:cs="Times New Roman"/>
          <w:sz w:val="28"/>
          <w:szCs w:val="28"/>
          <w:lang w:val="uk-UA"/>
        </w:rPr>
        <w:t>-в сумі</w:t>
      </w:r>
      <w:r w:rsidR="006A2F92" w:rsidRPr="00FD4BC6">
        <w:rPr>
          <w:rFonts w:ascii="Times New Roman" w:hAnsi="Times New Roman" w:cs="Times New Roman"/>
          <w:sz w:val="28"/>
          <w:szCs w:val="28"/>
          <w:lang w:val="uk-UA"/>
        </w:rPr>
        <w:t xml:space="preserve"> 30000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 xml:space="preserve"> грн. за рахунок іншої субвенції з місцевого бюджету.</w:t>
      </w:r>
    </w:p>
    <w:p w:rsidR="000D68A2" w:rsidRDefault="00E74B8A" w:rsidP="000D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D68A2" w:rsidRPr="00FD4BC6">
        <w:rPr>
          <w:rFonts w:ascii="Times New Roman" w:hAnsi="Times New Roman" w:cs="Times New Roman"/>
          <w:b/>
          <w:sz w:val="28"/>
          <w:szCs w:val="28"/>
          <w:lang w:val="uk-UA"/>
        </w:rPr>
        <w:t>меншити видатки по загальному фонду бюджету в сумі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350555</w:t>
      </w:r>
      <w:r w:rsidR="000D68A2"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r w:rsidR="000D68A2" w:rsidRPr="00FD4BC6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0D68A2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за рахунок:</w:t>
      </w:r>
    </w:p>
    <w:p w:rsidR="000D68A2" w:rsidRPr="000D68A2" w:rsidRDefault="000D68A2" w:rsidP="000D68A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E74B8A">
        <w:rPr>
          <w:rFonts w:ascii="Times New Roman" w:hAnsi="Times New Roman" w:cs="Times New Roman"/>
          <w:sz w:val="28"/>
          <w:szCs w:val="28"/>
          <w:lang w:val="uk-UA"/>
        </w:rPr>
        <w:t>350555</w:t>
      </w:r>
      <w:r w:rsidR="00A44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4996">
        <w:rPr>
          <w:rFonts w:ascii="Times New Roman" w:hAnsi="Times New Roman" w:cs="Times New Roman"/>
          <w:sz w:val="28"/>
          <w:szCs w:val="28"/>
          <w:lang w:val="uk-UA"/>
        </w:rPr>
        <w:t>грн.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рахунок передачі коштів із загального фонду до спеціального фонду.</w:t>
      </w:r>
    </w:p>
    <w:p w:rsidR="00262605" w:rsidRDefault="00262605" w:rsidP="0046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2C1" w:rsidRDefault="006725A6" w:rsidP="002742C1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Зменшити</w:t>
      </w:r>
      <w:r w:rsidR="002742C1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видатки </w:t>
      </w:r>
      <w:r w:rsidR="00D72B8A">
        <w:rPr>
          <w:rFonts w:ascii="Times New Roman" w:hAnsi="Times New Roman" w:cs="Times New Roman"/>
          <w:sz w:val="28"/>
          <w:szCs w:val="28"/>
          <w:u w:val="single"/>
          <w:lang w:val="uk-UA"/>
        </w:rPr>
        <w:t>по загальному фонду бюджету</w:t>
      </w:r>
      <w:r w:rsidR="00AF2F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зробити перерозподіл</w:t>
      </w:r>
      <w:r w:rsidR="00D72B8A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742C1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 КПКВК МБ 0210150 «Організаційне, інформаційно-аналітичне та матеріально-технічне забезпечення діяльності обласної ради, районної ради, </w:t>
      </w:r>
      <w:r w:rsidR="00DD2F64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>районної у місті ради (у разі її створення), міської, сели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щної, сільської рад» у сумі 74600</w:t>
      </w:r>
      <w:r w:rsidR="00DD2F64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DD2F64">
        <w:rPr>
          <w:rFonts w:ascii="Times New Roman" w:hAnsi="Times New Roman" w:cs="Times New Roman"/>
          <w:sz w:val="28"/>
          <w:szCs w:val="28"/>
          <w:lang w:val="uk-UA"/>
        </w:rPr>
        <w:t>., а саме:</w:t>
      </w:r>
    </w:p>
    <w:p w:rsidR="00BD23A8" w:rsidRDefault="00BD23A8" w:rsidP="00BD23A8">
      <w:pPr>
        <w:pStyle w:val="ab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2800 «Інші поточні видатки» в сумі 700 грн.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</w:t>
      </w:r>
      <w:r w:rsidR="00B45B63">
        <w:rPr>
          <w:rFonts w:ascii="Times New Roman" w:hAnsi="Times New Roman" w:cs="Times New Roman"/>
          <w:sz w:val="28"/>
          <w:szCs w:val="28"/>
          <w:lang w:val="uk-UA"/>
        </w:rPr>
        <w:t xml:space="preserve"> +700грн.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сплату екологічного податку (за рахунок збільшення дохідної </w:t>
      </w:r>
      <w:r w:rsidR="005F52FD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астини бюджету</w:t>
      </w:r>
      <w:r w:rsidR="00F84EDE">
        <w:rPr>
          <w:rFonts w:ascii="Times New Roman" w:hAnsi="Times New Roman" w:cs="Times New Roman"/>
          <w:sz w:val="28"/>
          <w:szCs w:val="28"/>
          <w:lang w:val="uk-UA"/>
        </w:rPr>
        <w:t xml:space="preserve"> перевиконання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D23A8" w:rsidRPr="00BD23A8" w:rsidRDefault="005F52FD" w:rsidP="00BD2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 зробити перерозподіл коштів по загальному фонду:</w:t>
      </w:r>
    </w:p>
    <w:p w:rsidR="00DD2F64" w:rsidRDefault="00467E29" w:rsidP="001F00DD">
      <w:pPr>
        <w:pStyle w:val="ab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</w:t>
      </w:r>
      <w:r w:rsidR="00E20AF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D2F6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«Оплата послуг </w:t>
      </w:r>
      <w:r w:rsidR="005F52FD">
        <w:rPr>
          <w:rFonts w:ascii="Times New Roman" w:hAnsi="Times New Roman" w:cs="Times New Roman"/>
          <w:sz w:val="28"/>
          <w:szCs w:val="28"/>
          <w:lang w:val="uk-UA"/>
        </w:rPr>
        <w:t xml:space="preserve">(крім комунальних)» на суму </w:t>
      </w:r>
      <w:r w:rsidR="00F9633A">
        <w:rPr>
          <w:rFonts w:ascii="Times New Roman" w:hAnsi="Times New Roman" w:cs="Times New Roman"/>
          <w:sz w:val="28"/>
          <w:szCs w:val="28"/>
          <w:lang w:val="uk-UA"/>
        </w:rPr>
        <w:t>75300</w:t>
      </w:r>
      <w:r w:rsidR="00DD2F6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 xml:space="preserve"> (з травня</w:t>
      </w:r>
      <w:r w:rsidR="00B45B63">
        <w:rPr>
          <w:rFonts w:ascii="Times New Roman" w:hAnsi="Times New Roman" w:cs="Times New Roman"/>
          <w:sz w:val="28"/>
          <w:szCs w:val="28"/>
          <w:lang w:val="uk-UA"/>
        </w:rPr>
        <w:t xml:space="preserve"> -75300грн.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633A"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</w:t>
      </w:r>
      <w:r w:rsidR="00E0191D">
        <w:rPr>
          <w:rFonts w:ascii="Times New Roman" w:hAnsi="Times New Roman" w:cs="Times New Roman"/>
          <w:sz w:val="28"/>
          <w:szCs w:val="28"/>
          <w:lang w:val="uk-UA"/>
        </w:rPr>
        <w:t xml:space="preserve"> 42000 грн. з коштів на оплату робіт з встановлення дистанційного обліку природного газу, 26300 грн. з робіт по збільшенню потужності електропостачання, 7000 грн. з оплати проектних робіт по збільшенню потужності) та передати ці кошти до спеціального фонду бюджету розвитку.</w:t>
      </w:r>
    </w:p>
    <w:p w:rsidR="00D8279D" w:rsidRDefault="00D8279D" w:rsidP="006725A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5A6" w:rsidRDefault="006725A6" w:rsidP="006725A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Зменшити</w:t>
      </w:r>
      <w:r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видатки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 загальному фонду бюджету</w:t>
      </w:r>
      <w:r w:rsidR="00AF2F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зробити перерозподіл</w:t>
      </w:r>
      <w:r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 КПКВК МБ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0211010 «Надання дошкільної освіти»</w:t>
      </w:r>
      <w:r w:rsidR="00183EF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 сумі 48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980 грн.,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8161C9" w:rsidRDefault="008161C9" w:rsidP="006725A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2111 «Заробітна плата» в сумі 2400 грн.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</w:t>
      </w:r>
      <w:r w:rsidR="00B45B63">
        <w:rPr>
          <w:rFonts w:ascii="Times New Roman" w:hAnsi="Times New Roman" w:cs="Times New Roman"/>
          <w:sz w:val="28"/>
          <w:szCs w:val="28"/>
          <w:lang w:val="uk-UA"/>
        </w:rPr>
        <w:t xml:space="preserve"> +2400грн.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725A6" w:rsidRPr="006725A6" w:rsidRDefault="006725A6" w:rsidP="006725A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Зменшити асигнування по КЕКВ 2250 «Видатки на відрядження» в сумі 2400 грн.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 xml:space="preserve"> (з травня</w:t>
      </w:r>
      <w:r w:rsidR="00B45B63">
        <w:rPr>
          <w:rFonts w:ascii="Times New Roman" w:hAnsi="Times New Roman" w:cs="Times New Roman"/>
          <w:sz w:val="28"/>
          <w:szCs w:val="28"/>
          <w:lang w:val="uk-UA"/>
        </w:rPr>
        <w:t xml:space="preserve"> -2400грн.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F4B1E" w:rsidRDefault="002F4B1E" w:rsidP="002F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- Зменшити асигнування по КЕКВ 2240 «Оплата послуг (крім комунальних)» 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57800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 xml:space="preserve"> (з травня</w:t>
      </w:r>
      <w:r w:rsidR="00B45B63">
        <w:rPr>
          <w:rFonts w:ascii="Times New Roman" w:hAnsi="Times New Roman" w:cs="Times New Roman"/>
          <w:sz w:val="28"/>
          <w:szCs w:val="28"/>
          <w:lang w:val="uk-UA"/>
        </w:rPr>
        <w:t xml:space="preserve"> -57800грн.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 42000 грн. з коштів на оплату робіт з встановлення дистанційного обліку природного газу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ДНЗ «Берізка»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>, 26300 грн. з робіт по збільшенню потужності електропостачання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ДНЗ «Берізка»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>, 7000 грн. з оплати проектних робіт по збільшенню потужності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ДНЗ «Берізка»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>) та передати ці кошти до спеціального фонду бюджету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3EF1" w:rsidRPr="008F7F52" w:rsidRDefault="00183EF1" w:rsidP="008F7F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52">
        <w:rPr>
          <w:rFonts w:ascii="Times New Roman" w:hAnsi="Times New Roman" w:cs="Times New Roman"/>
          <w:sz w:val="28"/>
          <w:szCs w:val="28"/>
          <w:lang w:val="uk-UA"/>
        </w:rPr>
        <w:t xml:space="preserve">- Збільшити асигнування по КЕКВ 2240 «Оплата послуг (крім комунальних)» на суму 7000 грн. 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>(на травень</w:t>
      </w:r>
      <w:r w:rsidR="00B45B63">
        <w:rPr>
          <w:rFonts w:ascii="Times New Roman" w:hAnsi="Times New Roman" w:cs="Times New Roman"/>
          <w:sz w:val="28"/>
          <w:szCs w:val="28"/>
          <w:lang w:val="uk-UA"/>
        </w:rPr>
        <w:t xml:space="preserve"> +7000грн.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F7F52">
        <w:rPr>
          <w:rFonts w:ascii="Times New Roman" w:hAnsi="Times New Roman" w:cs="Times New Roman"/>
          <w:sz w:val="28"/>
          <w:szCs w:val="28"/>
          <w:lang w:val="uk-UA"/>
        </w:rPr>
        <w:t>(на обрізку дерев по ДНЗ «Яблунька») (за рахунок збільшення дохідної частини бюджету</w:t>
      </w:r>
      <w:r w:rsidR="00F84EDE" w:rsidRPr="008F7F52">
        <w:rPr>
          <w:rFonts w:ascii="Times New Roman" w:hAnsi="Times New Roman" w:cs="Times New Roman"/>
          <w:sz w:val="28"/>
          <w:szCs w:val="28"/>
          <w:lang w:val="uk-UA"/>
        </w:rPr>
        <w:t xml:space="preserve"> перевиконання</w:t>
      </w:r>
      <w:r w:rsidRPr="008F7F5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F4B1E" w:rsidRDefault="002F4B1E" w:rsidP="002F4B1E">
      <w:pPr>
        <w:pStyle w:val="ab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Збільшити асигнування по КЕКВ 2800 «Інші поточні видатки» в сумі 1820 грн. 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>(на травень</w:t>
      </w:r>
      <w:r w:rsidR="00B45B63">
        <w:rPr>
          <w:rFonts w:ascii="Times New Roman" w:hAnsi="Times New Roman" w:cs="Times New Roman"/>
          <w:sz w:val="28"/>
          <w:szCs w:val="28"/>
          <w:lang w:val="uk-UA"/>
        </w:rPr>
        <w:t xml:space="preserve"> +1820грн.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на сплату екологічного податку (за рахунок збільшення дохідної частини бюджету</w:t>
      </w:r>
      <w:r w:rsidR="00F84EDE">
        <w:rPr>
          <w:rFonts w:ascii="Times New Roman" w:hAnsi="Times New Roman" w:cs="Times New Roman"/>
          <w:sz w:val="28"/>
          <w:szCs w:val="28"/>
          <w:lang w:val="uk-UA"/>
        </w:rPr>
        <w:t xml:space="preserve"> перевиконання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F4B1E" w:rsidRDefault="002F4B1E" w:rsidP="002F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79D" w:rsidRDefault="00D8279D" w:rsidP="002F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5A39D3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загальному фонду бюджету</w:t>
      </w:r>
      <w:r w:rsidR="00AF2F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зробити перерозподіл</w:t>
      </w:r>
      <w:r w:rsidR="005A39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 КПКВК МБ 0211020 «Надання загальної середньої освіти загальноосвітніми навчальними закладами (в т.</w:t>
      </w:r>
      <w:r w:rsidR="00A9451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A39D3">
        <w:rPr>
          <w:rFonts w:ascii="Times New Roman" w:hAnsi="Times New Roman" w:cs="Times New Roman"/>
          <w:sz w:val="28"/>
          <w:szCs w:val="28"/>
          <w:u w:val="single"/>
          <w:lang w:val="uk-UA"/>
        </w:rPr>
        <w:t>ч. школою-дитячим садком, інтернатом при школі), спеціалізованими школами, ліцеями, гімназіями, колегіумами»</w:t>
      </w:r>
      <w:r w:rsidR="005A39D3">
        <w:rPr>
          <w:rFonts w:ascii="Times New Roman" w:hAnsi="Times New Roman" w:cs="Times New Roman"/>
          <w:sz w:val="28"/>
          <w:szCs w:val="28"/>
          <w:lang w:val="uk-UA"/>
        </w:rPr>
        <w:t xml:space="preserve"> у сумі</w:t>
      </w:r>
      <w:r w:rsidR="00EE7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35C">
        <w:rPr>
          <w:rFonts w:ascii="Times New Roman" w:hAnsi="Times New Roman" w:cs="Times New Roman"/>
          <w:sz w:val="28"/>
          <w:szCs w:val="28"/>
          <w:lang w:val="uk-UA"/>
        </w:rPr>
        <w:t xml:space="preserve">86676 </w:t>
      </w:r>
      <w:r w:rsidR="005A39D3" w:rsidRPr="0053035C">
        <w:rPr>
          <w:rFonts w:ascii="Times New Roman" w:hAnsi="Times New Roman" w:cs="Times New Roman"/>
          <w:sz w:val="28"/>
          <w:szCs w:val="28"/>
          <w:lang w:val="uk-UA"/>
        </w:rPr>
        <w:t>грн.,</w:t>
      </w:r>
      <w:r w:rsidR="005A39D3"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C753CE" w:rsidRDefault="00C753CE" w:rsidP="002F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Збільшити асигнування по КЕКВ 2210 «Предмети, матеріали, обладнання та інвентар» </w:t>
      </w:r>
      <w:r w:rsidR="00B229B7">
        <w:rPr>
          <w:rFonts w:ascii="Times New Roman" w:hAnsi="Times New Roman" w:cs="Times New Roman"/>
          <w:sz w:val="28"/>
          <w:szCs w:val="28"/>
          <w:lang w:val="uk-UA"/>
        </w:rPr>
        <w:t>у сумі 148166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в тому числі:</w:t>
      </w:r>
    </w:p>
    <w:p w:rsidR="00C753CE" w:rsidRDefault="00C753CE" w:rsidP="00C4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62027 грн. на придбання шкільних меблів за рахунок субвенції</w:t>
      </w:r>
      <w:r w:rsidR="00C7195D" w:rsidRPr="00C71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95D">
        <w:rPr>
          <w:rFonts w:ascii="Times New Roman" w:hAnsi="Times New Roman" w:cs="Times New Roman"/>
          <w:sz w:val="28"/>
          <w:szCs w:val="28"/>
          <w:lang w:val="uk-UA"/>
        </w:rPr>
        <w:t>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бюджету: з них 31014 грн. для Степанківської ЗОШ І-ІІІ ступенів та 31013 грн. для Хацьківської ЗОШ І-ІІІ ступенів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 +52274грн., на серпень +9753грн.)</w:t>
      </w:r>
      <w:r w:rsidR="00C719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195D" w:rsidRPr="00C42D5F" w:rsidRDefault="00C7195D" w:rsidP="00C42D5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D5F">
        <w:rPr>
          <w:rFonts w:ascii="Times New Roman" w:hAnsi="Times New Roman" w:cs="Times New Roman"/>
          <w:sz w:val="28"/>
          <w:szCs w:val="28"/>
          <w:lang w:val="uk-UA"/>
        </w:rPr>
        <w:t>6203 грн. співфінансування на придбання шкільних меблів: з них 3101 грн. для Степанківської ЗОШ І-ІІІ ступенів та 3102 грн. для Хацьківської ЗОШ І-ІІІ ступенів</w:t>
      </w:r>
      <w:r w:rsidR="00C42D5F" w:rsidRPr="00C42D5F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збільшення дохідної частини бюджету</w:t>
      </w:r>
      <w:r w:rsidR="00F84EDE">
        <w:rPr>
          <w:rFonts w:ascii="Times New Roman" w:hAnsi="Times New Roman" w:cs="Times New Roman"/>
          <w:sz w:val="28"/>
          <w:szCs w:val="28"/>
          <w:lang w:val="uk-UA"/>
        </w:rPr>
        <w:t xml:space="preserve"> перевиконання</w:t>
      </w:r>
      <w:r w:rsidR="00C42D5F" w:rsidRPr="00C42D5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45B63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 +6203грн.)</w:t>
      </w:r>
      <w:r w:rsidRPr="00C42D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195D" w:rsidRDefault="00C7195D" w:rsidP="00C4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37355 грн. на придбання дидактичних матеріалів за рахунок субвенції</w:t>
      </w:r>
      <w:r w:rsidRPr="00C71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бюджету: з них 18678 грн. для Степанківської ЗОШ І-ІІІ ступенів та 18677 грн. для Хацьківської ЗОШ І-ІІІ ступенів</w:t>
      </w:r>
      <w:r w:rsidR="00B45B63">
        <w:rPr>
          <w:rFonts w:ascii="Times New Roman" w:hAnsi="Times New Roman" w:cs="Times New Roman"/>
          <w:sz w:val="28"/>
          <w:szCs w:val="28"/>
          <w:lang w:val="uk-UA"/>
        </w:rPr>
        <w:t xml:space="preserve"> (на серпень +8533грн., на вересень +28822грн.)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195D" w:rsidRPr="00C42D5F" w:rsidRDefault="00C7195D" w:rsidP="00C42D5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3736 грн. співфінансування на придбання дидактичних матеріалів: з них 1868 грн. для Степанківської ЗОШ І-ІІІ ступенів та 1868 грн. для Хацьківської ЗОШ І-ІІІ ступенів</w:t>
      </w:r>
      <w:r w:rsidR="00C42D5F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збільшення дохідної частини бюджету</w:t>
      </w:r>
      <w:r w:rsidR="00F84EDE">
        <w:rPr>
          <w:rFonts w:ascii="Times New Roman" w:hAnsi="Times New Roman" w:cs="Times New Roman"/>
          <w:sz w:val="28"/>
          <w:szCs w:val="28"/>
          <w:lang w:val="uk-UA"/>
        </w:rPr>
        <w:t xml:space="preserve"> перевиконання</w:t>
      </w:r>
      <w:r w:rsidR="00C42D5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45B63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 +3736грн.)</w:t>
      </w:r>
      <w:r w:rsidRPr="00C42D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195D" w:rsidRDefault="00C7195D" w:rsidP="00C42D5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20000 грн. </w:t>
      </w:r>
      <w:r w:rsidR="00C42D5F">
        <w:rPr>
          <w:rFonts w:ascii="Times New Roman" w:hAnsi="Times New Roman" w:cs="Times New Roman"/>
          <w:sz w:val="28"/>
          <w:szCs w:val="28"/>
          <w:lang w:val="uk-UA"/>
        </w:rPr>
        <w:t>на придбання спортивної та шкільної форми для дітей-сиріт</w:t>
      </w:r>
      <w:r w:rsidR="002C69F6">
        <w:rPr>
          <w:rFonts w:ascii="Times New Roman" w:hAnsi="Times New Roman" w:cs="Times New Roman"/>
          <w:sz w:val="28"/>
          <w:szCs w:val="28"/>
          <w:lang w:val="uk-UA"/>
        </w:rPr>
        <w:t xml:space="preserve"> з них 11400 грн. по Степанківській ЗОШ І-ІІІ ступенів (для 4 дітей-сиріт) та 8600 грн. по Хацьківській ЗОШ І-ІІІ ступенів (для 3 дітей-сиріт)</w:t>
      </w:r>
      <w:r w:rsidR="00C42D5F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збільшення дохідної частини бюджету</w:t>
      </w:r>
      <w:r w:rsidR="00F84EDE">
        <w:rPr>
          <w:rFonts w:ascii="Times New Roman" w:hAnsi="Times New Roman" w:cs="Times New Roman"/>
          <w:sz w:val="28"/>
          <w:szCs w:val="28"/>
          <w:lang w:val="uk-UA"/>
        </w:rPr>
        <w:t xml:space="preserve"> перевиконання</w:t>
      </w:r>
      <w:r w:rsidR="00C42D5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45B63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 +20000грн.)</w:t>
      </w:r>
      <w:r w:rsidR="00C42D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2D5F" w:rsidRDefault="00C42D5F" w:rsidP="00C42D5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30000 грн. на придбання меблів для класних кімнат Хацьківської загальноосвітньої школи І-ІІІ ступенів за рахунок коштів іншої субвенції з Черкаського районного бюджету</w:t>
      </w:r>
      <w:r w:rsidR="00B45B63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 +30000грн.)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5B63" w:rsidRDefault="00AC51B9" w:rsidP="00C42D5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42D5F">
        <w:rPr>
          <w:rFonts w:ascii="Times New Roman" w:hAnsi="Times New Roman" w:cs="Times New Roman"/>
          <w:sz w:val="28"/>
          <w:szCs w:val="28"/>
          <w:lang w:val="uk-UA"/>
        </w:rPr>
        <w:t>-11155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42D5F">
        <w:rPr>
          <w:rFonts w:ascii="Times New Roman" w:hAnsi="Times New Roman" w:cs="Times New Roman"/>
          <w:sz w:val="28"/>
          <w:szCs w:val="28"/>
          <w:lang w:val="uk-UA"/>
        </w:rPr>
        <w:t xml:space="preserve"> грн. перерозподіл коштів за рахунок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передача коштів до спеціального фонду бюджету розвитку</w:t>
      </w:r>
      <w:r w:rsidR="00B45B63"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 зміни помісячно:</w:t>
      </w:r>
    </w:p>
    <w:p w:rsidR="00EA193C" w:rsidRDefault="00EA193C" w:rsidP="00C42D5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B45B63" w:rsidTr="00B45B63"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</w:tr>
      <w:tr w:rsidR="00B45B63" w:rsidTr="00B45B63"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 2111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+1096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-2042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-2042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+1099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+1100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+603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+186</w:t>
            </w:r>
          </w:p>
        </w:tc>
      </w:tr>
      <w:tr w:rsidR="00B45B63" w:rsidTr="00B45B63"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 2120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+241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-450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-450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+242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+242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+133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+42</w:t>
            </w:r>
          </w:p>
        </w:tc>
      </w:tr>
      <w:tr w:rsidR="00B45B63" w:rsidTr="00B45B63"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-5055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-1341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-1341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-1341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-1342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-621</w:t>
            </w:r>
          </w:p>
        </w:tc>
        <w:tc>
          <w:tcPr>
            <w:tcW w:w="1168" w:type="dxa"/>
          </w:tcPr>
          <w:p w:rsidR="00B45B63" w:rsidRPr="00B45B63" w:rsidRDefault="00B45B63" w:rsidP="00B45B6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-114</w:t>
            </w:r>
          </w:p>
        </w:tc>
      </w:tr>
    </w:tbl>
    <w:p w:rsidR="00C753CE" w:rsidRDefault="00B45B63" w:rsidP="00B45B6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A39D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53CE"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2240 «Оплата послуг (крім комунальних)» на суму </w:t>
      </w:r>
      <w:r w:rsidR="00C753CE">
        <w:rPr>
          <w:rFonts w:ascii="Times New Roman" w:hAnsi="Times New Roman" w:cs="Times New Roman"/>
          <w:sz w:val="28"/>
          <w:szCs w:val="28"/>
          <w:lang w:val="uk-UA"/>
        </w:rPr>
        <w:t>87900</w:t>
      </w:r>
      <w:r w:rsidR="00C753CE"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 травня -87900грн.</w:t>
      </w:r>
      <w:r w:rsidR="00F4529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753CE"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 42000 грн. з коштів на оплату робіт з встановлення дистанційного обліку природного газу</w:t>
      </w:r>
      <w:r w:rsidR="00C753CE">
        <w:rPr>
          <w:rFonts w:ascii="Times New Roman" w:hAnsi="Times New Roman" w:cs="Times New Roman"/>
          <w:sz w:val="28"/>
          <w:szCs w:val="28"/>
          <w:lang w:val="uk-UA"/>
        </w:rPr>
        <w:t xml:space="preserve"> по Степанківській ЗОШ І-ІІІ ступенів, 31900</w:t>
      </w:r>
      <w:r w:rsidR="00C753CE"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грн. з робіт по збільшенню потужності електропостачання</w:t>
      </w:r>
      <w:r w:rsidR="00C753CE">
        <w:rPr>
          <w:rFonts w:ascii="Times New Roman" w:hAnsi="Times New Roman" w:cs="Times New Roman"/>
          <w:sz w:val="28"/>
          <w:szCs w:val="28"/>
          <w:lang w:val="uk-UA"/>
        </w:rPr>
        <w:t xml:space="preserve"> по Степанківській ЗОШ І-ІІІ ступенів, 14000</w:t>
      </w:r>
      <w:r w:rsidR="00C753CE"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грн. з оплати проектних робіт по збільшенню потужності</w:t>
      </w:r>
      <w:r w:rsidR="00C753CE">
        <w:rPr>
          <w:rFonts w:ascii="Times New Roman" w:hAnsi="Times New Roman" w:cs="Times New Roman"/>
          <w:sz w:val="28"/>
          <w:szCs w:val="28"/>
          <w:lang w:val="uk-UA"/>
        </w:rPr>
        <w:t xml:space="preserve"> по Степанківській ЗОШ І-ІІІ ступенів</w:t>
      </w:r>
      <w:r w:rsidR="00C753CE" w:rsidRPr="002F4B1E">
        <w:rPr>
          <w:rFonts w:ascii="Times New Roman" w:hAnsi="Times New Roman" w:cs="Times New Roman"/>
          <w:sz w:val="28"/>
          <w:szCs w:val="28"/>
          <w:lang w:val="uk-UA"/>
        </w:rPr>
        <w:t>) та передати ці кошти до спеціального фонду бюджету розвитку</w:t>
      </w:r>
      <w:r w:rsidR="00C753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39D3" w:rsidRDefault="00AC51B9" w:rsidP="002F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Збільшити асигнування по КЕКВ 2730 «Інші виплати населенню» на виплату </w:t>
      </w:r>
      <w:r w:rsidR="00103ABC">
        <w:rPr>
          <w:rFonts w:ascii="Times New Roman" w:hAnsi="Times New Roman" w:cs="Times New Roman"/>
          <w:sz w:val="28"/>
          <w:szCs w:val="28"/>
          <w:lang w:val="uk-UA"/>
        </w:rPr>
        <w:t xml:space="preserve">одноразових </w:t>
      </w:r>
      <w:r>
        <w:rPr>
          <w:rFonts w:ascii="Times New Roman" w:hAnsi="Times New Roman" w:cs="Times New Roman"/>
          <w:sz w:val="28"/>
          <w:szCs w:val="28"/>
          <w:lang w:val="uk-UA"/>
        </w:rPr>
        <w:t>премій</w:t>
      </w:r>
      <w:r w:rsidR="00103ABC">
        <w:rPr>
          <w:rFonts w:ascii="Times New Roman" w:hAnsi="Times New Roman" w:cs="Times New Roman"/>
          <w:sz w:val="28"/>
          <w:szCs w:val="28"/>
          <w:lang w:val="uk-UA"/>
        </w:rPr>
        <w:t xml:space="preserve"> учням і вчителям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стипендій учням на суму 10000 грн.</w:t>
      </w:r>
      <w:r w:rsidR="00F45290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 +10000грн.)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ABC">
        <w:rPr>
          <w:rFonts w:ascii="Times New Roman" w:hAnsi="Times New Roman" w:cs="Times New Roman"/>
          <w:sz w:val="28"/>
          <w:szCs w:val="28"/>
          <w:lang w:val="uk-UA"/>
        </w:rPr>
        <w:t xml:space="preserve">з них 4850 грн. по Степанківській ЗОШ І-ІІІ ступенів та 5150 грн. по Хацьківській ЗОШ І-ІІІ ступенів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збільшення дохідної частини бюджету перевиконання)</w:t>
      </w:r>
      <w:r w:rsidR="00F84E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546E" w:rsidRDefault="00F84EDE" w:rsidP="00F5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2250 «</w:t>
      </w:r>
      <w:r w:rsidR="00F5546E">
        <w:rPr>
          <w:rFonts w:ascii="Times New Roman" w:hAnsi="Times New Roman" w:cs="Times New Roman"/>
          <w:sz w:val="28"/>
          <w:szCs w:val="28"/>
          <w:lang w:val="uk-UA"/>
        </w:rPr>
        <w:t>Видатки на відрядження» в сумі 5000 грн.</w:t>
      </w:r>
      <w:r w:rsidR="00F45290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 +5000грн.)</w:t>
      </w:r>
      <w:r w:rsidR="00F5546E">
        <w:rPr>
          <w:rFonts w:ascii="Times New Roman" w:hAnsi="Times New Roman" w:cs="Times New Roman"/>
          <w:sz w:val="28"/>
          <w:szCs w:val="28"/>
          <w:lang w:val="uk-UA"/>
        </w:rPr>
        <w:t xml:space="preserve"> на відрядження педагогів за рахунок коштів субвенції</w:t>
      </w:r>
      <w:r w:rsidR="00F5546E" w:rsidRPr="00C71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46E">
        <w:rPr>
          <w:rFonts w:ascii="Times New Roman" w:hAnsi="Times New Roman" w:cs="Times New Roman"/>
          <w:sz w:val="28"/>
          <w:szCs w:val="28"/>
          <w:lang w:val="uk-UA"/>
        </w:rPr>
        <w:t>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бюджету: з них 2500 грн. для Степанківської ЗОШ І-ІІІ ступенів та 2500 грн. для Хацьківської ЗОШ І-ІІІ ступенів;</w:t>
      </w:r>
    </w:p>
    <w:p w:rsidR="00F5546E" w:rsidRDefault="00F5546E" w:rsidP="00F5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2800 «Інші поточні видатки» в сумі 11410 грн.</w:t>
      </w:r>
      <w:r w:rsidR="00F45290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 +11410грн.)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сплату екологічного податку</w:t>
      </w:r>
      <w:r w:rsidR="00E06067">
        <w:rPr>
          <w:rFonts w:ascii="Times New Roman" w:hAnsi="Times New Roman" w:cs="Times New Roman"/>
          <w:sz w:val="28"/>
          <w:szCs w:val="28"/>
          <w:lang w:val="uk-UA"/>
        </w:rPr>
        <w:t>, з них 6330 грн. по Степанківській ЗОШ І-ІІІ ступенів та 5080 грн. по Хацьківській ЗОШ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збільшення дохідної частини бюджету перевиконання).</w:t>
      </w:r>
    </w:p>
    <w:p w:rsidR="00F45290" w:rsidRDefault="00F45290" w:rsidP="00F5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290" w:rsidRDefault="00F45290" w:rsidP="00F5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4F363F" w:rsidRPr="00DF4FFC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загальному фонду бюджету по КПКВК МБ 0213242 «Інші заходи у сфері соціального захисту і соціального забезпечення»</w:t>
      </w:r>
      <w:r w:rsidR="004F3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FFC">
        <w:rPr>
          <w:rFonts w:ascii="Times New Roman" w:hAnsi="Times New Roman" w:cs="Times New Roman"/>
          <w:sz w:val="28"/>
          <w:szCs w:val="28"/>
          <w:lang w:val="uk-UA"/>
        </w:rPr>
        <w:t xml:space="preserve"> у сумі 18000 грн., а саме:</w:t>
      </w:r>
    </w:p>
    <w:p w:rsidR="003C7CCF" w:rsidRDefault="00DF4FFC" w:rsidP="003C7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2730 «Інші виплати населенню» в сумі 18000 грн. (на травень +18000грн.) на виплату матеріальних допомог</w:t>
      </w:r>
      <w:r w:rsidR="003C7CCF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збільшення дохідної частини бюджету перевиконання).</w:t>
      </w:r>
    </w:p>
    <w:p w:rsidR="00F5546E" w:rsidRDefault="00F45290" w:rsidP="00070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0707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70748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загальному фонду бюджету по КПКВК МБ</w:t>
      </w:r>
      <w:r w:rsidR="00263D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0214030 «Забезпечення діяльності бібліотек» </w:t>
      </w:r>
      <w:r w:rsidR="00263D0D" w:rsidRPr="00263D0D">
        <w:rPr>
          <w:rFonts w:ascii="Times New Roman" w:hAnsi="Times New Roman" w:cs="Times New Roman"/>
          <w:sz w:val="28"/>
          <w:szCs w:val="28"/>
          <w:lang w:val="uk-UA"/>
        </w:rPr>
        <w:t>у сумі 6000 грн., а саме</w:t>
      </w:r>
      <w:r w:rsidR="00263D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D1869" w:rsidRDefault="000D1869" w:rsidP="000D1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2120 «Нарахування на оплату праці» в сумі 4500 грн.</w:t>
      </w:r>
      <w:r w:rsidR="003C7CCF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 +4500грн.)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збільшення дохідної частини бюджету - перевиконання);</w:t>
      </w:r>
    </w:p>
    <w:p w:rsidR="000D1869" w:rsidRDefault="00263D0D" w:rsidP="000D1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Збільшити асигнування по КЕКВ 2210 </w:t>
      </w:r>
      <w:r w:rsidR="00B4119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D1869">
        <w:rPr>
          <w:rFonts w:ascii="Times New Roman" w:hAnsi="Times New Roman" w:cs="Times New Roman"/>
          <w:sz w:val="28"/>
          <w:szCs w:val="28"/>
          <w:lang w:val="uk-UA"/>
        </w:rPr>
        <w:t>Предмети, матеріали, обладнання та інвентар» у сумі 1500 грн.</w:t>
      </w:r>
      <w:r w:rsidR="003C7CCF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 +1500грн.)</w:t>
      </w:r>
      <w:r w:rsidR="000D1869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збільшення дохідної частини бюджету - перевиконання).</w:t>
      </w:r>
    </w:p>
    <w:p w:rsidR="00AF2FCF" w:rsidRDefault="00AF2FCF" w:rsidP="000D1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2FCF" w:rsidRDefault="00F45290" w:rsidP="000D1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</w:t>
      </w:r>
      <w:r w:rsidR="00AF2F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2FCF">
        <w:rPr>
          <w:rFonts w:ascii="Times New Roman" w:hAnsi="Times New Roman" w:cs="Times New Roman"/>
          <w:sz w:val="28"/>
          <w:szCs w:val="28"/>
          <w:u w:val="single"/>
          <w:lang w:val="uk-UA"/>
        </w:rPr>
        <w:t>Зменшити видатки по загальному фонду бюджету та зробити перерозподіл по КПКВК МБ 0214060 «Забезпечення діяльності палаців і будинків культури, клубів, центрів дозвілля та інших клубних закладів»</w:t>
      </w:r>
      <w:r w:rsidR="00AF2FCF"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 w:rsidR="00E74B8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77E0D">
        <w:rPr>
          <w:rFonts w:ascii="Times New Roman" w:hAnsi="Times New Roman" w:cs="Times New Roman"/>
          <w:sz w:val="28"/>
          <w:szCs w:val="28"/>
          <w:lang w:val="uk-UA"/>
        </w:rPr>
        <w:t>9460</w:t>
      </w:r>
      <w:r w:rsidR="001B6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FCF">
        <w:rPr>
          <w:rFonts w:ascii="Times New Roman" w:hAnsi="Times New Roman" w:cs="Times New Roman"/>
          <w:sz w:val="28"/>
          <w:szCs w:val="28"/>
          <w:lang w:val="uk-UA"/>
        </w:rPr>
        <w:t>грн., а саме:</w:t>
      </w:r>
    </w:p>
    <w:p w:rsidR="00180131" w:rsidRDefault="00180131" w:rsidP="000D1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2240 «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>Оплата послуг (крім комунальних)»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сумі 7000 грн.</w:t>
      </w:r>
      <w:r w:rsidR="003C7CCF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 +7000грн.)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послуг з обрізки дерев, з них 7000 грн. по будинку культури с. Степанки (за рахунок збільшення дохідної частини бюджету – перевиконання);</w:t>
      </w:r>
    </w:p>
    <w:p w:rsidR="00263D0D" w:rsidRDefault="00180131" w:rsidP="00070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06067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2800 «Інші поточні видатки»</w:t>
      </w:r>
      <w:r w:rsidR="007467E1">
        <w:rPr>
          <w:rFonts w:ascii="Times New Roman" w:hAnsi="Times New Roman" w:cs="Times New Roman"/>
          <w:sz w:val="28"/>
          <w:szCs w:val="28"/>
          <w:lang w:val="uk-UA"/>
        </w:rPr>
        <w:t xml:space="preserve"> в сумі 1940</w:t>
      </w:r>
      <w:r w:rsidR="00E0606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3C7CCF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 +1940грн.)</w:t>
      </w:r>
      <w:r w:rsidR="00E06067">
        <w:rPr>
          <w:rFonts w:ascii="Times New Roman" w:hAnsi="Times New Roman" w:cs="Times New Roman"/>
          <w:sz w:val="28"/>
          <w:szCs w:val="28"/>
          <w:lang w:val="uk-UA"/>
        </w:rPr>
        <w:t xml:space="preserve"> на сплату екологічного податку</w:t>
      </w:r>
      <w:r w:rsidR="007467E1">
        <w:rPr>
          <w:rFonts w:ascii="Times New Roman" w:hAnsi="Times New Roman" w:cs="Times New Roman"/>
          <w:sz w:val="28"/>
          <w:szCs w:val="28"/>
          <w:lang w:val="uk-UA"/>
        </w:rPr>
        <w:t>, з них 1940 грн. по будинку культури с. Хацьки</w:t>
      </w:r>
      <w:r w:rsidR="00E06067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збільшення дохідної частини бюджету </w:t>
      </w:r>
      <w:r w:rsidR="007467E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06067">
        <w:rPr>
          <w:rFonts w:ascii="Times New Roman" w:hAnsi="Times New Roman" w:cs="Times New Roman"/>
          <w:sz w:val="28"/>
          <w:szCs w:val="28"/>
          <w:lang w:val="uk-UA"/>
        </w:rPr>
        <w:t>перевиконання</w:t>
      </w:r>
      <w:r w:rsidR="007467E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467E1" w:rsidRDefault="007467E1" w:rsidP="0074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2240 «Оплата послуг (крім комунальних)» на суму </w:t>
      </w:r>
      <w:r w:rsidR="00E74B8A">
        <w:rPr>
          <w:rFonts w:ascii="Times New Roman" w:hAnsi="Times New Roman" w:cs="Times New Roman"/>
          <w:sz w:val="28"/>
          <w:szCs w:val="28"/>
          <w:lang w:val="uk-UA"/>
        </w:rPr>
        <w:t>48400 грн.</w:t>
      </w:r>
      <w:r w:rsidR="003C7CCF">
        <w:rPr>
          <w:rFonts w:ascii="Times New Roman" w:hAnsi="Times New Roman" w:cs="Times New Roman"/>
          <w:sz w:val="28"/>
          <w:szCs w:val="28"/>
          <w:lang w:val="uk-UA"/>
        </w:rPr>
        <w:t xml:space="preserve"> (з травня -48400грн.)</w:t>
      </w:r>
      <w:r w:rsidR="00E74B8A"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 45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>00 грн. з коштів на оплату робіт з встановлення дистанційного обліку природного газу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 культури с. Хацьки, 17600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грн. з робіт по збільшенню потужності електропостачання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будинку культури с. Степанки та 12300 грн. по будинку культури с. Хацьки, 7000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грн. з оплати проектних робіт по збільшенню потужності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будинку культури с. Степанки та 7000 грн. по будинку культури с. Хацьки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>) та передати ці кошти до спеціального фонду бюджету розвитку</w:t>
      </w:r>
      <w:r w:rsidR="001B63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5D1" w:rsidRDefault="009015D1" w:rsidP="0074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5D1" w:rsidRPr="009015D1" w:rsidRDefault="00F45290" w:rsidP="0090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</w:t>
      </w:r>
      <w:r w:rsidR="009015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015D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видатки по загальному фонду бюджету по КПКВК МБ 0216030 «Організація благоустрою населених пунктів» </w:t>
      </w:r>
      <w:r w:rsidR="009015D1" w:rsidRPr="009015D1">
        <w:rPr>
          <w:rFonts w:ascii="Times New Roman" w:hAnsi="Times New Roman" w:cs="Times New Roman"/>
          <w:sz w:val="28"/>
          <w:szCs w:val="28"/>
          <w:lang w:val="uk-UA"/>
        </w:rPr>
        <w:t>в сумі 92000 грн., а саме:</w:t>
      </w:r>
    </w:p>
    <w:p w:rsidR="009015D1" w:rsidRDefault="009015D1" w:rsidP="0090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Збільшити асигнування по КЕКВ </w:t>
      </w:r>
      <w:r w:rsidR="00B41196">
        <w:rPr>
          <w:rFonts w:ascii="Times New Roman" w:hAnsi="Times New Roman" w:cs="Times New Roman"/>
          <w:sz w:val="28"/>
          <w:szCs w:val="28"/>
          <w:lang w:val="uk-UA"/>
        </w:rPr>
        <w:t>2210 «Предмети, матеріали, обладнання та інвентар» у сумі 5000 грн.</w:t>
      </w:r>
      <w:r w:rsidR="00104C6D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 +5000грн.)</w:t>
      </w:r>
      <w:r w:rsidR="00B41196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господарських товарів (за рахунок збільшення дохідної частини бюджету – перевиконання);</w:t>
      </w:r>
    </w:p>
    <w:p w:rsidR="00B41196" w:rsidRDefault="00B41196" w:rsidP="00B41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2240 «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>Оплата послуг (крім комунальних)»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сумі 87000 грн.</w:t>
      </w:r>
      <w:r w:rsidR="00104C6D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 +87000грн.)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 30000 грн. на оплату робіт з ремонту вуличного освітлення, 50000 грн. на оплату робіт з косіння трави, 7000 грн. на оплату робіт з обрізки дерев (за рахунок збільшення дохідної частини бюджету – перевиконання).</w:t>
      </w:r>
    </w:p>
    <w:p w:rsidR="007467E1" w:rsidRDefault="007467E1" w:rsidP="00070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4EDE" w:rsidRDefault="00F45290" w:rsidP="002F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2.8</w:t>
      </w:r>
      <w:r w:rsidR="00840165">
        <w:rPr>
          <w:rFonts w:ascii="Times New Roman" w:hAnsi="Times New Roman" w:cs="Times New Roman"/>
          <w:sz w:val="28"/>
          <w:szCs w:val="28"/>
          <w:u w:val="single"/>
          <w:lang w:val="uk-UA"/>
        </w:rPr>
        <w:t>. Зменшити видатки по загальному фонду бюджету та зробити перерозподіл по КПКВК МБ 0216060 «Утримання об’єктів соціальної сфери підприємств, що передаються до комунальної власності</w:t>
      </w:r>
      <w:r w:rsidR="00A937F4">
        <w:rPr>
          <w:rFonts w:ascii="Times New Roman" w:hAnsi="Times New Roman" w:cs="Times New Roman"/>
          <w:sz w:val="28"/>
          <w:szCs w:val="28"/>
          <w:lang w:val="uk-UA"/>
        </w:rPr>
        <w:t xml:space="preserve"> в сумі 68270</w:t>
      </w:r>
      <w:r w:rsidR="00840165">
        <w:rPr>
          <w:rFonts w:ascii="Times New Roman" w:hAnsi="Times New Roman" w:cs="Times New Roman"/>
          <w:sz w:val="28"/>
          <w:szCs w:val="28"/>
          <w:lang w:val="uk-UA"/>
        </w:rPr>
        <w:t xml:space="preserve"> грн., а саме:</w:t>
      </w:r>
    </w:p>
    <w:p w:rsidR="00840165" w:rsidRDefault="00840165" w:rsidP="0084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2800 «Інші поточні видатки» в сумі 1730 грн.</w:t>
      </w:r>
      <w:r w:rsidR="00996059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 +1730грн.)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сплату екологічного податку, з них 890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грн. по АЗПСМ с. Степанки та 840 грн. с. Хацьки (за рахунок збільшення дохідної частини бюджету – перевиконання);</w:t>
      </w:r>
    </w:p>
    <w:p w:rsidR="00840165" w:rsidRDefault="00840165" w:rsidP="0084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2240 «Оплата послуг (крім комунальних)» на суму </w:t>
      </w:r>
      <w:r w:rsidR="00A937F4">
        <w:rPr>
          <w:rFonts w:ascii="Times New Roman" w:hAnsi="Times New Roman" w:cs="Times New Roman"/>
          <w:sz w:val="28"/>
          <w:szCs w:val="28"/>
          <w:lang w:val="uk-UA"/>
        </w:rPr>
        <w:t>70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A937F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996059">
        <w:rPr>
          <w:rFonts w:ascii="Times New Roman" w:hAnsi="Times New Roman" w:cs="Times New Roman"/>
          <w:sz w:val="28"/>
          <w:szCs w:val="28"/>
          <w:lang w:val="uk-UA"/>
        </w:rPr>
        <w:t>(з травня -70000грн.)</w:t>
      </w:r>
      <w:r w:rsidR="00A937F4"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 35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>000 грн. з коштів на оплату робіт з встановлення дистанційного обліку природного газу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9F5">
        <w:rPr>
          <w:rFonts w:ascii="Times New Roman" w:hAnsi="Times New Roman" w:cs="Times New Roman"/>
          <w:sz w:val="28"/>
          <w:szCs w:val="28"/>
          <w:lang w:val="uk-UA"/>
        </w:rPr>
        <w:t>по АЗПСМ с. Степанки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7F4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B849F5">
        <w:rPr>
          <w:rFonts w:ascii="Times New Roman" w:hAnsi="Times New Roman" w:cs="Times New Roman"/>
          <w:sz w:val="28"/>
          <w:szCs w:val="28"/>
          <w:lang w:val="uk-UA"/>
        </w:rPr>
        <w:t xml:space="preserve">000 грн. по АЗПСМ </w:t>
      </w:r>
      <w:r>
        <w:rPr>
          <w:rFonts w:ascii="Times New Roman" w:hAnsi="Times New Roman" w:cs="Times New Roman"/>
          <w:sz w:val="28"/>
          <w:szCs w:val="28"/>
          <w:lang w:val="uk-UA"/>
        </w:rPr>
        <w:t>с. Хацьки</w:t>
      </w:r>
      <w:r w:rsidR="00B849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163E4" w:rsidRPr="001163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3E4" w:rsidRPr="002F4B1E">
        <w:rPr>
          <w:rFonts w:ascii="Times New Roman" w:hAnsi="Times New Roman" w:cs="Times New Roman"/>
          <w:sz w:val="28"/>
          <w:szCs w:val="28"/>
          <w:lang w:val="uk-UA"/>
        </w:rPr>
        <w:t>та передати ці кошти до спеціального фонду бюджету розвитку</w:t>
      </w:r>
      <w:r w:rsidR="00B84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63E4" w:rsidRDefault="001163E4" w:rsidP="0084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3E4" w:rsidRDefault="00F45290" w:rsidP="0084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2.9</w:t>
      </w:r>
      <w:r w:rsidR="001163E4" w:rsidRPr="001163E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r w:rsidR="001163E4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загальному фонду бюджету по КПКВК МБ 0219770 «Інші субвенції з місцевого бюджету»</w:t>
      </w:r>
      <w:r w:rsidR="001163E4">
        <w:rPr>
          <w:rFonts w:ascii="Times New Roman" w:hAnsi="Times New Roman" w:cs="Times New Roman"/>
          <w:sz w:val="28"/>
          <w:szCs w:val="28"/>
          <w:lang w:val="uk-UA"/>
        </w:rPr>
        <w:t xml:space="preserve"> в сумі 285147 грн., а саме</w:t>
      </w:r>
      <w:r w:rsidR="00AF020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F0207" w:rsidRDefault="00AF0207" w:rsidP="0084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2620 «Поточні трансферти органам державного управління інших рівнів» в сумі 285147 грн.</w:t>
      </w:r>
      <w:r w:rsidRPr="00AF0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збільшення дохідної частини бюджету – перевиконання), в тому числі:</w:t>
      </w:r>
    </w:p>
    <w:p w:rsidR="00AF0207" w:rsidRDefault="00AF0207" w:rsidP="0084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40532 грн. на </w:t>
      </w:r>
      <w:r w:rsidRPr="00AF0207">
        <w:rPr>
          <w:rFonts w:ascii="Times New Roman" w:hAnsi="Times New Roman" w:cs="Times New Roman"/>
          <w:sz w:val="28"/>
          <w:szCs w:val="28"/>
          <w:lang w:val="uk-UA"/>
        </w:rPr>
        <w:t>методичне забезпечення діяльност</w:t>
      </w:r>
      <w:r>
        <w:rPr>
          <w:rFonts w:ascii="Times New Roman" w:hAnsi="Times New Roman" w:cs="Times New Roman"/>
          <w:sz w:val="28"/>
          <w:szCs w:val="28"/>
          <w:lang w:val="uk-UA"/>
        </w:rPr>
        <w:t>і навчальних закладів (на методи</w:t>
      </w:r>
      <w:r w:rsidRPr="00AF0207">
        <w:rPr>
          <w:rFonts w:ascii="Times New Roman" w:hAnsi="Times New Roman" w:cs="Times New Roman"/>
          <w:sz w:val="28"/>
          <w:szCs w:val="28"/>
          <w:lang w:val="uk-UA"/>
        </w:rPr>
        <w:t>чний кабінет відділу освіти Черкаської РДА)</w:t>
      </w:r>
      <w:r w:rsidR="00292CA7">
        <w:rPr>
          <w:rFonts w:ascii="Times New Roman" w:hAnsi="Times New Roman" w:cs="Times New Roman"/>
          <w:sz w:val="28"/>
          <w:szCs w:val="28"/>
          <w:lang w:val="uk-UA"/>
        </w:rPr>
        <w:t xml:space="preserve"> (на липень +20266грн., на серпень +20266грн.)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0207" w:rsidRDefault="00AF0207" w:rsidP="00AF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65015 грн. на </w:t>
      </w:r>
      <w:r w:rsidRPr="00AF0207">
        <w:rPr>
          <w:rFonts w:ascii="Times New Roman" w:hAnsi="Times New Roman" w:cs="Times New Roman"/>
          <w:sz w:val="28"/>
          <w:szCs w:val="28"/>
          <w:lang w:val="uk-UA"/>
        </w:rPr>
        <w:t>надання освіти школами естетичного виховання (КЗ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0207">
        <w:rPr>
          <w:rFonts w:ascii="Times New Roman" w:hAnsi="Times New Roman" w:cs="Times New Roman"/>
          <w:sz w:val="28"/>
          <w:szCs w:val="28"/>
          <w:lang w:val="uk-UA"/>
        </w:rPr>
        <w:t>"Червонослобідської дитячої музичної школи")</w:t>
      </w:r>
      <w:r w:rsidR="00292CA7">
        <w:rPr>
          <w:rFonts w:ascii="Times New Roman" w:hAnsi="Times New Roman" w:cs="Times New Roman"/>
          <w:sz w:val="28"/>
          <w:szCs w:val="28"/>
          <w:lang w:val="uk-UA"/>
        </w:rPr>
        <w:t>(на липень +32508грн, на серпень +32507грн.)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0207" w:rsidRDefault="00AF0207" w:rsidP="00AF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54732 грн. на </w:t>
      </w:r>
      <w:r w:rsidRPr="00AF0207">
        <w:rPr>
          <w:rFonts w:ascii="Times New Roman" w:hAnsi="Times New Roman" w:cs="Times New Roman"/>
          <w:sz w:val="28"/>
          <w:szCs w:val="28"/>
          <w:lang w:val="uk-UA"/>
        </w:rPr>
        <w:t>забезпечення соціальними послугами за місцем проживання громадян, які не здатні до самообслуговування (Територіальному центру соціального обслуговування Черкаського району)</w:t>
      </w:r>
      <w:r w:rsidR="00292CA7">
        <w:rPr>
          <w:rFonts w:ascii="Times New Roman" w:hAnsi="Times New Roman" w:cs="Times New Roman"/>
          <w:sz w:val="28"/>
          <w:szCs w:val="28"/>
          <w:lang w:val="uk-UA"/>
        </w:rPr>
        <w:t>(на липень +27366грн., на серпень+27366грн.)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0207" w:rsidRDefault="00AF0207" w:rsidP="00AF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27450 грн. на </w:t>
      </w:r>
      <w:r w:rsidRPr="00AF0207">
        <w:rPr>
          <w:rFonts w:ascii="Times New Roman" w:hAnsi="Times New Roman" w:cs="Times New Roman"/>
          <w:sz w:val="28"/>
          <w:szCs w:val="28"/>
          <w:lang w:val="uk-UA"/>
        </w:rPr>
        <w:t>утримання та навчально-тренувальну роботу комунальних дитячо-юнацьких спортивних шкіл (Черкаська районна ДЮСШ "Мрія")</w:t>
      </w:r>
      <w:r w:rsidR="00292CA7">
        <w:rPr>
          <w:rFonts w:ascii="Times New Roman" w:hAnsi="Times New Roman" w:cs="Times New Roman"/>
          <w:sz w:val="28"/>
          <w:szCs w:val="28"/>
          <w:lang w:val="uk-UA"/>
        </w:rPr>
        <w:t>(на липень +13725грн., на серпень +13725грн.)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0207" w:rsidRDefault="00AF0207" w:rsidP="00AF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9200 грн. на </w:t>
      </w:r>
      <w:r w:rsidRPr="00AF0207">
        <w:rPr>
          <w:rFonts w:ascii="Times New Roman" w:hAnsi="Times New Roman" w:cs="Times New Roman"/>
          <w:sz w:val="28"/>
          <w:szCs w:val="28"/>
          <w:lang w:val="uk-UA"/>
        </w:rPr>
        <w:t xml:space="preserve">  пільгові лікарські засоби за рецептами лікарів (КНП "Черкаському районному центру первинної медико-санітарної допомоги")</w:t>
      </w:r>
      <w:r w:rsidR="00292CA7">
        <w:rPr>
          <w:rFonts w:ascii="Times New Roman" w:hAnsi="Times New Roman" w:cs="Times New Roman"/>
          <w:sz w:val="28"/>
          <w:szCs w:val="28"/>
          <w:lang w:val="uk-UA"/>
        </w:rPr>
        <w:t>(на липень +4600грн., на серпень +4600грн.)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0207" w:rsidRDefault="00AF0207" w:rsidP="00AF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20332 грн. на </w:t>
      </w:r>
      <w:r w:rsidRPr="00AF0207">
        <w:rPr>
          <w:rFonts w:ascii="Times New Roman" w:hAnsi="Times New Roman" w:cs="Times New Roman"/>
          <w:sz w:val="28"/>
          <w:szCs w:val="28"/>
          <w:lang w:val="uk-UA"/>
        </w:rPr>
        <w:t>засоби реабілітації для осіб з інвалідністю (КНП "Черкаському районному центру первинної медико-санітарної допомоги")</w:t>
      </w:r>
      <w:r w:rsidR="00292CA7">
        <w:rPr>
          <w:rFonts w:ascii="Times New Roman" w:hAnsi="Times New Roman" w:cs="Times New Roman"/>
          <w:sz w:val="28"/>
          <w:szCs w:val="28"/>
          <w:lang w:val="uk-UA"/>
        </w:rPr>
        <w:t>(на червень +6800грн., на липень +6766грн., на серпень +6766грн.)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0207" w:rsidRDefault="00AF0207" w:rsidP="00AF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7300 грн.</w:t>
      </w:r>
      <w:r w:rsidR="00CB5A6E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санаторно-курортної путівки для учасника ліквідації наслідків аварії на Чорнобильській АЕС 1 категорії (УПСЗН Черкаської РДА)</w:t>
      </w:r>
      <w:r w:rsidR="00292CA7">
        <w:rPr>
          <w:rFonts w:ascii="Times New Roman" w:hAnsi="Times New Roman" w:cs="Times New Roman"/>
          <w:sz w:val="28"/>
          <w:szCs w:val="28"/>
          <w:lang w:val="uk-UA"/>
        </w:rPr>
        <w:t>(на травень +7300грн.)</w:t>
      </w:r>
      <w:r w:rsidR="00CB5A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0207" w:rsidRDefault="00AF0207" w:rsidP="00AF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12970 грн.</w:t>
      </w:r>
      <w:r w:rsidR="00CB5A6E">
        <w:rPr>
          <w:rFonts w:ascii="Times New Roman" w:hAnsi="Times New Roman" w:cs="Times New Roman"/>
          <w:sz w:val="28"/>
          <w:szCs w:val="28"/>
          <w:lang w:val="uk-UA"/>
        </w:rPr>
        <w:t xml:space="preserve"> на підтримку діяльності управління праці та соціального захисту населення Черкаської РДА</w:t>
      </w:r>
      <w:r w:rsidR="00292CA7">
        <w:rPr>
          <w:rFonts w:ascii="Times New Roman" w:hAnsi="Times New Roman" w:cs="Times New Roman"/>
          <w:sz w:val="28"/>
          <w:szCs w:val="28"/>
          <w:lang w:val="uk-UA"/>
        </w:rPr>
        <w:t xml:space="preserve"> (на липень +6485грн., на серпень +6485грн.)</w:t>
      </w:r>
      <w:r w:rsidR="00CB5A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4E6A" w:rsidRPr="00AF0207" w:rsidRDefault="005F4E6A" w:rsidP="00AF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47616 грн. на</w:t>
      </w:r>
      <w:r w:rsidRPr="005F4E6A">
        <w:rPr>
          <w:lang w:val="uk-UA"/>
        </w:rPr>
        <w:t xml:space="preserve"> </w:t>
      </w:r>
      <w:r w:rsidRPr="005F4E6A">
        <w:rPr>
          <w:rFonts w:ascii="Times New Roman" w:hAnsi="Times New Roman" w:cs="Times New Roman"/>
          <w:sz w:val="28"/>
          <w:szCs w:val="28"/>
          <w:lang w:val="uk-UA"/>
        </w:rPr>
        <w:t>організацію пільгового перевезення окремих пільгових категорій громадян Степанківської об'єднаної територіальної громади на приміських маршрутах загального користування автомобільним транспортом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(УПСЗН Черкаської РДА)</w:t>
      </w:r>
      <w:r w:rsidR="00292CA7">
        <w:rPr>
          <w:rFonts w:ascii="Times New Roman" w:hAnsi="Times New Roman" w:cs="Times New Roman"/>
          <w:sz w:val="28"/>
          <w:szCs w:val="28"/>
          <w:lang w:val="uk-UA"/>
        </w:rPr>
        <w:t>(на серпень +23808грн., на вересень +23808грн.)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0165" w:rsidRPr="00840165" w:rsidRDefault="00840165" w:rsidP="002F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E2" w:rsidRDefault="005E25E2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5E25E2" w:rsidRDefault="005E25E2" w:rsidP="005E25E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</w:t>
      </w:r>
    </w:p>
    <w:p w:rsidR="005E25E2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Внести зміни до видаткової частини спеціального фонду бюджету Степанківської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 xml:space="preserve">громади, а саме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по спеціальному</w:t>
      </w:r>
      <w:r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бюджету в сумі </w:t>
      </w:r>
      <w:r w:rsidR="00FD1106">
        <w:rPr>
          <w:rFonts w:ascii="Times New Roman" w:hAnsi="Times New Roman" w:cs="Times New Roman"/>
          <w:b/>
          <w:sz w:val="28"/>
          <w:szCs w:val="28"/>
          <w:lang w:val="uk-UA"/>
        </w:rPr>
        <w:t>650074</w:t>
      </w:r>
      <w:r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9F3DF4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3DF4" w:rsidRDefault="00FD1106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160111</w:t>
      </w:r>
      <w:r w:rsidR="009F3DF4">
        <w:rPr>
          <w:rFonts w:ascii="Times New Roman" w:hAnsi="Times New Roman" w:cs="Times New Roman"/>
          <w:sz w:val="28"/>
          <w:szCs w:val="28"/>
          <w:lang w:val="uk-UA"/>
        </w:rPr>
        <w:t xml:space="preserve"> грн. коштів загального фонду бюджету, що передаються до спеціального фонду бюджету розвитку за рахунок перевиконання дохідної частини бюджету по загальному фонду;</w:t>
      </w:r>
    </w:p>
    <w:p w:rsidR="009F3DF4" w:rsidRDefault="00E26880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44408</w:t>
      </w:r>
      <w:r w:rsidR="009F3DF4">
        <w:rPr>
          <w:rFonts w:ascii="Times New Roman" w:hAnsi="Times New Roman" w:cs="Times New Roman"/>
          <w:sz w:val="28"/>
          <w:szCs w:val="28"/>
          <w:lang w:val="uk-UA"/>
        </w:rPr>
        <w:t xml:space="preserve"> грн. коштів загального фонду бюджету, що передаються до спеціального фонду бюджету розвитку за рахунок трансфертів;</w:t>
      </w:r>
    </w:p>
    <w:p w:rsidR="009F3DF4" w:rsidRDefault="00E26880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350555</w:t>
      </w:r>
      <w:r w:rsidR="009F3DF4">
        <w:rPr>
          <w:rFonts w:ascii="Times New Roman" w:hAnsi="Times New Roman" w:cs="Times New Roman"/>
          <w:sz w:val="28"/>
          <w:szCs w:val="28"/>
          <w:lang w:val="uk-UA"/>
        </w:rPr>
        <w:t xml:space="preserve"> грн. коштів загального фонду бюджету, що передаються до спеціального фонду бюджету розвитку за рахунок перерозподілу видатків по загальному фонду;</w:t>
      </w:r>
    </w:p>
    <w:p w:rsidR="009F3DF4" w:rsidRDefault="009F3DF4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95000 грн. коштів загального фонду бюджету, що передаються до спеціального фонду бюджету розвитку за рахунок вільних залишків по освітній субвенції, що склались станом на 01.01.2019 року по загальному фонду бюджету.</w:t>
      </w:r>
    </w:p>
    <w:p w:rsidR="00945385" w:rsidRDefault="0094538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385" w:rsidRDefault="00945385" w:rsidP="00945385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</w:t>
      </w:r>
      <w:r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видатки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 спеціальному фонду бюджету </w:t>
      </w:r>
      <w:r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>по КПКВК МБ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щної, сільської рад» у сумі 75300</w:t>
      </w:r>
      <w:r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., а саме:</w:t>
      </w:r>
    </w:p>
    <w:p w:rsidR="00945385" w:rsidRDefault="00945385" w:rsidP="00945385">
      <w:pPr>
        <w:pStyle w:val="ab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Pr="00945385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>3142 «Реконструкція та реставрація інших об’єктів</w:t>
      </w:r>
      <w:r w:rsidRPr="00945385">
        <w:rPr>
          <w:rFonts w:ascii="Times New Roman" w:hAnsi="Times New Roman" w:cs="Times New Roman"/>
          <w:sz w:val="28"/>
          <w:szCs w:val="28"/>
          <w:lang w:val="uk-UA"/>
        </w:rPr>
        <w:t>» на суму 75300 грн.</w:t>
      </w:r>
      <w:r w:rsidR="00FD1106">
        <w:rPr>
          <w:rFonts w:ascii="Times New Roman" w:hAnsi="Times New Roman" w:cs="Times New Roman"/>
          <w:sz w:val="28"/>
          <w:szCs w:val="28"/>
          <w:lang w:val="uk-UA"/>
        </w:rPr>
        <w:t>(на травень +75300грн.)</w:t>
      </w:r>
      <w:r w:rsidRPr="00945385"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42000 грн.</w:t>
      </w:r>
      <w:r w:rsidRPr="00945385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робіт з встановлення дистанційного облі</w:t>
      </w:r>
      <w:r>
        <w:rPr>
          <w:rFonts w:ascii="Times New Roman" w:hAnsi="Times New Roman" w:cs="Times New Roman"/>
          <w:sz w:val="28"/>
          <w:szCs w:val="28"/>
          <w:lang w:val="uk-UA"/>
        </w:rPr>
        <w:t>ку природного газу, 26300 грн. на</w:t>
      </w:r>
      <w:r w:rsidRPr="00945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оплату </w:t>
      </w:r>
      <w:r w:rsidRPr="00945385">
        <w:rPr>
          <w:rFonts w:ascii="Times New Roman" w:hAnsi="Times New Roman" w:cs="Times New Roman"/>
          <w:sz w:val="28"/>
          <w:szCs w:val="28"/>
          <w:lang w:val="uk-UA"/>
        </w:rPr>
        <w:t>робіт по збільшенню потужност</w:t>
      </w:r>
      <w:r>
        <w:rPr>
          <w:rFonts w:ascii="Times New Roman" w:hAnsi="Times New Roman" w:cs="Times New Roman"/>
          <w:sz w:val="28"/>
          <w:szCs w:val="28"/>
          <w:lang w:val="uk-UA"/>
        </w:rPr>
        <w:t>і електропостачання, 7000 грн. на оплату</w:t>
      </w:r>
      <w:r w:rsidRPr="00945385">
        <w:rPr>
          <w:rFonts w:ascii="Times New Roman" w:hAnsi="Times New Roman" w:cs="Times New Roman"/>
          <w:sz w:val="28"/>
          <w:szCs w:val="28"/>
          <w:lang w:val="uk-UA"/>
        </w:rPr>
        <w:t xml:space="preserve"> проектних робіт по збільшенню по</w:t>
      </w:r>
      <w:r>
        <w:rPr>
          <w:rFonts w:ascii="Times New Roman" w:hAnsi="Times New Roman" w:cs="Times New Roman"/>
          <w:sz w:val="28"/>
          <w:szCs w:val="28"/>
          <w:lang w:val="uk-UA"/>
        </w:rPr>
        <w:t>тужності), кошти передані</w:t>
      </w:r>
      <w:r w:rsidRPr="00945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зменшення видатків по загальному фонду.</w:t>
      </w:r>
    </w:p>
    <w:p w:rsidR="008F7F52" w:rsidRDefault="008F7F52" w:rsidP="008F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F52" w:rsidRPr="008F7F52" w:rsidRDefault="008F7F52" w:rsidP="008F7F5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</w:t>
      </w:r>
      <w:r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видатки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 спеціальному фонду бюджету </w:t>
      </w:r>
      <w:r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>по КПКВК МБ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0211010 «Надання дошкільної освіти» у сумі 57800 грн.,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5B1F5E" w:rsidRDefault="008F7F52" w:rsidP="005B1F5E">
      <w:pPr>
        <w:pStyle w:val="ab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Збільшити асигнування по КЕКВ 3142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«Реконструкція та реставрація інших об’єктів</w:t>
      </w:r>
      <w:r w:rsidRPr="0094538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57800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FD1106">
        <w:rPr>
          <w:rFonts w:ascii="Times New Roman" w:hAnsi="Times New Roman" w:cs="Times New Roman"/>
          <w:sz w:val="28"/>
          <w:szCs w:val="28"/>
          <w:lang w:val="uk-UA"/>
        </w:rPr>
        <w:t>(на травень +57800грн.)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в тому числі 42000 грн.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робіт з встановлення дистанційного обліку природного газу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ДНЗ «Берізка», 26300 грн. на оплату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робіт по збільшенню потужності електропостачання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ДНЗ «Берізка»</w:t>
      </w:r>
      <w:r w:rsidR="005B1F5E">
        <w:rPr>
          <w:rFonts w:ascii="Times New Roman" w:hAnsi="Times New Roman" w:cs="Times New Roman"/>
          <w:sz w:val="28"/>
          <w:szCs w:val="28"/>
          <w:lang w:val="uk-UA"/>
        </w:rPr>
        <w:t>, 7000 грн. на оплату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проектних робіт по збільшенню потужності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ДНЗ «Берізка»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B1F5E">
        <w:rPr>
          <w:rFonts w:ascii="Times New Roman" w:hAnsi="Times New Roman" w:cs="Times New Roman"/>
          <w:sz w:val="28"/>
          <w:szCs w:val="28"/>
          <w:lang w:val="uk-UA"/>
        </w:rPr>
        <w:t>кошти передані</w:t>
      </w:r>
      <w:r w:rsidR="005B1F5E" w:rsidRPr="00945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F5E">
        <w:rPr>
          <w:rFonts w:ascii="Times New Roman" w:hAnsi="Times New Roman" w:cs="Times New Roman"/>
          <w:sz w:val="28"/>
          <w:szCs w:val="28"/>
          <w:lang w:val="uk-UA"/>
        </w:rPr>
        <w:t>за рахунок зменшення видатків по загальному фонду.</w:t>
      </w:r>
    </w:p>
    <w:p w:rsidR="008F7F52" w:rsidRDefault="008F7F52" w:rsidP="008F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276" w:rsidRDefault="00CF1276" w:rsidP="008F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спеціальному фонду бюджету по КПКВК МБ 0211020 «Надання загальної середньої освіти загальноосвітніми навчальними закладами (в т.</w:t>
      </w:r>
      <w:r w:rsidR="00FD110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ч. школою-дитячим садком, інтернатом при школі), спеціалізованими школами, ліцеями, гімназіями, колегіумами»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 w:rsidR="00C8015F">
        <w:rPr>
          <w:rFonts w:ascii="Times New Roman" w:hAnsi="Times New Roman" w:cs="Times New Roman"/>
          <w:sz w:val="28"/>
          <w:szCs w:val="28"/>
          <w:lang w:val="uk-UA"/>
        </w:rPr>
        <w:t>242904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CF1276" w:rsidRDefault="00CF1276" w:rsidP="00CF1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3110 «Придбання обладнання і предметів довгострокового користування» у сумі 60004 грн., в тому числі:</w:t>
      </w:r>
    </w:p>
    <w:p w:rsidR="00CF1276" w:rsidRDefault="00CF1276" w:rsidP="00CF1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44408 грн. на придбання обладнання за рахунок субвенції</w:t>
      </w:r>
      <w:r w:rsidRPr="00C71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бюджету, що передається із загального фонду до спеціального бюджету розвитку: з них 22204 грн. для Степанківської ЗОШ І-ІІІ ступенів та 22204 грн. для Хацьківської ЗОШ І-ІІІ ступенів</w:t>
      </w:r>
      <w:r w:rsidR="00FD1106">
        <w:rPr>
          <w:rFonts w:ascii="Times New Roman" w:hAnsi="Times New Roman" w:cs="Times New Roman"/>
          <w:sz w:val="28"/>
          <w:szCs w:val="28"/>
          <w:lang w:val="uk-UA"/>
        </w:rPr>
        <w:t xml:space="preserve"> (на липень </w:t>
      </w:r>
      <w:r w:rsidR="00FD1106" w:rsidRPr="00FD1106">
        <w:rPr>
          <w:rFonts w:ascii="Times New Roman" w:hAnsi="Times New Roman" w:cs="Times New Roman"/>
          <w:sz w:val="28"/>
          <w:szCs w:val="28"/>
          <w:lang w:val="uk-UA"/>
        </w:rPr>
        <w:t>+44408грн.)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1276" w:rsidRPr="00C42D5F" w:rsidRDefault="00CF1276" w:rsidP="00CF127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4441</w:t>
      </w:r>
      <w:r w:rsidRPr="00C42D5F">
        <w:rPr>
          <w:rFonts w:ascii="Times New Roman" w:hAnsi="Times New Roman" w:cs="Times New Roman"/>
          <w:sz w:val="28"/>
          <w:szCs w:val="28"/>
          <w:lang w:val="uk-UA"/>
        </w:rPr>
        <w:t xml:space="preserve"> грн. співфінансування на 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>обладнання</w:t>
      </w:r>
      <w:r w:rsidRPr="00C42D5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з них 2221</w:t>
      </w:r>
      <w:r w:rsidRPr="00C42D5F">
        <w:rPr>
          <w:rFonts w:ascii="Times New Roman" w:hAnsi="Times New Roman" w:cs="Times New Roman"/>
          <w:sz w:val="28"/>
          <w:szCs w:val="28"/>
          <w:lang w:val="uk-UA"/>
        </w:rPr>
        <w:t xml:space="preserve"> грн. для Степанківс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ЗОШ І-ІІІ ступенів та 2220 </w:t>
      </w:r>
      <w:r w:rsidRPr="00C42D5F">
        <w:rPr>
          <w:rFonts w:ascii="Times New Roman" w:hAnsi="Times New Roman" w:cs="Times New Roman"/>
          <w:sz w:val="28"/>
          <w:szCs w:val="28"/>
          <w:lang w:val="uk-UA"/>
        </w:rPr>
        <w:t>грн. для Хацьківської ЗОШ І-ІІІ ступенів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кошти, що передаються із загального фонду до спеціального бюджету розвитку, </w:t>
      </w:r>
      <w:r w:rsidRPr="00C42D5F">
        <w:rPr>
          <w:rFonts w:ascii="Times New Roman" w:hAnsi="Times New Roman" w:cs="Times New Roman"/>
          <w:sz w:val="28"/>
          <w:szCs w:val="28"/>
          <w:lang w:val="uk-UA"/>
        </w:rPr>
        <w:t>за рахунок збільшення дохідної частини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- перевиконання</w:t>
      </w:r>
      <w:r w:rsidRPr="00C42D5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D1106">
        <w:rPr>
          <w:rFonts w:ascii="Times New Roman" w:hAnsi="Times New Roman" w:cs="Times New Roman"/>
          <w:sz w:val="28"/>
          <w:szCs w:val="28"/>
          <w:lang w:val="uk-UA"/>
        </w:rPr>
        <w:t>(на липень +4441грн.)</w:t>
      </w:r>
      <w:r w:rsidRPr="00C42D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1276" w:rsidRPr="008F7F52" w:rsidRDefault="00CF1276" w:rsidP="008F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11155 грн. </w:t>
      </w:r>
      <w:r w:rsidR="00BD47A7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обладнання по Хацьківській ЗОШ І-ІІІ ступенів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BD47A7">
        <w:rPr>
          <w:rFonts w:ascii="Times New Roman" w:hAnsi="Times New Roman" w:cs="Times New Roman"/>
          <w:sz w:val="28"/>
          <w:szCs w:val="28"/>
          <w:lang w:val="uk-UA"/>
        </w:rPr>
        <w:t>, що передається із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спеціального фонду бюджету розвитку</w:t>
      </w:r>
      <w:r w:rsidR="00DD260A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</w:t>
      </w:r>
      <w:r w:rsidR="00DD260A" w:rsidRPr="00DD260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D260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D260A" w:rsidRPr="00DD260A">
        <w:rPr>
          <w:rFonts w:ascii="Times New Roman" w:hAnsi="Times New Roman" w:cs="Times New Roman"/>
          <w:sz w:val="28"/>
          <w:szCs w:val="28"/>
          <w:lang w:val="uk-UA"/>
        </w:rPr>
        <w:t>травень +11155 грн.</w:t>
      </w:r>
      <w:r w:rsidR="00DD260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D47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47A7" w:rsidRDefault="00CF1276" w:rsidP="00BD47A7">
      <w:pPr>
        <w:pStyle w:val="ab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7A7"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аси</w:t>
      </w:r>
      <w:r w:rsidR="00BD47A7">
        <w:rPr>
          <w:rFonts w:ascii="Times New Roman" w:hAnsi="Times New Roman" w:cs="Times New Roman"/>
          <w:sz w:val="28"/>
          <w:szCs w:val="28"/>
          <w:lang w:val="uk-UA"/>
        </w:rPr>
        <w:t>гнування по КЕКВ 3142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D47A7">
        <w:rPr>
          <w:rFonts w:ascii="Times New Roman" w:hAnsi="Times New Roman" w:cs="Times New Roman"/>
          <w:sz w:val="28"/>
          <w:szCs w:val="28"/>
          <w:lang w:val="uk-UA"/>
        </w:rPr>
        <w:t>Реконструкція та реставрація інших об’єктів</w:t>
      </w:r>
      <w:r w:rsidR="00BD47A7" w:rsidRPr="009453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87900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DD260A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 +87900грн.)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D47A7">
        <w:rPr>
          <w:rFonts w:ascii="Times New Roman" w:hAnsi="Times New Roman" w:cs="Times New Roman"/>
          <w:sz w:val="28"/>
          <w:szCs w:val="28"/>
          <w:lang w:val="uk-UA"/>
        </w:rPr>
        <w:t>в тому числі 42000 грн.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робіт з встановлення дистанційного обліку природного газу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Степанківській ЗОШ І-ІІІ ступенів, 31900</w:t>
      </w:r>
      <w:r w:rsidR="00BD47A7">
        <w:rPr>
          <w:rFonts w:ascii="Times New Roman" w:hAnsi="Times New Roman" w:cs="Times New Roman"/>
          <w:sz w:val="28"/>
          <w:szCs w:val="28"/>
          <w:lang w:val="uk-UA"/>
        </w:rPr>
        <w:t xml:space="preserve"> грн. на оплату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робіт по збільшенню потужності електропостачання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Степанківській ЗОШ І-ІІІ ступенів, 14000</w:t>
      </w:r>
      <w:r w:rsidR="00BD47A7">
        <w:rPr>
          <w:rFonts w:ascii="Times New Roman" w:hAnsi="Times New Roman" w:cs="Times New Roman"/>
          <w:sz w:val="28"/>
          <w:szCs w:val="28"/>
          <w:lang w:val="uk-UA"/>
        </w:rPr>
        <w:t xml:space="preserve"> грн. на оплату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проектних робіт по збільшенню потужності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Степанківській ЗОШ І-ІІІ ступенів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D47A7">
        <w:rPr>
          <w:rFonts w:ascii="Times New Roman" w:hAnsi="Times New Roman" w:cs="Times New Roman"/>
          <w:sz w:val="28"/>
          <w:szCs w:val="28"/>
          <w:lang w:val="uk-UA"/>
        </w:rPr>
        <w:t>кошти передані</w:t>
      </w:r>
      <w:r w:rsidR="00BD47A7" w:rsidRPr="00945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7A7">
        <w:rPr>
          <w:rFonts w:ascii="Times New Roman" w:hAnsi="Times New Roman" w:cs="Times New Roman"/>
          <w:sz w:val="28"/>
          <w:szCs w:val="28"/>
          <w:lang w:val="uk-UA"/>
        </w:rPr>
        <w:t>за рахунок зменшення видатків по загальному фонду.</w:t>
      </w:r>
    </w:p>
    <w:p w:rsidR="00C8015F" w:rsidRPr="00357C91" w:rsidRDefault="00357C91" w:rsidP="0035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8015F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3142 </w:t>
      </w:r>
      <w:r w:rsidR="00C8015F" w:rsidRPr="002F4B1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8015F">
        <w:rPr>
          <w:rFonts w:ascii="Times New Roman" w:hAnsi="Times New Roman" w:cs="Times New Roman"/>
          <w:sz w:val="28"/>
          <w:szCs w:val="28"/>
          <w:lang w:val="uk-UA"/>
        </w:rPr>
        <w:t>Реконструкція та реставрація інших об’єктів» в сумі 95000 грн.</w:t>
      </w:r>
      <w:r w:rsidR="00DD260A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 +95000грн.)</w:t>
      </w:r>
      <w:r w:rsidR="00C8015F">
        <w:rPr>
          <w:rFonts w:ascii="Times New Roman" w:hAnsi="Times New Roman" w:cs="Times New Roman"/>
          <w:sz w:val="28"/>
          <w:szCs w:val="28"/>
          <w:lang w:val="uk-UA"/>
        </w:rPr>
        <w:t xml:space="preserve"> на реконструкцію будівлі навчального корпусу №2 (санвузол) Хацьківської ЗОШ І-ІІІ ступенів Степанківської сільської ради Черкаської області за адресою: С. Хацьки, вул. Тищенка, 23 Черкаський район, Черкаська область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2D5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коштів, що передаються із загального фонду до спеціального бюджету розвитку, рахунок вільних залишків по освітній субвенції, що склались станом на 01.01.2019 року по загальному фонду бюджету).</w:t>
      </w:r>
    </w:p>
    <w:p w:rsidR="00CF1276" w:rsidRDefault="00CF1276" w:rsidP="00CF1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5447" w:rsidRDefault="00E65447" w:rsidP="00CF1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спеціальному фонду бюджету по КПКВК МБ 0214060 «Забезпечення діяльності палаців і будинків культури, клубів, центрів дозвілля та інших клубних закладів»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сумі 85900 грн., а саме:</w:t>
      </w:r>
    </w:p>
    <w:p w:rsidR="00E65447" w:rsidRDefault="00E65447" w:rsidP="00E65447">
      <w:pPr>
        <w:pStyle w:val="ab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Збільшити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аси</w:t>
      </w:r>
      <w:r>
        <w:rPr>
          <w:rFonts w:ascii="Times New Roman" w:hAnsi="Times New Roman" w:cs="Times New Roman"/>
          <w:sz w:val="28"/>
          <w:szCs w:val="28"/>
          <w:lang w:val="uk-UA"/>
        </w:rPr>
        <w:t>гнування по КЕКВ 3142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Реконструкція та реставрація інших об’єктів</w:t>
      </w:r>
      <w:r w:rsidRPr="009453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85900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C50FCD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 +85900грн.)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в тому числі 42000 грн.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робіт з встановлення дистанційного обліку природного газу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 культури с. Хацьки, 17600 грн. на оплату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робіт по збільшенню потужності електропостачання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будинку культури с. Степанки та 12300 грн. по будинку культури с. Хацьки, 7000 грн. на оплату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проектних робіт по збільшенню потужності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будинку культури с. Степанки та 7000 грн. по будинку культури с. Хацьки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81830">
        <w:rPr>
          <w:rFonts w:ascii="Times New Roman" w:hAnsi="Times New Roman" w:cs="Times New Roman"/>
          <w:sz w:val="28"/>
          <w:szCs w:val="28"/>
          <w:lang w:val="uk-UA"/>
        </w:rPr>
        <w:t>з них 48400 грн. за рахунок коштів переданих</w:t>
      </w:r>
      <w:r w:rsidRPr="00945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зменшення видатків по загальному фонду</w:t>
      </w:r>
      <w:r w:rsidR="00481830">
        <w:rPr>
          <w:rFonts w:ascii="Times New Roman" w:hAnsi="Times New Roman" w:cs="Times New Roman"/>
          <w:sz w:val="28"/>
          <w:szCs w:val="28"/>
          <w:lang w:val="uk-UA"/>
        </w:rPr>
        <w:t xml:space="preserve"> та 37500 грн. за рахунок </w:t>
      </w:r>
      <w:r w:rsidR="004818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коштів, що передаються із загального фонду до спеціального бюджету розвитку, </w:t>
      </w:r>
      <w:r w:rsidR="00481830" w:rsidRPr="00C42D5F">
        <w:rPr>
          <w:rFonts w:ascii="Times New Roman" w:hAnsi="Times New Roman" w:cs="Times New Roman"/>
          <w:sz w:val="28"/>
          <w:szCs w:val="28"/>
          <w:lang w:val="uk-UA"/>
        </w:rPr>
        <w:t>за рахунок збільшення дохідної частини</w:t>
      </w:r>
      <w:r w:rsidR="00481830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</w:t>
      </w:r>
      <w:r w:rsidR="00481830" w:rsidRPr="00C42D5F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481830">
        <w:rPr>
          <w:rFonts w:ascii="Times New Roman" w:hAnsi="Times New Roman" w:cs="Times New Roman"/>
          <w:sz w:val="28"/>
          <w:szCs w:val="28"/>
          <w:lang w:val="uk-UA"/>
        </w:rPr>
        <w:t>- перевиконання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5447" w:rsidRDefault="00E65447" w:rsidP="00E6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B4A" w:rsidRDefault="001C6B4A" w:rsidP="001C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спеціальному фонду по КПКВК МБ 0216060 «Утримання об’єктів соціальної сфери підприємств, що передаються до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84000 грн., а саме:</w:t>
      </w:r>
    </w:p>
    <w:p w:rsidR="001C6B4A" w:rsidRDefault="001C6B4A" w:rsidP="001C6B4A">
      <w:pPr>
        <w:pStyle w:val="ab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Збільшити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аси</w:t>
      </w:r>
      <w:r>
        <w:rPr>
          <w:rFonts w:ascii="Times New Roman" w:hAnsi="Times New Roman" w:cs="Times New Roman"/>
          <w:sz w:val="28"/>
          <w:szCs w:val="28"/>
          <w:lang w:val="uk-UA"/>
        </w:rPr>
        <w:t>гнування по КЕКВ 3142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Реконструкція та реставрація інших об’єктів</w:t>
      </w:r>
      <w:r w:rsidRPr="009453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 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84000 грн.</w:t>
      </w:r>
      <w:r w:rsidR="00C50FCD">
        <w:rPr>
          <w:rFonts w:ascii="Times New Roman" w:hAnsi="Times New Roman" w:cs="Times New Roman"/>
          <w:sz w:val="28"/>
          <w:szCs w:val="28"/>
          <w:lang w:val="uk-UA"/>
        </w:rPr>
        <w:t>(на травень +84000грн.)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 42000 грн.</w:t>
      </w:r>
      <w:r w:rsidRPr="002F4B1E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робіт з встановлення дистанційного обліку природного газу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АЗПСМ с. Степанки та 42000 грн. по АЗПСМ с. Хацьки)</w:t>
      </w:r>
      <w:r w:rsidR="00481830">
        <w:rPr>
          <w:rFonts w:ascii="Times New Roman" w:hAnsi="Times New Roman" w:cs="Times New Roman"/>
          <w:sz w:val="28"/>
          <w:szCs w:val="28"/>
          <w:lang w:val="uk-UA"/>
        </w:rPr>
        <w:t xml:space="preserve"> з них 70000 грн. за рахунок</w:t>
      </w:r>
      <w:r w:rsidRPr="001163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830">
        <w:rPr>
          <w:rFonts w:ascii="Times New Roman" w:hAnsi="Times New Roman" w:cs="Times New Roman"/>
          <w:sz w:val="28"/>
          <w:szCs w:val="28"/>
          <w:lang w:val="uk-UA"/>
        </w:rPr>
        <w:t>коштів переданих</w:t>
      </w:r>
      <w:r w:rsidRPr="00945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зменшення видатків по загальному фонду</w:t>
      </w:r>
      <w:r w:rsidR="00481830">
        <w:rPr>
          <w:rFonts w:ascii="Times New Roman" w:hAnsi="Times New Roman" w:cs="Times New Roman"/>
          <w:sz w:val="28"/>
          <w:szCs w:val="28"/>
          <w:lang w:val="uk-UA"/>
        </w:rPr>
        <w:t xml:space="preserve"> та 14000 грн. за рахунок коштів, що передаються із загального фонду до спеціального бюджету розвитку, </w:t>
      </w:r>
      <w:r w:rsidR="00481830" w:rsidRPr="00C42D5F">
        <w:rPr>
          <w:rFonts w:ascii="Times New Roman" w:hAnsi="Times New Roman" w:cs="Times New Roman"/>
          <w:sz w:val="28"/>
          <w:szCs w:val="28"/>
          <w:lang w:val="uk-UA"/>
        </w:rPr>
        <w:t>за рахунок збільшення дохідної частини</w:t>
      </w:r>
      <w:r w:rsidR="00481830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</w:t>
      </w:r>
      <w:r w:rsidR="00481830" w:rsidRPr="00C42D5F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481830">
        <w:rPr>
          <w:rFonts w:ascii="Times New Roman" w:hAnsi="Times New Roman" w:cs="Times New Roman"/>
          <w:sz w:val="28"/>
          <w:szCs w:val="28"/>
          <w:lang w:val="uk-UA"/>
        </w:rPr>
        <w:t xml:space="preserve"> - перевиконання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5447" w:rsidRDefault="00E65447" w:rsidP="00CF1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089" w:rsidRDefault="00393089" w:rsidP="00CF12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3.6. </w:t>
      </w:r>
      <w:r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видатки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спеціального фонду </w:t>
      </w:r>
      <w:r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>по КПКВК МБ 02173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62 </w:t>
      </w:r>
      <w:r w:rsidRPr="00393089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proofErr w:type="spellStart"/>
      <w:r w:rsidRPr="00393089">
        <w:rPr>
          <w:rFonts w:ascii="Times New Roman" w:eastAsia="Arial" w:hAnsi="Times New Roman" w:cs="Times New Roman"/>
          <w:sz w:val="28"/>
          <w:szCs w:val="28"/>
          <w:u w:val="single"/>
        </w:rPr>
        <w:t>Виконання</w:t>
      </w:r>
      <w:proofErr w:type="spellEnd"/>
      <w:r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93089">
        <w:rPr>
          <w:rFonts w:ascii="Times New Roman" w:eastAsia="Arial" w:hAnsi="Times New Roman" w:cs="Times New Roman"/>
          <w:sz w:val="28"/>
          <w:szCs w:val="28"/>
          <w:u w:val="single"/>
        </w:rPr>
        <w:t>інвестиційних</w:t>
      </w:r>
      <w:proofErr w:type="spellEnd"/>
      <w:r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93089">
        <w:rPr>
          <w:rFonts w:ascii="Times New Roman" w:eastAsia="Arial" w:hAnsi="Times New Roman" w:cs="Times New Roman"/>
          <w:sz w:val="28"/>
          <w:szCs w:val="28"/>
          <w:u w:val="single"/>
        </w:rPr>
        <w:t>проектів</w:t>
      </w:r>
      <w:proofErr w:type="spellEnd"/>
      <w:r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в рамках </w:t>
      </w:r>
      <w:proofErr w:type="spellStart"/>
      <w:r w:rsidRPr="00393089">
        <w:rPr>
          <w:rFonts w:ascii="Times New Roman" w:eastAsia="Arial" w:hAnsi="Times New Roman" w:cs="Times New Roman"/>
          <w:sz w:val="28"/>
          <w:szCs w:val="28"/>
          <w:u w:val="single"/>
        </w:rPr>
        <w:t>формування</w:t>
      </w:r>
      <w:proofErr w:type="spellEnd"/>
      <w:r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93089">
        <w:rPr>
          <w:rFonts w:ascii="Times New Roman" w:eastAsia="Arial" w:hAnsi="Times New Roman" w:cs="Times New Roman"/>
          <w:sz w:val="28"/>
          <w:szCs w:val="28"/>
          <w:u w:val="single"/>
        </w:rPr>
        <w:t>інфраструктури</w:t>
      </w:r>
      <w:proofErr w:type="spellEnd"/>
      <w:r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93089">
        <w:rPr>
          <w:rFonts w:ascii="Times New Roman" w:eastAsia="Arial" w:hAnsi="Times New Roman" w:cs="Times New Roman"/>
          <w:sz w:val="28"/>
          <w:szCs w:val="28"/>
          <w:u w:val="single"/>
        </w:rPr>
        <w:t>об`єднаних</w:t>
      </w:r>
      <w:proofErr w:type="spellEnd"/>
      <w:r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93089">
        <w:rPr>
          <w:rFonts w:ascii="Times New Roman" w:eastAsia="Arial" w:hAnsi="Times New Roman" w:cs="Times New Roman"/>
          <w:sz w:val="28"/>
          <w:szCs w:val="28"/>
          <w:u w:val="single"/>
        </w:rPr>
        <w:t>територіальних</w:t>
      </w:r>
      <w:proofErr w:type="spellEnd"/>
      <w:r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громад</w:t>
      </w:r>
      <w:r w:rsidRPr="00393089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>»</w:t>
      </w:r>
      <w:r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 xml:space="preserve"> </w:t>
      </w:r>
      <w:r w:rsidR="00D31CEC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в сумі </w:t>
      </w:r>
      <w:r w:rsidR="001E6B94">
        <w:rPr>
          <w:rFonts w:ascii="Times New Roman" w:eastAsia="Arial" w:hAnsi="Times New Roman" w:cs="Times New Roman"/>
          <w:sz w:val="28"/>
          <w:szCs w:val="28"/>
          <w:lang w:val="uk-UA"/>
        </w:rPr>
        <w:t>71170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грн., а саме:</w:t>
      </w:r>
    </w:p>
    <w:p w:rsidR="00393089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3132 «Капітальний ремо</w:t>
      </w:r>
      <w:r w:rsidR="001E6B94">
        <w:rPr>
          <w:rFonts w:ascii="Times New Roman" w:hAnsi="Times New Roman" w:cs="Times New Roman"/>
          <w:sz w:val="28"/>
          <w:szCs w:val="28"/>
          <w:lang w:val="uk-UA"/>
        </w:rPr>
        <w:t>нт інших об’єктів» в сумі 71170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E6B94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 +71170)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до фінансування об’єктів</w:t>
      </w:r>
      <w:r w:rsidR="00D31CEC">
        <w:rPr>
          <w:rFonts w:ascii="Times New Roman" w:hAnsi="Times New Roman" w:cs="Times New Roman"/>
          <w:sz w:val="28"/>
          <w:szCs w:val="28"/>
          <w:lang w:val="uk-UA"/>
        </w:rPr>
        <w:t xml:space="preserve"> та на проектно-кошторисну документацію в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3089" w:rsidRDefault="00D31CEC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фінансування робіт по об’єкту </w:t>
      </w:r>
      <w:r w:rsidR="00393089">
        <w:rPr>
          <w:rFonts w:ascii="Times New Roman" w:hAnsi="Times New Roman" w:cs="Times New Roman"/>
          <w:sz w:val="28"/>
          <w:szCs w:val="28"/>
          <w:lang w:val="uk-UA"/>
        </w:rPr>
        <w:t>«Капітальний ремонт навчального корпусу №3 Хацьківської ЗОШ І-ІІІ ступенів Степанківської сільської ради Черкаської області за адресою: вул. Тищенка,23, с. Хацьки Черкаського району, Черкаської області (із застосуванням комплексного підходу з енергозбереження)»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3A49F3">
        <w:rPr>
          <w:rFonts w:ascii="Times New Roman" w:hAnsi="Times New Roman" w:cs="Times New Roman"/>
          <w:sz w:val="28"/>
          <w:szCs w:val="28"/>
          <w:lang w:val="uk-UA"/>
        </w:rPr>
        <w:t>71170</w:t>
      </w:r>
      <w:r w:rsidR="0039308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357C91" w:rsidRPr="00357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C91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коштів, що передаються із загального фонду до спеціального бюджету розвитку, </w:t>
      </w:r>
      <w:r w:rsidR="00357C91" w:rsidRPr="00C42D5F">
        <w:rPr>
          <w:rFonts w:ascii="Times New Roman" w:hAnsi="Times New Roman" w:cs="Times New Roman"/>
          <w:sz w:val="28"/>
          <w:szCs w:val="28"/>
          <w:lang w:val="uk-UA"/>
        </w:rPr>
        <w:t>за рахунок збільшення дохідної частини</w:t>
      </w:r>
      <w:r w:rsidR="00357C9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</w:t>
      </w:r>
      <w:r w:rsidR="00357C91" w:rsidRPr="00C42D5F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357C91">
        <w:rPr>
          <w:rFonts w:ascii="Times New Roman" w:hAnsi="Times New Roman" w:cs="Times New Roman"/>
          <w:sz w:val="28"/>
          <w:szCs w:val="28"/>
          <w:lang w:val="uk-UA"/>
        </w:rPr>
        <w:t>- перевиконання</w:t>
      </w:r>
      <w:r w:rsidR="003930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93089" w:rsidRDefault="00393089" w:rsidP="00CF12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:rsidR="00C64613" w:rsidRDefault="00393089" w:rsidP="00C6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="00C646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4613"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спеціального фонду</w:t>
      </w:r>
      <w:r w:rsidR="00C64613"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 КПКВК МБ 0217363 «Виконання інвестиційних проектів в рамках здійснення заходів щодо соціально-економічного розвитку окремих територій» </w:t>
      </w:r>
      <w:r w:rsidR="00C64613">
        <w:rPr>
          <w:rFonts w:ascii="Times New Roman" w:hAnsi="Times New Roman" w:cs="Times New Roman"/>
          <w:sz w:val="28"/>
          <w:szCs w:val="28"/>
          <w:u w:val="single"/>
          <w:lang w:val="uk-UA"/>
        </w:rPr>
        <w:t>на суму 33000</w:t>
      </w:r>
      <w:r w:rsidR="00C64613"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C64613">
        <w:rPr>
          <w:rFonts w:ascii="Times New Roman" w:hAnsi="Times New Roman" w:cs="Times New Roman"/>
          <w:sz w:val="28"/>
          <w:szCs w:val="28"/>
          <w:lang w:val="uk-UA"/>
        </w:rPr>
        <w:t>., а саме:</w:t>
      </w:r>
    </w:p>
    <w:p w:rsidR="00C64613" w:rsidRDefault="00393089" w:rsidP="00C6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C64613">
        <w:rPr>
          <w:rFonts w:ascii="Times New Roman" w:hAnsi="Times New Roman" w:cs="Times New Roman"/>
          <w:sz w:val="28"/>
          <w:szCs w:val="28"/>
          <w:lang w:val="uk-UA"/>
        </w:rPr>
        <w:t>більшити асигнування по КЕКВ 3132 «Капітальний ремонт інших об’єктів» в сумі 33000 грн.</w:t>
      </w:r>
      <w:r w:rsidR="001E6B94">
        <w:rPr>
          <w:rFonts w:ascii="Times New Roman" w:hAnsi="Times New Roman" w:cs="Times New Roman"/>
          <w:sz w:val="28"/>
          <w:szCs w:val="28"/>
          <w:lang w:val="uk-UA"/>
        </w:rPr>
        <w:t xml:space="preserve"> (на травень +33000грн.)</w:t>
      </w:r>
      <w:r w:rsidR="00C64613">
        <w:rPr>
          <w:rFonts w:ascii="Times New Roman" w:hAnsi="Times New Roman" w:cs="Times New Roman"/>
          <w:sz w:val="28"/>
          <w:szCs w:val="28"/>
          <w:lang w:val="uk-UA"/>
        </w:rPr>
        <w:t xml:space="preserve"> на капітальний ремонт по заміні вікон у Хацьківській загальноосвітній школі І-ІІІ ступенів, с. Хацьки Степанківської сільської ради Черкаської області за рахунок коштів, що передаються із загального фонду до спеціального бюджету розвитку, </w:t>
      </w:r>
      <w:r w:rsidR="00C64613" w:rsidRPr="00C42D5F">
        <w:rPr>
          <w:rFonts w:ascii="Times New Roman" w:hAnsi="Times New Roman" w:cs="Times New Roman"/>
          <w:sz w:val="28"/>
          <w:szCs w:val="28"/>
          <w:lang w:val="uk-UA"/>
        </w:rPr>
        <w:t>за рахунок збільшення дохідної частини бюджету</w:t>
      </w:r>
      <w:r w:rsidR="00C64613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– перевиконання.</w:t>
      </w:r>
    </w:p>
    <w:p w:rsidR="008161C9" w:rsidRDefault="008161C9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61C9" w:rsidRDefault="008161C9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І.М. Чекаленко</w:t>
      </w:r>
    </w:p>
    <w:sectPr w:rsidR="0001469B" w:rsidRPr="00E16649" w:rsidSect="00EA193C">
      <w:footerReference w:type="default" r:id="rId9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89" w:rsidRDefault="00393089" w:rsidP="001F6B65">
      <w:pPr>
        <w:spacing w:after="0" w:line="240" w:lineRule="auto"/>
      </w:pPr>
      <w:r>
        <w:separator/>
      </w:r>
    </w:p>
  </w:endnote>
  <w:endnote w:type="continuationSeparator" w:id="0">
    <w:p w:rsidR="00393089" w:rsidRDefault="00393089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393089" w:rsidRDefault="003930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196">
          <w:rPr>
            <w:noProof/>
          </w:rPr>
          <w:t>9</w:t>
        </w:r>
        <w:r>
          <w:fldChar w:fldCharType="end"/>
        </w:r>
      </w:p>
    </w:sdtContent>
  </w:sdt>
  <w:p w:rsidR="00393089" w:rsidRDefault="003930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89" w:rsidRDefault="00393089" w:rsidP="001F6B65">
      <w:pPr>
        <w:spacing w:after="0" w:line="240" w:lineRule="auto"/>
      </w:pPr>
      <w:r>
        <w:separator/>
      </w:r>
    </w:p>
  </w:footnote>
  <w:footnote w:type="continuationSeparator" w:id="0">
    <w:p w:rsidR="00393089" w:rsidRDefault="00393089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1469B"/>
    <w:rsid w:val="00055195"/>
    <w:rsid w:val="00062E99"/>
    <w:rsid w:val="00065B7B"/>
    <w:rsid w:val="00070748"/>
    <w:rsid w:val="00076E0D"/>
    <w:rsid w:val="000908EF"/>
    <w:rsid w:val="000B66C6"/>
    <w:rsid w:val="000C62FA"/>
    <w:rsid w:val="000D1869"/>
    <w:rsid w:val="000D68A2"/>
    <w:rsid w:val="000F54CD"/>
    <w:rsid w:val="00103ABC"/>
    <w:rsid w:val="00104C6D"/>
    <w:rsid w:val="001163E4"/>
    <w:rsid w:val="001233EF"/>
    <w:rsid w:val="001328BC"/>
    <w:rsid w:val="00136D36"/>
    <w:rsid w:val="001714D4"/>
    <w:rsid w:val="001768A4"/>
    <w:rsid w:val="00180131"/>
    <w:rsid w:val="00183D6D"/>
    <w:rsid w:val="00183EF1"/>
    <w:rsid w:val="00194E8B"/>
    <w:rsid w:val="001952E2"/>
    <w:rsid w:val="001A4206"/>
    <w:rsid w:val="001B63BF"/>
    <w:rsid w:val="001C4C91"/>
    <w:rsid w:val="001C6B4A"/>
    <w:rsid w:val="001E6B94"/>
    <w:rsid w:val="001E7C5D"/>
    <w:rsid w:val="001F00DD"/>
    <w:rsid w:val="001F6B65"/>
    <w:rsid w:val="00231848"/>
    <w:rsid w:val="002345E6"/>
    <w:rsid w:val="00243900"/>
    <w:rsid w:val="00262605"/>
    <w:rsid w:val="00263D0D"/>
    <w:rsid w:val="00264E80"/>
    <w:rsid w:val="002664B2"/>
    <w:rsid w:val="002742C1"/>
    <w:rsid w:val="00285A63"/>
    <w:rsid w:val="00292CA7"/>
    <w:rsid w:val="00295303"/>
    <w:rsid w:val="002B5DC8"/>
    <w:rsid w:val="002C2402"/>
    <w:rsid w:val="002C4E31"/>
    <w:rsid w:val="002C603C"/>
    <w:rsid w:val="002C69F6"/>
    <w:rsid w:val="002E1379"/>
    <w:rsid w:val="002E4DE2"/>
    <w:rsid w:val="002F4B1E"/>
    <w:rsid w:val="0031383F"/>
    <w:rsid w:val="00336CFD"/>
    <w:rsid w:val="00346A30"/>
    <w:rsid w:val="003560DB"/>
    <w:rsid w:val="00357C91"/>
    <w:rsid w:val="0039245A"/>
    <w:rsid w:val="00393089"/>
    <w:rsid w:val="003A3E4E"/>
    <w:rsid w:val="003A49F3"/>
    <w:rsid w:val="003B302D"/>
    <w:rsid w:val="003C2AFA"/>
    <w:rsid w:val="003C5498"/>
    <w:rsid w:val="003C7CCF"/>
    <w:rsid w:val="003D13C9"/>
    <w:rsid w:val="003D2965"/>
    <w:rsid w:val="00400EA3"/>
    <w:rsid w:val="00467E29"/>
    <w:rsid w:val="00481830"/>
    <w:rsid w:val="004A6A40"/>
    <w:rsid w:val="004B7DCD"/>
    <w:rsid w:val="004C4410"/>
    <w:rsid w:val="004D2C6F"/>
    <w:rsid w:val="004D2E58"/>
    <w:rsid w:val="004D3332"/>
    <w:rsid w:val="004E5846"/>
    <w:rsid w:val="004F363F"/>
    <w:rsid w:val="00510DD7"/>
    <w:rsid w:val="00523686"/>
    <w:rsid w:val="0053035C"/>
    <w:rsid w:val="005514C8"/>
    <w:rsid w:val="00566EB4"/>
    <w:rsid w:val="00571B25"/>
    <w:rsid w:val="005839CF"/>
    <w:rsid w:val="0058421D"/>
    <w:rsid w:val="00587A74"/>
    <w:rsid w:val="005976E3"/>
    <w:rsid w:val="005A39D3"/>
    <w:rsid w:val="005B1F5E"/>
    <w:rsid w:val="005B5196"/>
    <w:rsid w:val="005D790E"/>
    <w:rsid w:val="005E25E2"/>
    <w:rsid w:val="005E41B1"/>
    <w:rsid w:val="005E7DB7"/>
    <w:rsid w:val="005F4E6A"/>
    <w:rsid w:val="005F52FD"/>
    <w:rsid w:val="005F57CC"/>
    <w:rsid w:val="00600A54"/>
    <w:rsid w:val="00646EFC"/>
    <w:rsid w:val="00671C03"/>
    <w:rsid w:val="006725A6"/>
    <w:rsid w:val="006A2F92"/>
    <w:rsid w:val="006A4ECD"/>
    <w:rsid w:val="006C431D"/>
    <w:rsid w:val="006D588E"/>
    <w:rsid w:val="006E3E8E"/>
    <w:rsid w:val="006F7432"/>
    <w:rsid w:val="00701F54"/>
    <w:rsid w:val="00705EB1"/>
    <w:rsid w:val="0073369C"/>
    <w:rsid w:val="007467E1"/>
    <w:rsid w:val="0075306B"/>
    <w:rsid w:val="00772716"/>
    <w:rsid w:val="007773A9"/>
    <w:rsid w:val="00793099"/>
    <w:rsid w:val="007A2A8D"/>
    <w:rsid w:val="007B6E8B"/>
    <w:rsid w:val="007F1CD9"/>
    <w:rsid w:val="008161C9"/>
    <w:rsid w:val="00836DA9"/>
    <w:rsid w:val="00840165"/>
    <w:rsid w:val="008B51F5"/>
    <w:rsid w:val="008C18CF"/>
    <w:rsid w:val="008E7B50"/>
    <w:rsid w:val="008F59C1"/>
    <w:rsid w:val="008F7F52"/>
    <w:rsid w:val="009015D1"/>
    <w:rsid w:val="00941A33"/>
    <w:rsid w:val="00945385"/>
    <w:rsid w:val="00951EAB"/>
    <w:rsid w:val="009774AD"/>
    <w:rsid w:val="00982FF2"/>
    <w:rsid w:val="0098643C"/>
    <w:rsid w:val="0099285C"/>
    <w:rsid w:val="00995F0B"/>
    <w:rsid w:val="00996059"/>
    <w:rsid w:val="009A320A"/>
    <w:rsid w:val="009B531E"/>
    <w:rsid w:val="009D7F48"/>
    <w:rsid w:val="009E2846"/>
    <w:rsid w:val="009F3DF4"/>
    <w:rsid w:val="00A035D9"/>
    <w:rsid w:val="00A2522A"/>
    <w:rsid w:val="00A3688F"/>
    <w:rsid w:val="00A44996"/>
    <w:rsid w:val="00A541D9"/>
    <w:rsid w:val="00A622FB"/>
    <w:rsid w:val="00A7096A"/>
    <w:rsid w:val="00A734D6"/>
    <w:rsid w:val="00A937F4"/>
    <w:rsid w:val="00A94510"/>
    <w:rsid w:val="00AC1EE1"/>
    <w:rsid w:val="00AC2672"/>
    <w:rsid w:val="00AC51B9"/>
    <w:rsid w:val="00AD60D3"/>
    <w:rsid w:val="00AD6E04"/>
    <w:rsid w:val="00AF0207"/>
    <w:rsid w:val="00AF2FCF"/>
    <w:rsid w:val="00B174CD"/>
    <w:rsid w:val="00B20099"/>
    <w:rsid w:val="00B229B7"/>
    <w:rsid w:val="00B24567"/>
    <w:rsid w:val="00B347C8"/>
    <w:rsid w:val="00B41196"/>
    <w:rsid w:val="00B444D1"/>
    <w:rsid w:val="00B45B63"/>
    <w:rsid w:val="00B52D14"/>
    <w:rsid w:val="00B66C75"/>
    <w:rsid w:val="00B72137"/>
    <w:rsid w:val="00B849F5"/>
    <w:rsid w:val="00B95DCD"/>
    <w:rsid w:val="00BD23A8"/>
    <w:rsid w:val="00BD47A7"/>
    <w:rsid w:val="00BD548D"/>
    <w:rsid w:val="00BE18C0"/>
    <w:rsid w:val="00C06D9C"/>
    <w:rsid w:val="00C117D7"/>
    <w:rsid w:val="00C42D5F"/>
    <w:rsid w:val="00C50FCD"/>
    <w:rsid w:val="00C56615"/>
    <w:rsid w:val="00C64613"/>
    <w:rsid w:val="00C7195D"/>
    <w:rsid w:val="00C753CE"/>
    <w:rsid w:val="00C8015F"/>
    <w:rsid w:val="00CA2FEA"/>
    <w:rsid w:val="00CB290A"/>
    <w:rsid w:val="00CB5A6E"/>
    <w:rsid w:val="00CC7F18"/>
    <w:rsid w:val="00CE2BA6"/>
    <w:rsid w:val="00CF1276"/>
    <w:rsid w:val="00D06B40"/>
    <w:rsid w:val="00D223A1"/>
    <w:rsid w:val="00D306BF"/>
    <w:rsid w:val="00D31CEC"/>
    <w:rsid w:val="00D457B8"/>
    <w:rsid w:val="00D67ECB"/>
    <w:rsid w:val="00D701C7"/>
    <w:rsid w:val="00D72B8A"/>
    <w:rsid w:val="00D75325"/>
    <w:rsid w:val="00D776B3"/>
    <w:rsid w:val="00D8279D"/>
    <w:rsid w:val="00D9217B"/>
    <w:rsid w:val="00DD260A"/>
    <w:rsid w:val="00DD2F64"/>
    <w:rsid w:val="00DE04EF"/>
    <w:rsid w:val="00DF4FFC"/>
    <w:rsid w:val="00E0191D"/>
    <w:rsid w:val="00E03F80"/>
    <w:rsid w:val="00E06067"/>
    <w:rsid w:val="00E16649"/>
    <w:rsid w:val="00E20AF7"/>
    <w:rsid w:val="00E22F36"/>
    <w:rsid w:val="00E26880"/>
    <w:rsid w:val="00E27893"/>
    <w:rsid w:val="00E47853"/>
    <w:rsid w:val="00E57307"/>
    <w:rsid w:val="00E65447"/>
    <w:rsid w:val="00E74B8A"/>
    <w:rsid w:val="00E77E0D"/>
    <w:rsid w:val="00E85AF1"/>
    <w:rsid w:val="00E97BD3"/>
    <w:rsid w:val="00EA0B5A"/>
    <w:rsid w:val="00EA193C"/>
    <w:rsid w:val="00EA3A7D"/>
    <w:rsid w:val="00ED2396"/>
    <w:rsid w:val="00EE07D1"/>
    <w:rsid w:val="00EE757A"/>
    <w:rsid w:val="00F302CA"/>
    <w:rsid w:val="00F365FD"/>
    <w:rsid w:val="00F45290"/>
    <w:rsid w:val="00F5546E"/>
    <w:rsid w:val="00F60466"/>
    <w:rsid w:val="00F84EDE"/>
    <w:rsid w:val="00F9295F"/>
    <w:rsid w:val="00F94B54"/>
    <w:rsid w:val="00F9633A"/>
    <w:rsid w:val="00F97187"/>
    <w:rsid w:val="00FA2214"/>
    <w:rsid w:val="00FA43EC"/>
    <w:rsid w:val="00FD1106"/>
    <w:rsid w:val="00FD4BC6"/>
    <w:rsid w:val="00FE0C39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7710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7BFD1-1B58-4CCD-A1AB-955AE652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9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71</cp:revision>
  <cp:lastPrinted>2019-05-16T08:41:00Z</cp:lastPrinted>
  <dcterms:created xsi:type="dcterms:W3CDTF">2019-04-26T05:20:00Z</dcterms:created>
  <dcterms:modified xsi:type="dcterms:W3CDTF">2019-05-21T06:23:00Z</dcterms:modified>
</cp:coreProperties>
</file>