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B" w:rsidRPr="003545B3" w:rsidRDefault="001B32EB" w:rsidP="002E6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>УКРАЇНА</w:t>
      </w:r>
    </w:p>
    <w:p w:rsidR="002E6DAB" w:rsidRPr="00E30B3E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B3E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2E6DAB" w:rsidRPr="003545B3" w:rsidRDefault="00E30B3E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 w:rsidR="001841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1841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E6DAB" w:rsidRPr="003545B3">
        <w:rPr>
          <w:rFonts w:ascii="Times New Roman" w:hAnsi="Times New Roman"/>
          <w:b/>
          <w:sz w:val="28"/>
          <w:szCs w:val="28"/>
          <w:lang w:val="en-US"/>
        </w:rPr>
        <w:t>V</w:t>
      </w:r>
      <w:r w:rsidR="002E6DAB" w:rsidRPr="003545B3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E30B3E" w:rsidRDefault="00E30B3E" w:rsidP="00E30B3E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DAB" w:rsidRPr="00E30B3E" w:rsidRDefault="00184151" w:rsidP="00184151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gramStart"/>
      <w:r w:rsidR="00E30B3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E6DAB" w:rsidRPr="003545B3">
        <w:rPr>
          <w:rFonts w:ascii="Times New Roman" w:hAnsi="Times New Roman"/>
          <w:b/>
          <w:sz w:val="28"/>
          <w:szCs w:val="28"/>
        </w:rPr>
        <w:t>І</w:t>
      </w:r>
      <w:r w:rsidR="00E30B3E">
        <w:rPr>
          <w:rFonts w:ascii="Times New Roman" w:hAnsi="Times New Roman"/>
          <w:b/>
          <w:sz w:val="28"/>
          <w:szCs w:val="28"/>
        </w:rPr>
        <w:t>ШЕНН</w:t>
      </w:r>
      <w:r w:rsidR="002E6DAB" w:rsidRPr="003545B3">
        <w:rPr>
          <w:rFonts w:ascii="Times New Roman" w:hAnsi="Times New Roman"/>
          <w:b/>
          <w:sz w:val="28"/>
          <w:szCs w:val="28"/>
        </w:rPr>
        <w:t>Я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E6DAB" w:rsidRPr="003545B3" w:rsidRDefault="00184151" w:rsidP="002E6D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22.08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 w:rsidR="002E6DAB" w:rsidRPr="003545B3">
        <w:rPr>
          <w:rFonts w:ascii="Times New Roman" w:hAnsi="Times New Roman"/>
          <w:b/>
          <w:sz w:val="28"/>
          <w:szCs w:val="28"/>
        </w:rPr>
        <w:t>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="002E6DAB" w:rsidRPr="003545B3">
        <w:rPr>
          <w:rFonts w:ascii="Times New Roman" w:hAnsi="Times New Roman"/>
          <w:b/>
          <w:sz w:val="28"/>
          <w:szCs w:val="28"/>
        </w:rPr>
        <w:t xml:space="preserve"> року</w:t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</w:r>
      <w:r w:rsidR="002E6DAB" w:rsidRPr="003545B3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36-1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/VII</w:t>
      </w:r>
    </w:p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2E6DAB" w:rsidRPr="003545B3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 xml:space="preserve">Про </w:t>
      </w: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2E6DAB" w:rsidRPr="003545B3" w:rsidRDefault="005C7E88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-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37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C7E8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2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337A7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 xml:space="preserve"> План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у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економічного і</w:t>
      </w:r>
    </w:p>
    <w:p w:rsidR="005C7E88" w:rsidRDefault="005C7E88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 xml:space="preserve">соціального розвитку Степанківської сільської </w:t>
      </w:r>
    </w:p>
    <w:p w:rsidR="002E6DAB" w:rsidRPr="005C7E88" w:rsidRDefault="005C7E88" w:rsidP="002E6D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громади на 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E6DAB" w:rsidRPr="005C7E8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Default="004062EC" w:rsidP="00E30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сесія сільської ради</w:t>
      </w:r>
      <w:r w:rsidR="00D23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E30B3E">
        <w:rPr>
          <w:rFonts w:ascii="Times New Roman" w:hAnsi="Times New Roman"/>
          <w:sz w:val="28"/>
          <w:szCs w:val="28"/>
          <w:lang w:val="uk-UA"/>
        </w:rPr>
        <w:t>ВИРІШИЛ</w:t>
      </w:r>
      <w:r w:rsidR="002E6DAB" w:rsidRPr="00E30B3E">
        <w:rPr>
          <w:rFonts w:ascii="Times New Roman" w:hAnsi="Times New Roman"/>
          <w:sz w:val="28"/>
          <w:szCs w:val="28"/>
          <w:lang w:val="uk-UA"/>
        </w:rPr>
        <w:t>А:</w:t>
      </w:r>
    </w:p>
    <w:p w:rsidR="00E30B3E" w:rsidRDefault="00E30B3E" w:rsidP="00E30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3D5A" w:rsidRDefault="0012359A" w:rsidP="00EF3D5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3D5A">
        <w:rPr>
          <w:rFonts w:ascii="Times New Roman" w:hAnsi="Times New Roman"/>
          <w:sz w:val="28"/>
          <w:szCs w:val="28"/>
          <w:lang w:val="uk-UA"/>
        </w:rPr>
        <w:t>Внести зміни до Плану економічного і соціального розвитку Степанківської сільської об’єднаної територіальної громади на 2019 рік, затвердженого рішенням сесії Степанківської сільської ради  № 24-37/VII від 22.12.2018 року</w:t>
      </w:r>
      <w:r w:rsidR="008C4792" w:rsidRPr="00EF3D5A">
        <w:rPr>
          <w:rFonts w:ascii="Times New Roman" w:hAnsi="Times New Roman"/>
          <w:sz w:val="28"/>
          <w:szCs w:val="28"/>
          <w:lang w:val="uk-UA"/>
        </w:rPr>
        <w:t xml:space="preserve"> зі змінами внесеними рішенням сільської ради від 24.05.2019 року № 32-1/VII</w:t>
      </w:r>
      <w:r w:rsidRPr="00EF3D5A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8E16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Pr="008E16B2">
        <w:rPr>
          <w:rFonts w:ascii="Times New Roman" w:hAnsi="Times New Roman"/>
          <w:sz w:val="28"/>
          <w:szCs w:val="28"/>
          <w:lang w:val="uk-UA"/>
        </w:rPr>
        <w:t xml:space="preserve">4.2. «Перелік об’єктів,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видатки на які </w:t>
      </w:r>
      <w:r w:rsidRPr="008E16B2">
        <w:rPr>
          <w:rFonts w:ascii="Times New Roman" w:hAnsi="Times New Roman"/>
          <w:sz w:val="28"/>
          <w:szCs w:val="28"/>
          <w:lang w:val="uk-UA"/>
        </w:rPr>
        <w:t xml:space="preserve">у 2019 році </w:t>
      </w:r>
      <w:r>
        <w:rPr>
          <w:rFonts w:ascii="Times New Roman" w:hAnsi="Times New Roman"/>
          <w:sz w:val="28"/>
          <w:szCs w:val="28"/>
          <w:lang w:val="uk-UA"/>
        </w:rPr>
        <w:t xml:space="preserve">будуть проводитись </w:t>
      </w:r>
      <w:r w:rsidRPr="008E16B2">
        <w:rPr>
          <w:rFonts w:ascii="Times New Roman" w:hAnsi="Times New Roman"/>
          <w:sz w:val="28"/>
          <w:szCs w:val="28"/>
          <w:lang w:val="uk-UA"/>
        </w:rPr>
        <w:t>за рахунок коштів бюджету розвитку»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доповнити пунктами: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8E16B2" w:rsidRPr="00BD0615" w:rsidTr="001C68DE">
        <w:tc>
          <w:tcPr>
            <w:tcW w:w="5387" w:type="dxa"/>
          </w:tcPr>
          <w:p w:rsidR="008E16B2" w:rsidRPr="00BD0615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969" w:type="dxa"/>
          </w:tcPr>
          <w:p w:rsidR="008E16B2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8E16B2" w:rsidRPr="003F65E0" w:rsidTr="001C68DE">
        <w:trPr>
          <w:trHeight w:val="272"/>
        </w:trPr>
        <w:tc>
          <w:tcPr>
            <w:tcW w:w="5387" w:type="dxa"/>
          </w:tcPr>
          <w:p w:rsidR="008E16B2" w:rsidRPr="00D86C64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4.2.14. </w:t>
            </w:r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транспортних засобів машини пожежні ЗИЛ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130, ЗИЛ 130Б</w:t>
            </w:r>
          </w:p>
        </w:tc>
        <w:tc>
          <w:tcPr>
            <w:tcW w:w="3969" w:type="dxa"/>
          </w:tcPr>
          <w:p w:rsidR="008E16B2" w:rsidRDefault="008E16B2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8E16B2" w:rsidRPr="00BD0615" w:rsidRDefault="008E16B2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4.2.15. </w:t>
            </w:r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насоса для дошкільного навчального закладу «Яблунька» с. </w:t>
            </w:r>
            <w:proofErr w:type="spellStart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,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4.2.16.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насоса для </w:t>
            </w:r>
            <w:proofErr w:type="spellStart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4.2.17.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</w:t>
            </w:r>
            <w:r w:rsidR="00DA5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газу </w:t>
            </w:r>
            <w:proofErr w:type="spellStart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дошкільного навчального закладу «Берізка» по вул.</w:t>
            </w:r>
            <w:r w:rsidR="00DA5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Г.України, 1 в с. Хацьки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4.2.18. </w:t>
            </w:r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 загальноосвітньої школи І-ІІІ ступенів по вул. Г.України, 77 в с.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F867E8" w:rsidRPr="003F65E0" w:rsidTr="001C68DE">
        <w:trPr>
          <w:trHeight w:val="272"/>
        </w:trPr>
        <w:tc>
          <w:tcPr>
            <w:tcW w:w="5387" w:type="dxa"/>
          </w:tcPr>
          <w:p w:rsidR="00F867E8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4.2.19. </w:t>
            </w:r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будинку культури по вул. Шевченка, 69а в с. Хацьки Черкаського району Черкаської області</w:t>
            </w:r>
          </w:p>
        </w:tc>
        <w:tc>
          <w:tcPr>
            <w:tcW w:w="3969" w:type="dxa"/>
          </w:tcPr>
          <w:p w:rsidR="00F867E8" w:rsidRDefault="00F867E8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72C72" w:rsidRPr="003F65E0" w:rsidTr="001C68DE">
        <w:trPr>
          <w:trHeight w:val="272"/>
        </w:trPr>
        <w:tc>
          <w:tcPr>
            <w:tcW w:w="5387" w:type="dxa"/>
          </w:tcPr>
          <w:p w:rsidR="00E72C7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4.2.20. </w:t>
            </w:r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АЗПСМ по вул. Козацька, 1 в с. Хацьки Черкаського району Черкаської області</w:t>
            </w:r>
          </w:p>
        </w:tc>
        <w:tc>
          <w:tcPr>
            <w:tcW w:w="3969" w:type="dxa"/>
          </w:tcPr>
          <w:p w:rsidR="00E72C72" w:rsidRDefault="00E72C7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0E5AA1" w:rsidRPr="003F65E0" w:rsidTr="001C68DE">
        <w:trPr>
          <w:trHeight w:val="272"/>
        </w:trPr>
        <w:tc>
          <w:tcPr>
            <w:tcW w:w="5387" w:type="dxa"/>
          </w:tcPr>
          <w:p w:rsidR="000E5AA1" w:rsidRPr="000E5AA1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4.2.21. </w:t>
            </w:r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 Г.України, 80 в с. Хацьки Черкаського району Черкаської області</w:t>
            </w:r>
          </w:p>
        </w:tc>
        <w:tc>
          <w:tcPr>
            <w:tcW w:w="3969" w:type="dxa"/>
          </w:tcPr>
          <w:p w:rsidR="000E5AA1" w:rsidRDefault="000E5AA1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доповнити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66788E" w:rsidRPr="00BD0615" w:rsidTr="00E555D4">
        <w:tc>
          <w:tcPr>
            <w:tcW w:w="5387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969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184151" w:rsidTr="002C78E4">
        <w:trPr>
          <w:trHeight w:val="1735"/>
        </w:trPr>
        <w:tc>
          <w:tcPr>
            <w:tcW w:w="5387" w:type="dxa"/>
          </w:tcPr>
          <w:p w:rsidR="00C275C0" w:rsidRDefault="00C275C0" w:rsidP="00BB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B765E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555D4">
              <w:rPr>
                <w:rFonts w:ascii="Times New Roman" w:hAnsi="Times New Roman"/>
                <w:sz w:val="24"/>
                <w:szCs w:val="24"/>
                <w:lang w:val="uk-UA"/>
              </w:rPr>
              <w:t>Придбання сценічного вбрання для будинку культури с. Степанки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C275C0" w:rsidRDefault="00C275C0" w:rsidP="002C7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  <w:tr w:rsidR="0066788E" w:rsidRPr="00184151" w:rsidTr="00E555D4">
        <w:trPr>
          <w:trHeight w:val="272"/>
        </w:trPr>
        <w:tc>
          <w:tcPr>
            <w:tcW w:w="5387" w:type="dxa"/>
          </w:tcPr>
          <w:p w:rsidR="0066788E" w:rsidRPr="00D86C64" w:rsidRDefault="0066788E" w:rsidP="00BB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BB765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="00EF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стелажів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закладу «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Степанківська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gram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публічна</w:t>
            </w:r>
            <w:proofErr w:type="spellEnd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» Степанківської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Черкаськоїобласті</w:t>
            </w:r>
            <w:proofErr w:type="spellEnd"/>
          </w:p>
        </w:tc>
        <w:tc>
          <w:tcPr>
            <w:tcW w:w="3969" w:type="dxa"/>
          </w:tcPr>
          <w:p w:rsidR="002F4F42" w:rsidRDefault="0066788E" w:rsidP="002F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      </w:r>
            <w:r w:rsidR="002F4F42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6788E" w:rsidRPr="00BD0615" w:rsidRDefault="0066788E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5D4" w:rsidRPr="00184151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4.3.5. Придбання ноутбука для дошкільного навчального закладу «Яблунька» с. Степанки,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кошти бюджету </w:t>
            </w: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об’єднаної територіальної громади</w:t>
            </w:r>
          </w:p>
        </w:tc>
      </w:tr>
      <w:tr w:rsidR="00E555D4" w:rsidRPr="00184151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4.3.6. Придбання телевізора для дошкільного навчального закладу «Берізка»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  <w:tr w:rsidR="00E555D4" w:rsidRPr="00184151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4.3.7. Придбання інтерактивного комплексу для Степанківської загальноосвітньої школи І-ІІІ ступенів, с. Степанки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  <w:tr w:rsidR="00E555D4" w:rsidRPr="00184151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4.3.8. Придбання інтерактивного комплексу для Хацьківської загальноосвітньої школи І-ІІІ ступенів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</w:tbl>
    <w:p w:rsidR="005E3C72" w:rsidRDefault="005E3C72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proofErr w:type="gramStart"/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  <w:t>І.</w:t>
      </w:r>
      <w:proofErr w:type="gramEnd"/>
      <w:r w:rsidR="002E6DAB" w:rsidRPr="003545B3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E6DAB"/>
    <w:rsid w:val="000337A7"/>
    <w:rsid w:val="0004683F"/>
    <w:rsid w:val="000C1853"/>
    <w:rsid w:val="000E5AA1"/>
    <w:rsid w:val="000E7051"/>
    <w:rsid w:val="001066BF"/>
    <w:rsid w:val="0012359A"/>
    <w:rsid w:val="00144BE3"/>
    <w:rsid w:val="00144CA2"/>
    <w:rsid w:val="00184151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C78E4"/>
    <w:rsid w:val="002E6DAB"/>
    <w:rsid w:val="002F4F42"/>
    <w:rsid w:val="00337FF5"/>
    <w:rsid w:val="003545B3"/>
    <w:rsid w:val="0035598E"/>
    <w:rsid w:val="003B59D0"/>
    <w:rsid w:val="003F65E0"/>
    <w:rsid w:val="004062EC"/>
    <w:rsid w:val="004173D8"/>
    <w:rsid w:val="00417D25"/>
    <w:rsid w:val="00422932"/>
    <w:rsid w:val="0045377E"/>
    <w:rsid w:val="004B5E0B"/>
    <w:rsid w:val="0056783E"/>
    <w:rsid w:val="0057399E"/>
    <w:rsid w:val="0058278A"/>
    <w:rsid w:val="005C7E88"/>
    <w:rsid w:val="005D5700"/>
    <w:rsid w:val="005E3C72"/>
    <w:rsid w:val="005E5815"/>
    <w:rsid w:val="00636EE1"/>
    <w:rsid w:val="00652178"/>
    <w:rsid w:val="0066788E"/>
    <w:rsid w:val="00685F40"/>
    <w:rsid w:val="006A009B"/>
    <w:rsid w:val="006A6099"/>
    <w:rsid w:val="0071390B"/>
    <w:rsid w:val="0071586F"/>
    <w:rsid w:val="00717EA9"/>
    <w:rsid w:val="00750F41"/>
    <w:rsid w:val="00771093"/>
    <w:rsid w:val="007B54A6"/>
    <w:rsid w:val="008A54AC"/>
    <w:rsid w:val="008C4792"/>
    <w:rsid w:val="008E16B2"/>
    <w:rsid w:val="008E5973"/>
    <w:rsid w:val="00A10D9A"/>
    <w:rsid w:val="00A213E0"/>
    <w:rsid w:val="00A27C0D"/>
    <w:rsid w:val="00A91D50"/>
    <w:rsid w:val="00AC358A"/>
    <w:rsid w:val="00B77DBB"/>
    <w:rsid w:val="00BB765E"/>
    <w:rsid w:val="00BC5BDA"/>
    <w:rsid w:val="00BE09AE"/>
    <w:rsid w:val="00C103FD"/>
    <w:rsid w:val="00C275C0"/>
    <w:rsid w:val="00C370D2"/>
    <w:rsid w:val="00C42C0D"/>
    <w:rsid w:val="00C669DB"/>
    <w:rsid w:val="00C965D7"/>
    <w:rsid w:val="00CA469C"/>
    <w:rsid w:val="00CB5689"/>
    <w:rsid w:val="00CE2C0C"/>
    <w:rsid w:val="00CF2E02"/>
    <w:rsid w:val="00D02FA2"/>
    <w:rsid w:val="00D22836"/>
    <w:rsid w:val="00D235EA"/>
    <w:rsid w:val="00D30695"/>
    <w:rsid w:val="00D82AC7"/>
    <w:rsid w:val="00D84733"/>
    <w:rsid w:val="00D84DDC"/>
    <w:rsid w:val="00D86C64"/>
    <w:rsid w:val="00DA4633"/>
    <w:rsid w:val="00DA5638"/>
    <w:rsid w:val="00DC5350"/>
    <w:rsid w:val="00DE3A5A"/>
    <w:rsid w:val="00DF2836"/>
    <w:rsid w:val="00DF652F"/>
    <w:rsid w:val="00E30B3E"/>
    <w:rsid w:val="00E555D4"/>
    <w:rsid w:val="00E72C72"/>
    <w:rsid w:val="00EB698A"/>
    <w:rsid w:val="00EF3D5A"/>
    <w:rsid w:val="00F41AE5"/>
    <w:rsid w:val="00F84127"/>
    <w:rsid w:val="00F867E8"/>
    <w:rsid w:val="00F875D2"/>
    <w:rsid w:val="00FC6338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2FD4-B4B0-4760-A933-6F88C64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4</cp:revision>
  <cp:lastPrinted>2019-08-28T07:29:00Z</cp:lastPrinted>
  <dcterms:created xsi:type="dcterms:W3CDTF">2019-08-28T07:30:00Z</dcterms:created>
  <dcterms:modified xsi:type="dcterms:W3CDTF">2019-08-28T07:35:00Z</dcterms:modified>
</cp:coreProperties>
</file>