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9" w:rsidRDefault="00E72CD3" w:rsidP="007D0C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ПОЯСНЮВАЛЬНА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 ЗАПИСКА</w:t>
      </w:r>
    </w:p>
    <w:p w:rsidR="00F04C39" w:rsidRPr="00E16649" w:rsidRDefault="00F04C39" w:rsidP="007D0C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3683" w:rsidRDefault="00F51233" w:rsidP="00333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94510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 w:rsidR="00677981"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24.1</w:t>
      </w:r>
      <w:r w:rsidR="00E72CD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63683">
        <w:rPr>
          <w:rFonts w:ascii="Times New Roman" w:hAnsi="Times New Roman" w:cs="Times New Roman"/>
          <w:sz w:val="28"/>
          <w:szCs w:val="28"/>
          <w:lang w:val="uk-UA"/>
        </w:rPr>
        <w:t>.2019 року</w:t>
      </w:r>
    </w:p>
    <w:p w:rsidR="00F04C39" w:rsidRDefault="00E72CD3" w:rsidP="00333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3</w:t>
      </w:r>
      <w:r w:rsidR="004178C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7798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146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ІІ «Про внесення змін до рішення Степанківської сільської ради «Про бюджет Степанківської об’єднаної територіальної громади на 2019 рік»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22.12.2018 року № 24-46/</w:t>
      </w:r>
      <w:r w:rsidR="000146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4178CC" w:rsidRPr="00E16649" w:rsidRDefault="00AD60D3" w:rsidP="00417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 08.02.2019</w:t>
      </w:r>
      <w:r w:rsidR="00AC267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26-7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15.02.2019 </w:t>
      </w:r>
      <w:r w:rsidR="00AC2672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27-1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467E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178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E29">
        <w:rPr>
          <w:rFonts w:ascii="Times New Roman" w:hAnsi="Times New Roman" w:cs="Times New Roman"/>
          <w:sz w:val="28"/>
          <w:szCs w:val="28"/>
          <w:lang w:val="uk-UA"/>
        </w:rPr>
        <w:t>08.04.2019 року № 29-29/</w:t>
      </w:r>
      <w:r w:rsidR="00467E29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67E29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72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>25.04.2019 року</w:t>
      </w:r>
      <w:r w:rsidR="004178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>№ 30</w:t>
      </w:r>
      <w:r w:rsidR="00587A74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87A74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87A74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87A74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>, 17.05.2019 року № 31</w:t>
      </w:r>
      <w:r w:rsidR="00333C99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33C99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33C99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33C99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E63683">
        <w:rPr>
          <w:rFonts w:ascii="Times New Roman" w:hAnsi="Times New Roman" w:cs="Times New Roman"/>
          <w:sz w:val="28"/>
          <w:szCs w:val="28"/>
          <w:lang w:val="uk-UA"/>
        </w:rPr>
        <w:t>, 26.06.2019 року № 33</w:t>
      </w:r>
      <w:r w:rsidR="00E63683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368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63683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E63683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63683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314F9B">
        <w:rPr>
          <w:rFonts w:ascii="Times New Roman" w:hAnsi="Times New Roman" w:cs="Times New Roman"/>
          <w:sz w:val="28"/>
          <w:szCs w:val="28"/>
          <w:lang w:val="uk-UA"/>
        </w:rPr>
        <w:t>, 09.07.2019 року№ 34</w:t>
      </w:r>
      <w:r w:rsidR="00314F9B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14F9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14F9B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14F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14F9B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3731E2">
        <w:rPr>
          <w:rFonts w:ascii="Times New Roman" w:hAnsi="Times New Roman" w:cs="Times New Roman"/>
          <w:sz w:val="28"/>
          <w:szCs w:val="28"/>
          <w:lang w:val="uk-UA"/>
        </w:rPr>
        <w:t>, 26.07.2019 року № 35</w:t>
      </w:r>
      <w:r w:rsidR="003731E2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731E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731E2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731E2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731E2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E72CD3">
        <w:rPr>
          <w:rFonts w:ascii="Times New Roman" w:hAnsi="Times New Roman" w:cs="Times New Roman"/>
          <w:sz w:val="28"/>
          <w:szCs w:val="28"/>
          <w:lang w:val="uk-UA"/>
        </w:rPr>
        <w:t>, 22.08.2019 року № 36</w:t>
      </w:r>
      <w:r w:rsidR="00E72CD3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72CD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72CD3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E72CD3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72CD3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4178CC">
        <w:rPr>
          <w:rFonts w:ascii="Times New Roman" w:hAnsi="Times New Roman" w:cs="Times New Roman"/>
          <w:sz w:val="28"/>
          <w:szCs w:val="28"/>
          <w:lang w:val="uk-UA"/>
        </w:rPr>
        <w:t>, 03.10.2019 року № 38</w:t>
      </w:r>
      <w:r w:rsidR="004178CC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178C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178CC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4178CC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178CC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01469B" w:rsidRPr="00E16649" w:rsidRDefault="0001469B" w:rsidP="00373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731E2" w:rsidRDefault="003731E2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3FE0">
        <w:rPr>
          <w:rFonts w:ascii="Times New Roman" w:hAnsi="Times New Roman" w:cs="Times New Roman"/>
          <w:b/>
          <w:sz w:val="28"/>
          <w:szCs w:val="28"/>
          <w:lang w:val="uk-UA"/>
        </w:rPr>
        <w:t>ДОХОДИ</w:t>
      </w:r>
    </w:p>
    <w:p w:rsidR="00F04C39" w:rsidRPr="00A93FE0" w:rsidRDefault="00F04C39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1E2" w:rsidRDefault="003731E2" w:rsidP="003731E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3FE0">
        <w:rPr>
          <w:rFonts w:ascii="Times New Roman" w:hAnsi="Times New Roman" w:cs="Times New Roman"/>
          <w:b/>
          <w:sz w:val="28"/>
          <w:szCs w:val="28"/>
          <w:lang w:val="uk-UA"/>
        </w:rPr>
        <w:t>ДОХОДИ ЗАГАЛЬНОГО ФОНДУ</w:t>
      </w:r>
    </w:p>
    <w:p w:rsidR="00F04C39" w:rsidRPr="00A93FE0" w:rsidRDefault="00F04C39" w:rsidP="00F04C39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1E2" w:rsidRDefault="003731E2" w:rsidP="003731E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дохідної частини загального фонду бюджету Степанківської об’єднаної територіальної громади, а саме:</w:t>
      </w:r>
    </w:p>
    <w:p w:rsidR="003731E2" w:rsidRDefault="003731E2" w:rsidP="003731E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022">
        <w:rPr>
          <w:rFonts w:ascii="Times New Roman" w:hAnsi="Times New Roman" w:cs="Times New Roman"/>
          <w:b/>
          <w:sz w:val="28"/>
          <w:szCs w:val="28"/>
          <w:lang w:val="uk-UA"/>
        </w:rPr>
        <w:t>збільшити доходи по за</w:t>
      </w:r>
      <w:r w:rsidR="004178CC" w:rsidRPr="00757022">
        <w:rPr>
          <w:rFonts w:ascii="Times New Roman" w:hAnsi="Times New Roman" w:cs="Times New Roman"/>
          <w:b/>
          <w:sz w:val="28"/>
          <w:szCs w:val="28"/>
          <w:lang w:val="uk-UA"/>
        </w:rPr>
        <w:t>гальному фонду бюджету в сумі 143962</w:t>
      </w:r>
      <w:r w:rsidRPr="007570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грн., в тому числі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04C39" w:rsidRDefault="004178CC" w:rsidP="004178CC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сумі 135000 грн. за рахунок субвенції з державного бюджету</w:t>
      </w:r>
      <w:r w:rsidR="00696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місцевим бюджетам на здійснення заходів щодо соціального розвитку окремих територій по ККД 41034500 (на листопад +104700 грн., на грудень +30300 грн.)</w:t>
      </w:r>
      <w:r w:rsidR="00696B98" w:rsidRPr="00696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96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виділеної для бюджету Степанківської сільської об’єднаної територіальної громади відповідно до розпорядження КМУ від 10 липня 2019 року № 500-р «Деякі питання розподілу у 2019 році субвенції з державного бюджету місцевим бюджетам на здійснення заходів щодо соціально-економічного розвитку окремих територій»</w:t>
      </w:r>
    </w:p>
    <w:p w:rsidR="00696B98" w:rsidRPr="00696B98" w:rsidRDefault="007250AE" w:rsidP="00696B98">
      <w:pPr>
        <w:pStyle w:val="ab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178CC">
        <w:rPr>
          <w:rFonts w:ascii="Times New Roman" w:hAnsi="Times New Roman" w:cs="Times New Roman"/>
          <w:sz w:val="28"/>
          <w:szCs w:val="28"/>
          <w:lang w:val="uk-UA"/>
        </w:rPr>
        <w:t xml:space="preserve"> сумі 8962</w:t>
      </w:r>
      <w:r w:rsidR="003731E2" w:rsidRPr="002A035B">
        <w:rPr>
          <w:rFonts w:ascii="Times New Roman" w:hAnsi="Times New Roman" w:cs="Times New Roman"/>
          <w:sz w:val="28"/>
          <w:szCs w:val="28"/>
          <w:lang w:val="uk-UA"/>
        </w:rPr>
        <w:t xml:space="preserve"> грн. за рахунок </w:t>
      </w:r>
      <w:r w:rsidR="004178CC">
        <w:rPr>
          <w:rFonts w:ascii="Times New Roman" w:hAnsi="Times New Roman" w:cs="Times New Roman"/>
          <w:sz w:val="28"/>
          <w:szCs w:val="28"/>
          <w:lang w:val="uk-UA"/>
        </w:rPr>
        <w:t xml:space="preserve">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</w:t>
      </w:r>
      <w:r w:rsidR="00417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 ККД 41052100 (на листопад +8962</w:t>
      </w:r>
      <w:r w:rsidR="001A7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грн</w:t>
      </w:r>
      <w:r w:rsidR="00417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1A7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виділеної для бюджету Степанківської сільської об’єднаної територіальної громади відповідно до</w:t>
      </w:r>
      <w:r w:rsidR="00417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висновку постійної комісії обласної ради з питань соціально-економічного розвитку, бюджету та фінансів від 09.10.2019 № 80/4, розпорядження обласної державної адміністрації від 02.10.2019 № 616</w:t>
      </w:r>
      <w:r w:rsidR="002A035B" w:rsidRPr="002A0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96B98" w:rsidRDefault="00696B98" w:rsidP="00696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6B98" w:rsidRDefault="00696B98" w:rsidP="00696B98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6B98">
        <w:rPr>
          <w:rFonts w:ascii="Times New Roman" w:hAnsi="Times New Roman" w:cs="Times New Roman"/>
          <w:b/>
          <w:sz w:val="28"/>
          <w:szCs w:val="28"/>
          <w:lang w:val="uk-UA"/>
        </w:rPr>
        <w:t>ДОХОДИ СПЕЦІАЛЬНОГО ФОНДУ</w:t>
      </w:r>
    </w:p>
    <w:p w:rsidR="00CD2796" w:rsidRPr="00696B98" w:rsidRDefault="00CD2796" w:rsidP="00CD2796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796" w:rsidRPr="00CD2796" w:rsidRDefault="00CD2796" w:rsidP="00CD2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796">
        <w:rPr>
          <w:rFonts w:ascii="Times New Roman" w:hAnsi="Times New Roman" w:cs="Times New Roman"/>
          <w:sz w:val="28"/>
          <w:szCs w:val="28"/>
          <w:lang w:val="uk-UA"/>
        </w:rPr>
        <w:t>Внести змі</w:t>
      </w:r>
      <w:r>
        <w:rPr>
          <w:rFonts w:ascii="Times New Roman" w:hAnsi="Times New Roman" w:cs="Times New Roman"/>
          <w:sz w:val="28"/>
          <w:szCs w:val="28"/>
          <w:lang w:val="uk-UA"/>
        </w:rPr>
        <w:t>ни до дохідної частини спеціального</w:t>
      </w:r>
      <w:r w:rsidRPr="00CD2796">
        <w:rPr>
          <w:rFonts w:ascii="Times New Roman" w:hAnsi="Times New Roman" w:cs="Times New Roman"/>
          <w:sz w:val="28"/>
          <w:szCs w:val="28"/>
          <w:lang w:val="uk-UA"/>
        </w:rPr>
        <w:t xml:space="preserve"> фонду бюджету Степанківської об’єднаної територіальної громади, а саме:</w:t>
      </w:r>
    </w:p>
    <w:p w:rsidR="004178CC" w:rsidRDefault="00CD2796" w:rsidP="00CD2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022">
        <w:rPr>
          <w:rFonts w:ascii="Times New Roman" w:hAnsi="Times New Roman" w:cs="Times New Roman"/>
          <w:b/>
          <w:sz w:val="28"/>
          <w:szCs w:val="28"/>
          <w:lang w:val="uk-UA"/>
        </w:rPr>
        <w:t>збільшити доходи по спеціальному фонду бюджету в сумі 12000 грн., в тому числі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D2796" w:rsidRPr="00CD2796" w:rsidRDefault="00CD2796" w:rsidP="00CD2796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12000 грн. за рахунок іншої субвенції з місцевого бюджету по ККД 41053900 (на листопад +12000 грн.)</w:t>
      </w:r>
      <w:r w:rsidRPr="00CD2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виділеної для бюджету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Степанківської сільської об’єднаної територіальної громади відповідно до</w:t>
      </w:r>
      <w:r w:rsidR="001A5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 Черкаської районної ради від 04.10.2019 № 38-5/</w:t>
      </w:r>
      <w:r w:rsidR="001A5CE1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A5CE1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1A5C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4C39" w:rsidRPr="007250AE" w:rsidRDefault="00F04C39" w:rsidP="00F04C39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72137" w:rsidRPr="00A93FE0" w:rsidRDefault="00B7213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3FE0">
        <w:rPr>
          <w:rFonts w:ascii="Times New Roman" w:hAnsi="Times New Roman" w:cs="Times New Roman"/>
          <w:b/>
          <w:sz w:val="28"/>
          <w:szCs w:val="28"/>
          <w:lang w:val="uk-UA"/>
        </w:rPr>
        <w:t>ВИДАТКИ</w:t>
      </w:r>
    </w:p>
    <w:p w:rsidR="00B72137" w:rsidRPr="00A93FE0" w:rsidRDefault="00B72137" w:rsidP="00BE64A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3FE0">
        <w:rPr>
          <w:rFonts w:ascii="Times New Roman" w:hAnsi="Times New Roman" w:cs="Times New Roman"/>
          <w:b/>
          <w:sz w:val="28"/>
          <w:szCs w:val="28"/>
          <w:lang w:val="uk-UA"/>
        </w:rPr>
        <w:t>ВИДАТКИ ЗАГАЛЬНОГО ФОНДУ</w:t>
      </w:r>
    </w:p>
    <w:p w:rsidR="00E74B8A" w:rsidRDefault="00B72137" w:rsidP="00B7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</w:t>
      </w:r>
      <w:r w:rsidR="005F57CC"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 w:rsidR="00E74B8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176E3" w:rsidRPr="00E176E3" w:rsidRDefault="00E176E3" w:rsidP="00B721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76E3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сумі </w:t>
      </w:r>
      <w:r w:rsidR="00AA340D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9B5775">
        <w:rPr>
          <w:rFonts w:ascii="Times New Roman" w:hAnsi="Times New Roman" w:cs="Times New Roman"/>
          <w:b/>
          <w:sz w:val="28"/>
          <w:szCs w:val="28"/>
          <w:lang w:val="uk-UA"/>
        </w:rPr>
        <w:t>6645</w:t>
      </w:r>
      <w:r w:rsidR="00D118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грн., в тому числі:</w:t>
      </w:r>
    </w:p>
    <w:p w:rsidR="00E176E3" w:rsidRPr="00AA340D" w:rsidRDefault="009B5775" w:rsidP="00E176E3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6645</w:t>
      </w:r>
      <w:r w:rsidR="00E176E3">
        <w:rPr>
          <w:rFonts w:ascii="Times New Roman" w:hAnsi="Times New Roman" w:cs="Times New Roman"/>
          <w:sz w:val="28"/>
          <w:szCs w:val="28"/>
          <w:lang w:val="uk-UA"/>
        </w:rPr>
        <w:t xml:space="preserve"> грн. за рахунок</w:t>
      </w:r>
      <w:r w:rsidRPr="009B5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 w:rsidR="00E17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виділеної </w:t>
      </w:r>
      <w:r w:rsidR="009E4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бюджету Степанківської сільської об’єднаної територіальної громади</w:t>
      </w:r>
      <w:r w:rsidR="00E17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AA340D" w:rsidRPr="00E176E3" w:rsidRDefault="00AA340D" w:rsidP="00E176E3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сумі 30000 грн.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 рахунок субвенції з державного бюджету місцевим бюджетам на здійснення заходів щодо соціального розвитку окремих територій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3225C4" w:rsidRDefault="009B5775" w:rsidP="009B5775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30000 грн. за рахунок коштів спеціального фонду (бюджету розвитку), що повертаються до загального фонду.</w:t>
      </w:r>
    </w:p>
    <w:p w:rsidR="009B5775" w:rsidRPr="00D11812" w:rsidRDefault="009B5775" w:rsidP="009B5775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64A2" w:rsidRPr="00CE59E4" w:rsidRDefault="00CE59E4" w:rsidP="00CE59E4">
      <w:pPr>
        <w:pStyle w:val="ab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Зробити перерозподіл видатків</w:t>
      </w:r>
      <w:r w:rsidR="00BE64A2" w:rsidRPr="00566EB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BE64A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по загальному фонду бюджету </w:t>
      </w:r>
      <w:r w:rsidR="00BE64A2" w:rsidRPr="00566EB4">
        <w:rPr>
          <w:rFonts w:ascii="Times New Roman" w:hAnsi="Times New Roman" w:cs="Times New Roman"/>
          <w:sz w:val="28"/>
          <w:szCs w:val="28"/>
          <w:u w:val="single"/>
          <w:lang w:val="uk-UA"/>
        </w:rPr>
        <w:t>по КПКВК МБ</w:t>
      </w:r>
      <w:r w:rsidR="00BE64A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0211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010 «Надання дошкільної освіти»</w:t>
      </w:r>
      <w:r w:rsidR="00673580" w:rsidRPr="00CE59E4">
        <w:rPr>
          <w:rFonts w:ascii="Times New Roman" w:hAnsi="Times New Roman" w:cs="Times New Roman"/>
          <w:sz w:val="28"/>
          <w:szCs w:val="28"/>
          <w:u w:val="single"/>
          <w:lang w:val="uk-UA"/>
        </w:rPr>
        <w:t>, а саме</w:t>
      </w:r>
      <w:r w:rsidR="00673580" w:rsidRPr="00CE59E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73580" w:rsidRDefault="009B5775" w:rsidP="00673580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212</w:t>
      </w:r>
      <w:r w:rsidR="00673580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«Нарахування на оплату праці</w:t>
      </w:r>
      <w:r w:rsidR="00F974AD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40000</w:t>
      </w:r>
      <w:r w:rsidR="00673580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 листопада -40</w:t>
      </w:r>
      <w:r w:rsidR="00CE59E4">
        <w:rPr>
          <w:rFonts w:ascii="Times New Roman" w:hAnsi="Times New Roman" w:cs="Times New Roman"/>
          <w:sz w:val="28"/>
          <w:szCs w:val="28"/>
          <w:lang w:val="uk-UA"/>
        </w:rPr>
        <w:t>000 грн.)</w:t>
      </w:r>
      <w:r w:rsidR="00673580" w:rsidRPr="00673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9E4">
        <w:rPr>
          <w:rFonts w:ascii="Times New Roman" w:hAnsi="Times New Roman" w:cs="Times New Roman"/>
          <w:sz w:val="28"/>
          <w:szCs w:val="28"/>
          <w:lang w:val="uk-UA"/>
        </w:rPr>
        <w:t>за рахунок економії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ДНЗ «Берізка» с. Хацьки (економія по нарахуваннях на оплату праці працівників, що мають інвалідність)</w:t>
      </w:r>
      <w:r w:rsidR="00F974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59E4" w:rsidRDefault="00CE59E4" w:rsidP="00CE59E4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2210 «Предмети, матеріали, обла</w:t>
      </w:r>
      <w:r w:rsidR="009B5775">
        <w:rPr>
          <w:rFonts w:ascii="Times New Roman" w:hAnsi="Times New Roman" w:cs="Times New Roman"/>
          <w:sz w:val="28"/>
          <w:szCs w:val="28"/>
          <w:lang w:val="uk-UA"/>
        </w:rPr>
        <w:t>днання та інвентар» в сумі 40000 грн. (на листопад +40000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грн.) за рахунок перерозподілу</w:t>
      </w:r>
      <w:r w:rsidR="0086464A">
        <w:rPr>
          <w:rFonts w:ascii="Times New Roman" w:hAnsi="Times New Roman" w:cs="Times New Roman"/>
          <w:sz w:val="28"/>
          <w:szCs w:val="28"/>
          <w:lang w:val="uk-UA"/>
        </w:rPr>
        <w:t xml:space="preserve"> на придбання </w:t>
      </w:r>
      <w:r w:rsidR="009B5775">
        <w:rPr>
          <w:rFonts w:ascii="Times New Roman" w:hAnsi="Times New Roman" w:cs="Times New Roman"/>
          <w:sz w:val="28"/>
          <w:szCs w:val="28"/>
          <w:lang w:val="uk-UA"/>
        </w:rPr>
        <w:t>матеріалів для внутрішнього ремонту</w:t>
      </w:r>
      <w:r w:rsidR="005A2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5775">
        <w:rPr>
          <w:rFonts w:ascii="Times New Roman" w:hAnsi="Times New Roman" w:cs="Times New Roman"/>
          <w:sz w:val="28"/>
          <w:szCs w:val="28"/>
          <w:lang w:val="uk-UA"/>
        </w:rPr>
        <w:t>ДНЗ «Берізка» с. Хацьки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59E4" w:rsidRDefault="00CE59E4" w:rsidP="00CE59E4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2A6" w:rsidRPr="0086464A" w:rsidRDefault="009B5775" w:rsidP="00775921">
      <w:pPr>
        <w:pStyle w:val="ab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видатки</w:t>
      </w:r>
      <w:r w:rsidR="0077592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по загальному фонду бюджету по КПКВК МБ 0211020 «Надання загальної середньої освіти загальноосвітніми навчальними закладами (в т. ч. школою-дитячим садком, інтернатом при школі), спеціалізованими школами, ліцеями, гімназіями, колегіумами»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, а саме</w:t>
      </w:r>
      <w:r w:rsidR="00775921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86464A" w:rsidRDefault="009B5775" w:rsidP="0086464A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2111 «Заробітна плата» в сумі 5447 грн. (на листопад +5447</w:t>
      </w:r>
      <w:r w:rsidR="0086464A">
        <w:rPr>
          <w:rFonts w:ascii="Times New Roman" w:hAnsi="Times New Roman" w:cs="Times New Roman"/>
          <w:sz w:val="28"/>
          <w:szCs w:val="28"/>
          <w:lang w:val="uk-UA"/>
        </w:rPr>
        <w:t xml:space="preserve"> грн.) за рахунок </w:t>
      </w:r>
      <w:r w:rsidR="00437D09">
        <w:rPr>
          <w:rFonts w:ascii="Times New Roman" w:hAnsi="Times New Roman" w:cs="Times New Roman"/>
          <w:sz w:val="28"/>
          <w:szCs w:val="28"/>
          <w:lang w:val="uk-UA"/>
        </w:rPr>
        <w:t>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 (для оплати послуг з інклюзивного навчання по Степанківській та Хацьківській</w:t>
      </w:r>
      <w:r w:rsidR="005A2CA2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</w:t>
      </w:r>
      <w:r w:rsidR="00437D09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5A2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7D09" w:rsidRDefault="00437D09" w:rsidP="00437D09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2120 «Нарахування на оплату праці» в сумі 1198 грн. (на листопад +1198 грн.) за рахунок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 (для оплати нарахувань на оплату праці по послугах з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інклюзивного навчання по Степанківській та Хацьківській ЗОШ І-ІІІ ступенів). </w:t>
      </w:r>
    </w:p>
    <w:p w:rsidR="00437D09" w:rsidRDefault="00437D09" w:rsidP="00437D09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4F7E" w:rsidRDefault="00E46624" w:rsidP="00374F7E">
      <w:pPr>
        <w:pStyle w:val="ab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Зменшити</w:t>
      </w:r>
      <w:r w:rsidR="00374F7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видатки по загальному фонду бюджету по КПКВК МБ 0214060 «Забезпечення діяльності палаців і будинків культури, клубів, центрів дозвілля та </w:t>
      </w:r>
      <w:r w:rsidR="00F021A8">
        <w:rPr>
          <w:rFonts w:ascii="Times New Roman" w:hAnsi="Times New Roman" w:cs="Times New Roman"/>
          <w:sz w:val="28"/>
          <w:szCs w:val="28"/>
          <w:u w:val="single"/>
          <w:lang w:val="uk-UA"/>
        </w:rPr>
        <w:t>інших клубних закладів»</w:t>
      </w:r>
      <w:r w:rsidR="00F021A8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374F7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A136C" w:rsidRPr="00F021A8" w:rsidRDefault="00E46624" w:rsidP="00F021A8">
      <w:pPr>
        <w:pStyle w:val="ab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="00374F7E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2240 </w:t>
      </w:r>
      <w:r w:rsidR="0066453D">
        <w:rPr>
          <w:rFonts w:ascii="Times New Roman" w:hAnsi="Times New Roman" w:cs="Times New Roman"/>
          <w:sz w:val="28"/>
          <w:szCs w:val="28"/>
          <w:lang w:val="uk-UA"/>
        </w:rPr>
        <w:t xml:space="preserve">«Оплата послуг </w:t>
      </w:r>
      <w:r w:rsidR="00F021A8">
        <w:rPr>
          <w:rFonts w:ascii="Times New Roman" w:hAnsi="Times New Roman" w:cs="Times New Roman"/>
          <w:sz w:val="28"/>
          <w:szCs w:val="28"/>
          <w:lang w:val="uk-UA"/>
        </w:rPr>
        <w:t>(крім комунальних)» в сумі 20000</w:t>
      </w:r>
      <w:r w:rsidR="0066453D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374F7E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>
        <w:rPr>
          <w:rFonts w:ascii="Times New Roman" w:hAnsi="Times New Roman" w:cs="Times New Roman"/>
          <w:sz w:val="28"/>
          <w:szCs w:val="28"/>
          <w:lang w:val="uk-UA"/>
        </w:rPr>
        <w:t>економії</w:t>
      </w:r>
      <w:r w:rsidR="001A136C">
        <w:rPr>
          <w:rFonts w:ascii="Times New Roman" w:hAnsi="Times New Roman" w:cs="Times New Roman"/>
          <w:sz w:val="28"/>
          <w:szCs w:val="28"/>
          <w:lang w:val="uk-UA"/>
        </w:rPr>
        <w:t xml:space="preserve"> по будинку культури с. Степанки</w:t>
      </w:r>
      <w:r w:rsidR="00F021A8">
        <w:rPr>
          <w:rFonts w:ascii="Times New Roman" w:hAnsi="Times New Roman" w:cs="Times New Roman"/>
          <w:sz w:val="28"/>
          <w:szCs w:val="28"/>
          <w:lang w:val="uk-UA"/>
        </w:rPr>
        <w:t xml:space="preserve"> (з листопада -20000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грн.) (за рахунок з</w:t>
      </w:r>
      <w:r w:rsidR="008476B5">
        <w:rPr>
          <w:rFonts w:ascii="Times New Roman" w:hAnsi="Times New Roman" w:cs="Times New Roman"/>
          <w:sz w:val="28"/>
          <w:szCs w:val="28"/>
          <w:lang w:val="uk-UA"/>
        </w:rPr>
        <w:t>меншення доходів по ККД 1</w:t>
      </w:r>
      <w:r w:rsidR="00F021A8">
        <w:rPr>
          <w:rFonts w:ascii="Times New Roman" w:hAnsi="Times New Roman" w:cs="Times New Roman"/>
          <w:sz w:val="28"/>
          <w:szCs w:val="28"/>
          <w:lang w:val="uk-UA"/>
        </w:rPr>
        <w:t>1010100 в сумі 20000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грн.)</w:t>
      </w:r>
      <w:r w:rsidR="00374F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6C4A" w:rsidRDefault="00946C4A" w:rsidP="00946C4A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36C" w:rsidRDefault="001A136C" w:rsidP="00946C4A">
      <w:pPr>
        <w:pStyle w:val="ab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36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Зробити перерозподіл видатків по загальному </w:t>
      </w:r>
      <w:r w:rsidR="00F021A8">
        <w:rPr>
          <w:rFonts w:ascii="Times New Roman" w:hAnsi="Times New Roman" w:cs="Times New Roman"/>
          <w:sz w:val="28"/>
          <w:szCs w:val="28"/>
          <w:u w:val="single"/>
          <w:lang w:val="uk-UA"/>
        </w:rPr>
        <w:t>фонду бюджету по КПКВК МБ 0216060 «Утримання об’єктів соціальної сфери підприємств, що передаються до комунальної власності</w:t>
      </w:r>
      <w:r w:rsidRPr="001A136C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24168D" w:rsidRDefault="0024168D" w:rsidP="001A136C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</w:t>
      </w:r>
      <w:r w:rsidR="00F021A8">
        <w:rPr>
          <w:rFonts w:ascii="Times New Roman" w:hAnsi="Times New Roman" w:cs="Times New Roman"/>
          <w:sz w:val="28"/>
          <w:szCs w:val="28"/>
          <w:lang w:val="uk-UA"/>
        </w:rPr>
        <w:t>(крім комунальних)» в сумі 30000 грн</w:t>
      </w:r>
      <w:r w:rsidR="00C27E5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21A8">
        <w:rPr>
          <w:rFonts w:ascii="Times New Roman" w:hAnsi="Times New Roman" w:cs="Times New Roman"/>
          <w:sz w:val="28"/>
          <w:szCs w:val="28"/>
          <w:lang w:val="uk-UA"/>
        </w:rPr>
        <w:t xml:space="preserve"> (на листопад +30000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21A8">
        <w:rPr>
          <w:rFonts w:ascii="Times New Roman" w:hAnsi="Times New Roman" w:cs="Times New Roman"/>
          <w:sz w:val="28"/>
          <w:szCs w:val="28"/>
          <w:lang w:val="uk-UA"/>
        </w:rPr>
        <w:t>грн.) за рахунок коштів спеціального фонду (бюджету розвитку), що повертаються до загального фонду.</w:t>
      </w:r>
    </w:p>
    <w:p w:rsidR="00F021A8" w:rsidRDefault="00F021A8" w:rsidP="00F021A8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видатки по КЕКВ 2240 «Оплата послуг (крім комунальних)» в сумі 30000 грн (з листопада -30000 грн.)</w:t>
      </w:r>
      <w:r w:rsidR="008476B5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зменшення доходів по ККД 11010100 в сумі 30000 грн.)</w:t>
      </w:r>
    </w:p>
    <w:p w:rsidR="0024168D" w:rsidRPr="001A136C" w:rsidRDefault="0024168D" w:rsidP="0024168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56A5" w:rsidRDefault="008476B5" w:rsidP="00946C4A">
      <w:pPr>
        <w:pStyle w:val="ab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Зробити перерозподіл помісячного розпису видатків</w:t>
      </w:r>
      <w:r w:rsidR="001756A5" w:rsidRPr="001756A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по загальному фонду бюджету по КПКВК МБ 0218130 «Забезпечення діяльності місцевої поже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жної охорони»</w:t>
      </w:r>
      <w:r w:rsidR="001756A5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1756A5" w:rsidRDefault="008476B5" w:rsidP="001756A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</w:t>
      </w:r>
      <w:r w:rsidR="001756A5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2240 «</w:t>
      </w:r>
      <w:r w:rsidR="007A0E4C">
        <w:rPr>
          <w:rFonts w:ascii="Times New Roman" w:hAnsi="Times New Roman" w:cs="Times New Roman"/>
          <w:sz w:val="28"/>
          <w:szCs w:val="28"/>
          <w:lang w:val="uk-UA"/>
        </w:rPr>
        <w:t>Оплата посл</w:t>
      </w:r>
      <w:r>
        <w:rPr>
          <w:rFonts w:ascii="Times New Roman" w:hAnsi="Times New Roman" w:cs="Times New Roman"/>
          <w:sz w:val="28"/>
          <w:szCs w:val="28"/>
          <w:lang w:val="uk-UA"/>
        </w:rPr>
        <w:t>уг (крім комунальних)» в листопаді в сумі 6</w:t>
      </w:r>
      <w:r w:rsidR="007A0E4C">
        <w:rPr>
          <w:rFonts w:ascii="Times New Roman" w:hAnsi="Times New Roman" w:cs="Times New Roman"/>
          <w:sz w:val="28"/>
          <w:szCs w:val="28"/>
          <w:lang w:val="uk-UA"/>
        </w:rPr>
        <w:t xml:space="preserve">000 грн.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зменшення таких асигнувань в грудні в сумі 6000 грн.</w:t>
      </w:r>
    </w:p>
    <w:p w:rsidR="007A0E4C" w:rsidRPr="001756A5" w:rsidRDefault="007A0E4C" w:rsidP="007A0E4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6C4A" w:rsidRDefault="00946C4A" w:rsidP="00946C4A">
      <w:pPr>
        <w:pStyle w:val="ab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видатки по загальному фонду бюджету по КПКВК МБ 0219770 «Інші субвенції з місцевого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946C4A" w:rsidRDefault="00946C4A" w:rsidP="00946C4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2620 «Поточні трансферти органам державного управління інших рівнів» в сумі</w:t>
      </w:r>
      <w:r w:rsidR="008476B5">
        <w:rPr>
          <w:rFonts w:ascii="Times New Roman" w:hAnsi="Times New Roman" w:cs="Times New Roman"/>
          <w:sz w:val="28"/>
          <w:szCs w:val="28"/>
          <w:lang w:val="uk-UA"/>
        </w:rPr>
        <w:t xml:space="preserve"> 50000</w:t>
      </w:r>
      <w:r w:rsidR="001620CE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7A0E4C"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="001620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476B5">
        <w:rPr>
          <w:rFonts w:ascii="Times New Roman" w:hAnsi="Times New Roman" w:cs="Times New Roman"/>
          <w:sz w:val="28"/>
          <w:szCs w:val="28"/>
          <w:lang w:val="uk-UA"/>
        </w:rPr>
        <w:t xml:space="preserve"> (на листопад +50000</w:t>
      </w:r>
      <w:r w:rsidR="007A0E4C">
        <w:rPr>
          <w:rFonts w:ascii="Times New Roman" w:hAnsi="Times New Roman" w:cs="Times New Roman"/>
          <w:sz w:val="28"/>
          <w:szCs w:val="28"/>
          <w:lang w:val="uk-UA"/>
        </w:rPr>
        <w:t xml:space="preserve"> грн.)</w:t>
      </w:r>
      <w:r w:rsidR="002142BB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</w:t>
      </w:r>
      <w:r w:rsidR="009B1451">
        <w:rPr>
          <w:rFonts w:ascii="Times New Roman" w:hAnsi="Times New Roman" w:cs="Times New Roman"/>
          <w:sz w:val="28"/>
          <w:szCs w:val="28"/>
          <w:lang w:val="uk-UA"/>
        </w:rPr>
        <w:t>збільшення доходів по ККД 11010100 в сумі 50000 грн.)</w:t>
      </w:r>
      <w:r w:rsidR="007529A3">
        <w:rPr>
          <w:rFonts w:ascii="Times New Roman" w:hAnsi="Times New Roman" w:cs="Times New Roman"/>
          <w:sz w:val="28"/>
          <w:szCs w:val="28"/>
          <w:lang w:val="uk-UA"/>
        </w:rPr>
        <w:t>, в тому числі на:</w:t>
      </w:r>
    </w:p>
    <w:p w:rsidR="002142BB" w:rsidRDefault="002142BB" w:rsidP="002142BB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Субвенція на </w:t>
      </w:r>
      <w:r w:rsidRPr="002142BB">
        <w:rPr>
          <w:rFonts w:ascii="Times New Roman" w:hAnsi="Times New Roman" w:cs="Times New Roman"/>
          <w:sz w:val="28"/>
          <w:szCs w:val="28"/>
          <w:lang w:val="uk-UA"/>
        </w:rPr>
        <w:t xml:space="preserve">закупівлю реактивів </w:t>
      </w:r>
      <w:r w:rsidR="00C27E5B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2142BB">
        <w:rPr>
          <w:rFonts w:ascii="Times New Roman" w:hAnsi="Times New Roman" w:cs="Times New Roman"/>
          <w:sz w:val="28"/>
          <w:szCs w:val="28"/>
          <w:lang w:val="uk-UA"/>
        </w:rPr>
        <w:t>КНП "Черкаська центральна районна лікарня" Черкаської районної ради для забезпечення населення Степанківської ОТГ якісною та своєчасною медичною допомогою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4425" w:rsidRDefault="008A4425" w:rsidP="008A4425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4425" w:rsidRDefault="008A4425" w:rsidP="008A4425">
      <w:pPr>
        <w:pStyle w:val="ab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видатки по КПКВК МБ 0219510 «Субвенція з місцевого бюджету на здійснення заходів щодо соціально-економічного розвитку окремих територій за рахунок відповідної субвенції з державного бюджету</w:t>
      </w:r>
      <w:r w:rsidRPr="008A5E16">
        <w:rPr>
          <w:rFonts w:ascii="Times New Roman" w:hAnsi="Times New Roman" w:cs="Times New Roman"/>
          <w:sz w:val="28"/>
          <w:szCs w:val="28"/>
          <w:u w:val="single"/>
          <w:lang w:val="uk-UA"/>
        </w:rPr>
        <w:t>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саме:</w:t>
      </w:r>
    </w:p>
    <w:p w:rsidR="008A4425" w:rsidRPr="00AD505E" w:rsidRDefault="008A4425" w:rsidP="008A442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Збільшити асигнування по КЕКВ 3220 «Капітальні трансферти органам державного управління інших рівнів» в сумі 30000 грн. (на листопад +30000 грн.) для Черкаського районного бюджету за рахунок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субвенції з державного бюджету місцевим бюджетам на здійснення заходів щодо соціального розвитку окремих територій виділеної відповідно до розпорядження КМУ від 10 липня 2019 року № 500-р (помилково включені об’єкти, що відносяться до об’єктів Черкаського районного бюджету, а саме:</w:t>
      </w:r>
    </w:p>
    <w:p w:rsidR="008A4425" w:rsidRPr="00AD505E" w:rsidRDefault="008A4425" w:rsidP="008A4425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сумі 15000 грн. на придбання холодильника для Чорнявського навчально-виховного комплексу «Дошкільний навчальний заклад – загальноосвітня школа І-ІІІ ступенів» Черкаської районної ради Черкаської області;</w:t>
      </w:r>
    </w:p>
    <w:p w:rsidR="008A4425" w:rsidRDefault="008A4425" w:rsidP="008A4425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сумі 15000 грн. на придбання бойлера для Чорнявського навчально-виховного комплексу «Дошкільний навчальний заклад – загальноосвітня школа І-ІІІ ступенів» Черкаської районної ради Черкаської області).</w:t>
      </w:r>
    </w:p>
    <w:p w:rsidR="008A4425" w:rsidRDefault="008A4425" w:rsidP="008A4425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76B5" w:rsidRPr="002142BB" w:rsidRDefault="008476B5" w:rsidP="002142B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5E2" w:rsidRPr="00A93FE0" w:rsidRDefault="005E25E2" w:rsidP="005E25E2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3FE0">
        <w:rPr>
          <w:rFonts w:ascii="Times New Roman" w:hAnsi="Times New Roman" w:cs="Times New Roman"/>
          <w:b/>
          <w:sz w:val="28"/>
          <w:szCs w:val="28"/>
          <w:lang w:val="uk-UA"/>
        </w:rPr>
        <w:t>ВИДАТКИ</w:t>
      </w:r>
    </w:p>
    <w:p w:rsidR="005E25E2" w:rsidRPr="00A93FE0" w:rsidRDefault="005E25E2" w:rsidP="00374F7E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3FE0">
        <w:rPr>
          <w:rFonts w:ascii="Times New Roman" w:hAnsi="Times New Roman" w:cs="Times New Roman"/>
          <w:b/>
          <w:sz w:val="28"/>
          <w:szCs w:val="28"/>
          <w:lang w:val="uk-UA"/>
        </w:rPr>
        <w:t>ВИДАТКИ СПЕЦІАЛЬНОГО ФОНДУ</w:t>
      </w:r>
    </w:p>
    <w:p w:rsidR="00233B61" w:rsidRDefault="00233B61" w:rsidP="00233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спеціального фонду бюджету Степанківської 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33B61" w:rsidRPr="00E176E3" w:rsidRDefault="00233B61" w:rsidP="00233B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7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збільшити видатки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спеціального</w:t>
      </w:r>
      <w:r w:rsidRPr="00E17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сумі </w:t>
      </w:r>
      <w:r w:rsidR="008A4425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372D07">
        <w:rPr>
          <w:rFonts w:ascii="Times New Roman" w:hAnsi="Times New Roman" w:cs="Times New Roman"/>
          <w:b/>
          <w:sz w:val="28"/>
          <w:szCs w:val="28"/>
          <w:lang w:val="uk-UA"/>
        </w:rPr>
        <w:t>9317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грн., в тому числі:</w:t>
      </w:r>
    </w:p>
    <w:p w:rsidR="00233B61" w:rsidRPr="00653A92" w:rsidRDefault="00233B61" w:rsidP="00233B61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653A92">
        <w:rPr>
          <w:rFonts w:ascii="Times New Roman" w:hAnsi="Times New Roman" w:cs="Times New Roman"/>
          <w:sz w:val="28"/>
          <w:szCs w:val="28"/>
          <w:lang w:val="uk-UA"/>
        </w:rPr>
        <w:t>2317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за рахунок коштів</w:t>
      </w:r>
      <w:r w:rsidR="00837129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фонду, що передаються до бюджету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</w:t>
      </w:r>
      <w:r w:rsidR="00837129">
        <w:rPr>
          <w:rFonts w:ascii="Times New Roman" w:hAnsi="Times New Roman" w:cs="Times New Roman"/>
          <w:sz w:val="28"/>
          <w:szCs w:val="28"/>
          <w:lang w:val="uk-UA"/>
        </w:rPr>
        <w:t>ного фонду</w:t>
      </w:r>
      <w:r w:rsidR="00653A92">
        <w:rPr>
          <w:rFonts w:ascii="Times New Roman" w:hAnsi="Times New Roman" w:cs="Times New Roman"/>
          <w:sz w:val="28"/>
          <w:szCs w:val="28"/>
          <w:lang w:val="uk-UA"/>
        </w:rPr>
        <w:t xml:space="preserve"> (субвенції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виділеної </w:t>
      </w:r>
      <w:r w:rsidR="00653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бюджету Степанківської сільської об’єднаної територіальної громади);</w:t>
      </w:r>
    </w:p>
    <w:p w:rsidR="00653A92" w:rsidRPr="00F34005" w:rsidRDefault="008A4425" w:rsidP="00653A9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10</w:t>
      </w:r>
      <w:r w:rsidR="00653A92">
        <w:rPr>
          <w:rFonts w:ascii="Times New Roman" w:hAnsi="Times New Roman" w:cs="Times New Roman"/>
          <w:sz w:val="28"/>
          <w:szCs w:val="28"/>
          <w:lang w:val="uk-UA"/>
        </w:rPr>
        <w:t>5000 грн. за рахунок коштів загального фонду, що передаються до бюджету розвитку спеціального фонду (</w:t>
      </w:r>
      <w:r w:rsidR="00F3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субвенції з державного бюджету місцевим бюджетам на здійснення заходів щодо соціального розвитку окремих територій);</w:t>
      </w:r>
    </w:p>
    <w:p w:rsidR="00F34005" w:rsidRPr="00F34005" w:rsidRDefault="00F34005" w:rsidP="00F34005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сумі 12000 грн. за рахунок </w:t>
      </w:r>
      <w:r>
        <w:rPr>
          <w:rFonts w:ascii="Times New Roman" w:hAnsi="Times New Roman" w:cs="Times New Roman"/>
          <w:sz w:val="28"/>
          <w:szCs w:val="28"/>
          <w:lang w:val="uk-UA"/>
        </w:rPr>
        <w:t>іншої субвенції з місцевого бюджету</w:t>
      </w:r>
      <w:r w:rsidR="00372D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4005" w:rsidRDefault="00F34005" w:rsidP="00F3400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зменшити</w:t>
      </w:r>
      <w:r w:rsidRPr="00F340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видатки спеціального фонду бюджету</w:t>
      </w:r>
      <w:r w:rsidRPr="00F3400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340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сумі </w:t>
      </w:r>
      <w:r w:rsidR="00372D07">
        <w:rPr>
          <w:rFonts w:ascii="Times New Roman" w:hAnsi="Times New Roman" w:cs="Times New Roman"/>
          <w:b/>
          <w:sz w:val="28"/>
          <w:szCs w:val="28"/>
          <w:lang w:val="uk-UA"/>
        </w:rPr>
        <w:t>30000</w:t>
      </w:r>
      <w:r w:rsidRPr="00F340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грн., в тому числі:</w:t>
      </w:r>
    </w:p>
    <w:p w:rsidR="00F34005" w:rsidRPr="00F34005" w:rsidRDefault="00372D07" w:rsidP="00F34005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30000 грн. за рахунок перерозподілу видатків по спеціальному фонду та повернення коштів із бюджету розвитку спеціального фонду бюджету до загального фонду бюджету.</w:t>
      </w:r>
    </w:p>
    <w:p w:rsidR="00653A92" w:rsidRPr="00653A92" w:rsidRDefault="00653A92" w:rsidP="00653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6067" w:rsidRPr="00D36067" w:rsidRDefault="00D36067" w:rsidP="00D36067">
      <w:pPr>
        <w:pStyle w:val="ab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067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видатки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по спеціальному</w:t>
      </w:r>
      <w:r w:rsidRPr="00D3606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фонду бюджету по КПКВК МБ 0211020 «Надання загальної середньої освіти загальноосвітніми навчальними закладами (в т. ч. школою-дитячим садком, інтернатом при школі), спеціалізованими школами, ліцеями, гімназіями, колегіумами», а саме:</w:t>
      </w:r>
    </w:p>
    <w:p w:rsidR="00233B61" w:rsidRPr="00D36067" w:rsidRDefault="00D36067" w:rsidP="00D36067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067">
        <w:rPr>
          <w:rFonts w:ascii="Times New Roman" w:hAnsi="Times New Roman" w:cs="Times New Roman"/>
          <w:sz w:val="28"/>
          <w:szCs w:val="28"/>
          <w:lang w:val="uk-UA"/>
        </w:rPr>
        <w:lastRenderedPageBreak/>
        <w:t>Збільшити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3110 «Придбання обладнання і предметів довгострокового користування» в сумі 2317</w:t>
      </w:r>
      <w:r w:rsidRPr="00D36067">
        <w:rPr>
          <w:rFonts w:ascii="Times New Roman" w:hAnsi="Times New Roman" w:cs="Times New Roman"/>
          <w:sz w:val="28"/>
          <w:szCs w:val="28"/>
          <w:lang w:val="uk-UA"/>
        </w:rPr>
        <w:t xml:space="preserve"> грн. (на листопад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+2317</w:t>
      </w:r>
      <w:r w:rsidRPr="00D36067">
        <w:rPr>
          <w:rFonts w:ascii="Times New Roman" w:hAnsi="Times New Roman" w:cs="Times New Roman"/>
          <w:sz w:val="28"/>
          <w:szCs w:val="28"/>
          <w:lang w:val="uk-UA"/>
        </w:rPr>
        <w:t xml:space="preserve"> грн.) за рахунок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 w:rsidR="00543F7F">
        <w:rPr>
          <w:rFonts w:ascii="Times New Roman" w:hAnsi="Times New Roman" w:cs="Times New Roman"/>
          <w:sz w:val="28"/>
          <w:szCs w:val="28"/>
          <w:lang w:val="uk-UA"/>
        </w:rPr>
        <w:t>, що передається із загального фонду бюджету до бюджету розвитку (спеціального фонду)</w:t>
      </w:r>
      <w:r w:rsidR="00972BB0" w:rsidRPr="00D360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2BB0" w:rsidRDefault="00972BB0" w:rsidP="00233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897" w:rsidRDefault="000E7DA8" w:rsidP="00862897">
      <w:pPr>
        <w:pStyle w:val="ab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</w:t>
      </w:r>
      <w:r w:rsidR="0086289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видатки по спеціальному фонду бюджету по КПКВК МБ 0214060 «Забезпечення діяльності палаців і будинків культури, клубів, центрів дозвілля та </w:t>
      </w:r>
      <w:r w:rsidR="00490BA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інших клубних закладів» на суму, </w:t>
      </w:r>
      <w:r w:rsidR="00490BAA">
        <w:rPr>
          <w:rFonts w:ascii="Times New Roman" w:hAnsi="Times New Roman" w:cs="Times New Roman"/>
          <w:sz w:val="28"/>
          <w:szCs w:val="28"/>
          <w:lang w:val="uk-UA"/>
        </w:rPr>
        <w:t>а саме</w:t>
      </w:r>
      <w:r w:rsidR="0086289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62897" w:rsidRDefault="000E7DA8" w:rsidP="00EB7F80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933">
        <w:rPr>
          <w:rFonts w:ascii="Times New Roman" w:hAnsi="Times New Roman" w:cs="Times New Roman"/>
          <w:sz w:val="28"/>
          <w:szCs w:val="28"/>
          <w:lang w:val="uk-UA"/>
        </w:rPr>
        <w:t>Збільшити</w:t>
      </w:r>
      <w:r w:rsidR="00862897" w:rsidRPr="00347933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</w:t>
      </w:r>
      <w:r w:rsidRPr="00347933">
        <w:rPr>
          <w:rFonts w:ascii="Times New Roman" w:hAnsi="Times New Roman" w:cs="Times New Roman"/>
          <w:sz w:val="28"/>
          <w:szCs w:val="28"/>
          <w:lang w:val="uk-UA"/>
        </w:rPr>
        <w:t>КЕКВ 3110 «Придбання обладнання і предметів довгострокового користування»</w:t>
      </w:r>
      <w:r w:rsidR="006B43F0" w:rsidRPr="003479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933" w:rsidRPr="00347933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490BAA">
        <w:rPr>
          <w:rFonts w:ascii="Times New Roman" w:hAnsi="Times New Roman" w:cs="Times New Roman"/>
          <w:sz w:val="28"/>
          <w:szCs w:val="28"/>
          <w:lang w:val="uk-UA"/>
        </w:rPr>
        <w:t>12000 грн. (на листопад +12</w:t>
      </w:r>
      <w:r w:rsidR="00347933">
        <w:rPr>
          <w:rFonts w:ascii="Times New Roman" w:hAnsi="Times New Roman" w:cs="Times New Roman"/>
          <w:sz w:val="28"/>
          <w:szCs w:val="28"/>
          <w:lang w:val="uk-UA"/>
        </w:rPr>
        <w:t xml:space="preserve">000 грн.) на придбання </w:t>
      </w:r>
      <w:r w:rsidR="00490BAA">
        <w:rPr>
          <w:rFonts w:ascii="Times New Roman" w:hAnsi="Times New Roman" w:cs="Times New Roman"/>
          <w:sz w:val="28"/>
          <w:szCs w:val="28"/>
          <w:lang w:val="uk-UA"/>
        </w:rPr>
        <w:t xml:space="preserve">ноутбуку для будинку культури с. Степанки за </w:t>
      </w:r>
      <w:r w:rsidR="003479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рахунок </w:t>
      </w:r>
      <w:r w:rsidR="00490BAA">
        <w:rPr>
          <w:rFonts w:ascii="Times New Roman" w:hAnsi="Times New Roman" w:cs="Times New Roman"/>
          <w:sz w:val="28"/>
          <w:szCs w:val="28"/>
          <w:lang w:val="uk-UA"/>
        </w:rPr>
        <w:t>іншої субвенції з місцевого бюджету, що виділена Черкаською районною радою</w:t>
      </w:r>
      <w:r w:rsidR="003479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2BB0" w:rsidRDefault="00972BB0" w:rsidP="00972BB0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</w:t>
      </w:r>
      <w:r w:rsidR="006C7063" w:rsidRPr="00347933">
        <w:rPr>
          <w:rFonts w:ascii="Times New Roman" w:hAnsi="Times New Roman" w:cs="Times New Roman"/>
          <w:sz w:val="28"/>
          <w:szCs w:val="28"/>
          <w:lang w:val="uk-UA"/>
        </w:rPr>
        <w:t xml:space="preserve">КЕКВ 3110 «Придбання обладнання і предметів довгострокового користування» в сумі </w:t>
      </w:r>
      <w:r w:rsidR="006C7063">
        <w:rPr>
          <w:rFonts w:ascii="Times New Roman" w:hAnsi="Times New Roman" w:cs="Times New Roman"/>
          <w:sz w:val="28"/>
          <w:szCs w:val="28"/>
          <w:lang w:val="uk-UA"/>
        </w:rPr>
        <w:t xml:space="preserve">14000 грн. (на листопад +14000 грн.) для придбання насосу водонапірної башні </w:t>
      </w:r>
      <w:r>
        <w:rPr>
          <w:rFonts w:ascii="Times New Roman" w:hAnsi="Times New Roman" w:cs="Times New Roman"/>
          <w:sz w:val="28"/>
          <w:szCs w:val="28"/>
          <w:lang w:val="uk-UA"/>
        </w:rPr>
        <w:t>будинку культури с. Хацьки</w:t>
      </w:r>
      <w:r w:rsidR="006C7063">
        <w:rPr>
          <w:rFonts w:ascii="Times New Roman" w:hAnsi="Times New Roman" w:cs="Times New Roman"/>
          <w:sz w:val="28"/>
          <w:szCs w:val="28"/>
          <w:lang w:val="uk-UA"/>
        </w:rPr>
        <w:t>, за рахунок перерозподілу видатків по спеціальному фонду на інші функції (МПК)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096A" w:rsidRDefault="0071096A" w:rsidP="0071096A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96A" w:rsidRDefault="00603280" w:rsidP="0071096A">
      <w:pPr>
        <w:pStyle w:val="ab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</w:t>
      </w:r>
      <w:r w:rsidR="0071096A" w:rsidRPr="0071096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видатки по спеціальному ф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онду бюджету по КПКВК МБ 0217363 «Виконання інвестиційних проектів в рамках здійснення заходів щодо соціально-економічного розвитку окремих територій</w:t>
      </w:r>
      <w:r w:rsidR="0071096A" w:rsidRPr="0071096A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71096A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71096A" w:rsidRPr="00603280" w:rsidRDefault="00603280" w:rsidP="0071096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</w:t>
      </w:r>
      <w:r w:rsidR="0071096A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</w:t>
      </w:r>
      <w:r w:rsidRPr="00347933">
        <w:rPr>
          <w:rFonts w:ascii="Times New Roman" w:hAnsi="Times New Roman" w:cs="Times New Roman"/>
          <w:sz w:val="28"/>
          <w:szCs w:val="28"/>
          <w:lang w:val="uk-UA"/>
        </w:rPr>
        <w:t>КЕКВ 3110 «Придбання обладнання і предметів довгострокового користування» в сумі</w:t>
      </w:r>
      <w:r w:rsidR="00710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105000 грн. (на листопад +74700 </w:t>
      </w:r>
      <w:r w:rsidR="0071096A">
        <w:rPr>
          <w:rFonts w:ascii="Times New Roman" w:hAnsi="Times New Roman" w:cs="Times New Roman"/>
          <w:sz w:val="28"/>
          <w:szCs w:val="28"/>
          <w:lang w:val="uk-UA"/>
        </w:rPr>
        <w:t>грн.</w:t>
      </w:r>
      <w:r>
        <w:rPr>
          <w:rFonts w:ascii="Times New Roman" w:hAnsi="Times New Roman" w:cs="Times New Roman"/>
          <w:sz w:val="28"/>
          <w:szCs w:val="28"/>
          <w:lang w:val="uk-UA"/>
        </w:rPr>
        <w:t>, на грудень +30300 грн.</w:t>
      </w:r>
      <w:r w:rsidR="0071096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коштів загального фонду, що передаються до бюджету розвитку спеціального фонду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субвенції з державного бюджету місцевим бюджетам на здійснення заходів щодо соціального розвитку окремих територій), в тому числі:</w:t>
      </w:r>
    </w:p>
    <w:p w:rsidR="00603280" w:rsidRDefault="003609AA" w:rsidP="003609AA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35000 грн. на придбання інтерактивного комплексу для Степанківської загальноосвітньої школи І-ІІІ ступенів, с. Степанки Степанківської сільської ради Черкаського району Черкаської області;</w:t>
      </w:r>
    </w:p>
    <w:p w:rsidR="003609AA" w:rsidRDefault="003609AA" w:rsidP="003609AA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35000 грн. на придбання інтерактивного комплексу для Хацьківської загальноосвітньої школи І-ІІІ ступенів, с. Хацьки Степанківської сільської ради Черкаського району Черкаської області;</w:t>
      </w:r>
    </w:p>
    <w:p w:rsidR="003609AA" w:rsidRDefault="003609AA" w:rsidP="003609AA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15000 грн. на придбання ноутбуку для дошкільного навчального закладу «Яблунька» с. Степанки, Степанківської сільської ради Черкаського району Черкаської області;</w:t>
      </w:r>
    </w:p>
    <w:p w:rsidR="003609AA" w:rsidRDefault="003609AA" w:rsidP="003609AA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20000 грн. на придбання телевізора для дошкільного навчального закладу «Берізка» с. Хацьки Степанківської сільської ради Черкаського району Черкаської області.</w:t>
      </w:r>
    </w:p>
    <w:p w:rsidR="006917C8" w:rsidRPr="003609AA" w:rsidRDefault="006917C8" w:rsidP="006917C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Співфінансування </w:t>
      </w:r>
      <w:r w:rsidR="00C27E5B">
        <w:rPr>
          <w:rFonts w:ascii="Times New Roman" w:hAnsi="Times New Roman" w:cs="Times New Roman"/>
          <w:sz w:val="28"/>
          <w:szCs w:val="28"/>
          <w:lang w:val="uk-UA"/>
        </w:rPr>
        <w:t xml:space="preserve">не забезпечується, оскільки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D9090C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КМУ від 15 травня 2019 року № 569 «Про внесення змін до Порядку та умов надання </w:t>
      </w:r>
      <w:r w:rsidR="00D9090C">
        <w:rPr>
          <w:rFonts w:ascii="Times New Roman" w:hAnsi="Times New Roman" w:cs="Times New Roman"/>
          <w:sz w:val="28"/>
          <w:szCs w:val="28"/>
          <w:lang w:val="uk-UA"/>
        </w:rPr>
        <w:lastRenderedPageBreak/>
        <w:t>субвенції з державного бюджету місцевим бюджетам на здійснення заходів щодо соціально-економічного розвитку окремих територій» внесені зміни в тому числі, що стосуються співфінансування</w:t>
      </w:r>
      <w:r w:rsidR="00B1052B">
        <w:rPr>
          <w:rFonts w:ascii="Times New Roman" w:hAnsi="Times New Roman" w:cs="Times New Roman"/>
          <w:sz w:val="28"/>
          <w:szCs w:val="28"/>
          <w:lang w:val="uk-UA"/>
        </w:rPr>
        <w:t>, а саме пункт четвертий Порядку доповнений абзацом такого змісту: «У 2019 році субвенція надається без обов’язкового співфінансування здійснення відповідних заходів з місцевих бюджетів»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61C9" w:rsidRDefault="008161C9" w:rsidP="00BD6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96A" w:rsidRDefault="009A6720" w:rsidP="0071096A">
      <w:pPr>
        <w:pStyle w:val="ab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Зменшити</w:t>
      </w:r>
      <w:r w:rsidR="0071096A" w:rsidRPr="008A5E1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асигнування по спеціальному ф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онду бюджету по КПКВК МБ 0218130 «Забезпечення діяльності місцевої пожежної охорони</w:t>
      </w:r>
      <w:r w:rsidR="0071096A" w:rsidRPr="008A5E16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71096A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71096A" w:rsidRDefault="009A6720" w:rsidP="0071096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="0071096A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</w:t>
      </w:r>
      <w:r w:rsidRPr="00347933">
        <w:rPr>
          <w:rFonts w:ascii="Times New Roman" w:hAnsi="Times New Roman" w:cs="Times New Roman"/>
          <w:sz w:val="28"/>
          <w:szCs w:val="28"/>
          <w:lang w:val="uk-UA"/>
        </w:rPr>
        <w:t xml:space="preserve">КЕКВ 3110 «Придбання обладнання і предметів довгострокового користування»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44000 грн. (з листопада -44000</w:t>
      </w:r>
      <w:r w:rsidR="00C8452C">
        <w:rPr>
          <w:rFonts w:ascii="Times New Roman" w:hAnsi="Times New Roman" w:cs="Times New Roman"/>
          <w:sz w:val="28"/>
          <w:szCs w:val="28"/>
          <w:lang w:val="uk-UA"/>
        </w:rPr>
        <w:t xml:space="preserve">грн.) </w:t>
      </w:r>
      <w:r>
        <w:rPr>
          <w:rFonts w:ascii="Times New Roman" w:hAnsi="Times New Roman" w:cs="Times New Roman"/>
          <w:sz w:val="28"/>
          <w:szCs w:val="28"/>
          <w:lang w:val="uk-UA"/>
        </w:rPr>
        <w:t>(за рахунок економії по придбанню пожежних автомобілів та спецодягу), з них 14000 грн. перерозподілити на інші функції по спеціальному фонду, а 30000 грн. повернути до загального фонду.</w:t>
      </w:r>
    </w:p>
    <w:p w:rsidR="00F50696" w:rsidRDefault="00F50696" w:rsidP="00F50696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2FC5" w:rsidRDefault="00052FC5" w:rsidP="00EA5516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2FC5" w:rsidRDefault="00052FC5" w:rsidP="00052FC5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0696" w:rsidRPr="0071096A" w:rsidRDefault="00F50696" w:rsidP="00F50696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61C9" w:rsidRDefault="008161C9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69B" w:rsidRPr="00E16649" w:rsidRDefault="00194E8B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І.М. Чекаленко</w:t>
      </w:r>
    </w:p>
    <w:sectPr w:rsidR="0001469B" w:rsidRPr="00E16649" w:rsidSect="00EA193C">
      <w:footerReference w:type="default" r:id="rId8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63D" w:rsidRDefault="0095663D" w:rsidP="001F6B65">
      <w:pPr>
        <w:spacing w:after="0" w:line="240" w:lineRule="auto"/>
      </w:pPr>
      <w:r>
        <w:separator/>
      </w:r>
    </w:p>
  </w:endnote>
  <w:endnote w:type="continuationSeparator" w:id="0">
    <w:p w:rsidR="0095663D" w:rsidRDefault="0095663D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442457"/>
      <w:docPartObj>
        <w:docPartGallery w:val="Page Numbers (Bottom of Page)"/>
        <w:docPartUnique/>
      </w:docPartObj>
    </w:sdtPr>
    <w:sdtEndPr/>
    <w:sdtContent>
      <w:p w:rsidR="0095663D" w:rsidRDefault="0095663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577">
          <w:rPr>
            <w:noProof/>
          </w:rPr>
          <w:t>5</w:t>
        </w:r>
        <w:r>
          <w:fldChar w:fldCharType="end"/>
        </w:r>
      </w:p>
    </w:sdtContent>
  </w:sdt>
  <w:p w:rsidR="0095663D" w:rsidRDefault="0095663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63D" w:rsidRDefault="0095663D" w:rsidP="001F6B65">
      <w:pPr>
        <w:spacing w:after="0" w:line="240" w:lineRule="auto"/>
      </w:pPr>
      <w:r>
        <w:separator/>
      </w:r>
    </w:p>
  </w:footnote>
  <w:footnote w:type="continuationSeparator" w:id="0">
    <w:p w:rsidR="0095663D" w:rsidRDefault="0095663D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FC45771"/>
    <w:multiLevelType w:val="hybridMultilevel"/>
    <w:tmpl w:val="CE566E44"/>
    <w:lvl w:ilvl="0" w:tplc="10A4C7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2502B0E"/>
    <w:multiLevelType w:val="hybridMultilevel"/>
    <w:tmpl w:val="E558E012"/>
    <w:lvl w:ilvl="0" w:tplc="91F4A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7C927E4"/>
    <w:multiLevelType w:val="multilevel"/>
    <w:tmpl w:val="B2563D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41" w:hanging="2160"/>
      </w:pPr>
      <w:rPr>
        <w:rFonts w:hint="default"/>
      </w:rPr>
    </w:lvl>
  </w:abstractNum>
  <w:abstractNum w:abstractNumId="9" w15:restartNumberingAfterBreak="0">
    <w:nsid w:val="791E53A1"/>
    <w:multiLevelType w:val="hybridMultilevel"/>
    <w:tmpl w:val="76425950"/>
    <w:lvl w:ilvl="0" w:tplc="A75ABA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05504"/>
    <w:rsid w:val="00010B31"/>
    <w:rsid w:val="0001469B"/>
    <w:rsid w:val="000306E2"/>
    <w:rsid w:val="00052FC5"/>
    <w:rsid w:val="00055195"/>
    <w:rsid w:val="0005759D"/>
    <w:rsid w:val="000609BF"/>
    <w:rsid w:val="00062E99"/>
    <w:rsid w:val="00065B7B"/>
    <w:rsid w:val="00070748"/>
    <w:rsid w:val="0007514E"/>
    <w:rsid w:val="00076E0D"/>
    <w:rsid w:val="000908EF"/>
    <w:rsid w:val="000A3418"/>
    <w:rsid w:val="000A6614"/>
    <w:rsid w:val="000B66C6"/>
    <w:rsid w:val="000C3401"/>
    <w:rsid w:val="000C62FA"/>
    <w:rsid w:val="000D1869"/>
    <w:rsid w:val="000D68A2"/>
    <w:rsid w:val="000E7DA8"/>
    <w:rsid w:val="000F54CD"/>
    <w:rsid w:val="00103ABC"/>
    <w:rsid w:val="00104C6D"/>
    <w:rsid w:val="001163E4"/>
    <w:rsid w:val="0012153F"/>
    <w:rsid w:val="001220F8"/>
    <w:rsid w:val="001233EF"/>
    <w:rsid w:val="001328BC"/>
    <w:rsid w:val="00136D36"/>
    <w:rsid w:val="00147889"/>
    <w:rsid w:val="001620CE"/>
    <w:rsid w:val="001651BB"/>
    <w:rsid w:val="001714D4"/>
    <w:rsid w:val="00171A1D"/>
    <w:rsid w:val="001756A5"/>
    <w:rsid w:val="001768A4"/>
    <w:rsid w:val="00180131"/>
    <w:rsid w:val="00183D6D"/>
    <w:rsid w:val="00183EF1"/>
    <w:rsid w:val="001907E4"/>
    <w:rsid w:val="00194E8B"/>
    <w:rsid w:val="001952E2"/>
    <w:rsid w:val="001A136C"/>
    <w:rsid w:val="001A3A81"/>
    <w:rsid w:val="001A4206"/>
    <w:rsid w:val="001A5CE1"/>
    <w:rsid w:val="001A5FB8"/>
    <w:rsid w:val="001A77F7"/>
    <w:rsid w:val="001B63BF"/>
    <w:rsid w:val="001C4C91"/>
    <w:rsid w:val="001C6B4A"/>
    <w:rsid w:val="001E6B94"/>
    <w:rsid w:val="001E7C5D"/>
    <w:rsid w:val="001F00DD"/>
    <w:rsid w:val="001F6B65"/>
    <w:rsid w:val="002142BB"/>
    <w:rsid w:val="002264EF"/>
    <w:rsid w:val="00231848"/>
    <w:rsid w:val="00233B61"/>
    <w:rsid w:val="002345E6"/>
    <w:rsid w:val="0024168D"/>
    <w:rsid w:val="00243900"/>
    <w:rsid w:val="0024501F"/>
    <w:rsid w:val="00262605"/>
    <w:rsid w:val="002626D5"/>
    <w:rsid w:val="00263D0D"/>
    <w:rsid w:val="00264E80"/>
    <w:rsid w:val="002664B2"/>
    <w:rsid w:val="002742C1"/>
    <w:rsid w:val="00285A63"/>
    <w:rsid w:val="00292CA7"/>
    <w:rsid w:val="00295303"/>
    <w:rsid w:val="002978F3"/>
    <w:rsid w:val="002A035B"/>
    <w:rsid w:val="002B5DC8"/>
    <w:rsid w:val="002C2402"/>
    <w:rsid w:val="002C4E31"/>
    <w:rsid w:val="002C603C"/>
    <w:rsid w:val="002C69F6"/>
    <w:rsid w:val="002E1379"/>
    <w:rsid w:val="002E1B49"/>
    <w:rsid w:val="002E4DE2"/>
    <w:rsid w:val="002F33D6"/>
    <w:rsid w:val="002F4B1E"/>
    <w:rsid w:val="00307722"/>
    <w:rsid w:val="0031383F"/>
    <w:rsid w:val="00314F9B"/>
    <w:rsid w:val="00320B44"/>
    <w:rsid w:val="003225C4"/>
    <w:rsid w:val="00333C99"/>
    <w:rsid w:val="00336CFD"/>
    <w:rsid w:val="00340E5B"/>
    <w:rsid w:val="00346A30"/>
    <w:rsid w:val="00347933"/>
    <w:rsid w:val="0035295F"/>
    <w:rsid w:val="003560DB"/>
    <w:rsid w:val="00357C91"/>
    <w:rsid w:val="003609AA"/>
    <w:rsid w:val="00372D07"/>
    <w:rsid w:val="003731E2"/>
    <w:rsid w:val="00374F7E"/>
    <w:rsid w:val="00390336"/>
    <w:rsid w:val="003920ED"/>
    <w:rsid w:val="0039245A"/>
    <w:rsid w:val="00393089"/>
    <w:rsid w:val="003A3E4E"/>
    <w:rsid w:val="003A49F3"/>
    <w:rsid w:val="003B2727"/>
    <w:rsid w:val="003B302D"/>
    <w:rsid w:val="003B4B7F"/>
    <w:rsid w:val="003C2AFA"/>
    <w:rsid w:val="003C5498"/>
    <w:rsid w:val="003C7CCF"/>
    <w:rsid w:val="003D13C9"/>
    <w:rsid w:val="003D2965"/>
    <w:rsid w:val="00400EA3"/>
    <w:rsid w:val="004178CC"/>
    <w:rsid w:val="00437D09"/>
    <w:rsid w:val="004529A7"/>
    <w:rsid w:val="00462EB8"/>
    <w:rsid w:val="004674E0"/>
    <w:rsid w:val="00467E29"/>
    <w:rsid w:val="004724DA"/>
    <w:rsid w:val="00476E4B"/>
    <w:rsid w:val="00481830"/>
    <w:rsid w:val="00490BAA"/>
    <w:rsid w:val="004A6A40"/>
    <w:rsid w:val="004A7D9C"/>
    <w:rsid w:val="004B7DCD"/>
    <w:rsid w:val="004C2732"/>
    <w:rsid w:val="004C4410"/>
    <w:rsid w:val="004D22A1"/>
    <w:rsid w:val="004D2C6F"/>
    <w:rsid w:val="004D2E58"/>
    <w:rsid w:val="004D3332"/>
    <w:rsid w:val="004E3DE8"/>
    <w:rsid w:val="004E5846"/>
    <w:rsid w:val="004F363F"/>
    <w:rsid w:val="00503175"/>
    <w:rsid w:val="00510DD7"/>
    <w:rsid w:val="00523686"/>
    <w:rsid w:val="0053035C"/>
    <w:rsid w:val="0054145E"/>
    <w:rsid w:val="00543F7F"/>
    <w:rsid w:val="005514C8"/>
    <w:rsid w:val="00561009"/>
    <w:rsid w:val="00566EB4"/>
    <w:rsid w:val="00571B25"/>
    <w:rsid w:val="005839CF"/>
    <w:rsid w:val="0058421D"/>
    <w:rsid w:val="00587A74"/>
    <w:rsid w:val="005976E3"/>
    <w:rsid w:val="005A2CA2"/>
    <w:rsid w:val="005A39D3"/>
    <w:rsid w:val="005B12DD"/>
    <w:rsid w:val="005B1CB7"/>
    <w:rsid w:val="005B1F5E"/>
    <w:rsid w:val="005B5196"/>
    <w:rsid w:val="005D790E"/>
    <w:rsid w:val="005E25E2"/>
    <w:rsid w:val="005E41B1"/>
    <w:rsid w:val="005E7DB7"/>
    <w:rsid w:val="005F29F8"/>
    <w:rsid w:val="005F4E6A"/>
    <w:rsid w:val="005F52FD"/>
    <w:rsid w:val="005F57CC"/>
    <w:rsid w:val="00600A54"/>
    <w:rsid w:val="00603280"/>
    <w:rsid w:val="0061322C"/>
    <w:rsid w:val="0064292D"/>
    <w:rsid w:val="00645930"/>
    <w:rsid w:val="00646EFC"/>
    <w:rsid w:val="006477F5"/>
    <w:rsid w:val="00653A92"/>
    <w:rsid w:val="0066453D"/>
    <w:rsid w:val="00671C03"/>
    <w:rsid w:val="006725A6"/>
    <w:rsid w:val="00673580"/>
    <w:rsid w:val="00677981"/>
    <w:rsid w:val="0068240C"/>
    <w:rsid w:val="00685636"/>
    <w:rsid w:val="006917C8"/>
    <w:rsid w:val="00696A84"/>
    <w:rsid w:val="00696B98"/>
    <w:rsid w:val="006A2F92"/>
    <w:rsid w:val="006A4ECD"/>
    <w:rsid w:val="006B1543"/>
    <w:rsid w:val="006B43F0"/>
    <w:rsid w:val="006C431D"/>
    <w:rsid w:val="006C7063"/>
    <w:rsid w:val="006D588E"/>
    <w:rsid w:val="006E0AB4"/>
    <w:rsid w:val="006E3E8E"/>
    <w:rsid w:val="006F62ED"/>
    <w:rsid w:val="006F7432"/>
    <w:rsid w:val="00701F54"/>
    <w:rsid w:val="00705EB1"/>
    <w:rsid w:val="0071096A"/>
    <w:rsid w:val="00724EE6"/>
    <w:rsid w:val="007250AE"/>
    <w:rsid w:val="0073032A"/>
    <w:rsid w:val="0073369C"/>
    <w:rsid w:val="007342A6"/>
    <w:rsid w:val="00735FF8"/>
    <w:rsid w:val="00741792"/>
    <w:rsid w:val="007467E1"/>
    <w:rsid w:val="007529A3"/>
    <w:rsid w:val="0075306B"/>
    <w:rsid w:val="00757022"/>
    <w:rsid w:val="00761577"/>
    <w:rsid w:val="00772716"/>
    <w:rsid w:val="00773CCA"/>
    <w:rsid w:val="00775921"/>
    <w:rsid w:val="00776D09"/>
    <w:rsid w:val="007773A9"/>
    <w:rsid w:val="0078491E"/>
    <w:rsid w:val="00790F04"/>
    <w:rsid w:val="00793099"/>
    <w:rsid w:val="00795F76"/>
    <w:rsid w:val="007A0E4C"/>
    <w:rsid w:val="007A2A8D"/>
    <w:rsid w:val="007B6E8B"/>
    <w:rsid w:val="007D0C52"/>
    <w:rsid w:val="007F040A"/>
    <w:rsid w:val="007F1CD9"/>
    <w:rsid w:val="00801786"/>
    <w:rsid w:val="00810630"/>
    <w:rsid w:val="00811771"/>
    <w:rsid w:val="008161C9"/>
    <w:rsid w:val="00836DA9"/>
    <w:rsid w:val="00837129"/>
    <w:rsid w:val="00840165"/>
    <w:rsid w:val="008476B5"/>
    <w:rsid w:val="00862897"/>
    <w:rsid w:val="0086464A"/>
    <w:rsid w:val="00872EB9"/>
    <w:rsid w:val="00890922"/>
    <w:rsid w:val="0089591C"/>
    <w:rsid w:val="008A4425"/>
    <w:rsid w:val="008A5E16"/>
    <w:rsid w:val="008B0728"/>
    <w:rsid w:val="008B1859"/>
    <w:rsid w:val="008B51F5"/>
    <w:rsid w:val="008C18CF"/>
    <w:rsid w:val="008E7B50"/>
    <w:rsid w:val="008F2B25"/>
    <w:rsid w:val="008F59C1"/>
    <w:rsid w:val="008F65C9"/>
    <w:rsid w:val="008F7F52"/>
    <w:rsid w:val="009015D1"/>
    <w:rsid w:val="00920067"/>
    <w:rsid w:val="00937CAA"/>
    <w:rsid w:val="00941A33"/>
    <w:rsid w:val="00945385"/>
    <w:rsid w:val="00946C4A"/>
    <w:rsid w:val="00951EAB"/>
    <w:rsid w:val="009535EB"/>
    <w:rsid w:val="0095663D"/>
    <w:rsid w:val="00972BB0"/>
    <w:rsid w:val="009774AD"/>
    <w:rsid w:val="00980A77"/>
    <w:rsid w:val="00982FF2"/>
    <w:rsid w:val="00983E95"/>
    <w:rsid w:val="0098643C"/>
    <w:rsid w:val="0099285C"/>
    <w:rsid w:val="00994C9C"/>
    <w:rsid w:val="00995F0B"/>
    <w:rsid w:val="00996059"/>
    <w:rsid w:val="009A0B6A"/>
    <w:rsid w:val="009A320A"/>
    <w:rsid w:val="009A6533"/>
    <w:rsid w:val="009A6720"/>
    <w:rsid w:val="009B1451"/>
    <w:rsid w:val="009B531E"/>
    <w:rsid w:val="009B5775"/>
    <w:rsid w:val="009D7F48"/>
    <w:rsid w:val="009E2846"/>
    <w:rsid w:val="009E4AD5"/>
    <w:rsid w:val="009F3DF4"/>
    <w:rsid w:val="009F4623"/>
    <w:rsid w:val="009F7E29"/>
    <w:rsid w:val="00A035D9"/>
    <w:rsid w:val="00A2522A"/>
    <w:rsid w:val="00A31A9A"/>
    <w:rsid w:val="00A3688F"/>
    <w:rsid w:val="00A44996"/>
    <w:rsid w:val="00A4570E"/>
    <w:rsid w:val="00A541D9"/>
    <w:rsid w:val="00A622FB"/>
    <w:rsid w:val="00A7096A"/>
    <w:rsid w:val="00A734D6"/>
    <w:rsid w:val="00A937F4"/>
    <w:rsid w:val="00A93FE0"/>
    <w:rsid w:val="00A94510"/>
    <w:rsid w:val="00AA340D"/>
    <w:rsid w:val="00AA47B6"/>
    <w:rsid w:val="00AB0D10"/>
    <w:rsid w:val="00AC19F1"/>
    <w:rsid w:val="00AC1EE1"/>
    <w:rsid w:val="00AC2672"/>
    <w:rsid w:val="00AC51B9"/>
    <w:rsid w:val="00AD2D7C"/>
    <w:rsid w:val="00AD505E"/>
    <w:rsid w:val="00AD60D3"/>
    <w:rsid w:val="00AD6E04"/>
    <w:rsid w:val="00AE4998"/>
    <w:rsid w:val="00AE4D3B"/>
    <w:rsid w:val="00AE6EF6"/>
    <w:rsid w:val="00AF0207"/>
    <w:rsid w:val="00AF2FCF"/>
    <w:rsid w:val="00B1052B"/>
    <w:rsid w:val="00B174CD"/>
    <w:rsid w:val="00B20099"/>
    <w:rsid w:val="00B229B7"/>
    <w:rsid w:val="00B24567"/>
    <w:rsid w:val="00B24DF1"/>
    <w:rsid w:val="00B347C8"/>
    <w:rsid w:val="00B41196"/>
    <w:rsid w:val="00B444D1"/>
    <w:rsid w:val="00B45B63"/>
    <w:rsid w:val="00B52D14"/>
    <w:rsid w:val="00B66C75"/>
    <w:rsid w:val="00B72137"/>
    <w:rsid w:val="00B732DE"/>
    <w:rsid w:val="00B849F5"/>
    <w:rsid w:val="00B95DCD"/>
    <w:rsid w:val="00BA7E43"/>
    <w:rsid w:val="00BC351C"/>
    <w:rsid w:val="00BD23A8"/>
    <w:rsid w:val="00BD47A7"/>
    <w:rsid w:val="00BD548D"/>
    <w:rsid w:val="00BD6833"/>
    <w:rsid w:val="00BE18C0"/>
    <w:rsid w:val="00BE64A2"/>
    <w:rsid w:val="00C000D5"/>
    <w:rsid w:val="00C06D9C"/>
    <w:rsid w:val="00C117D7"/>
    <w:rsid w:val="00C27E5B"/>
    <w:rsid w:val="00C42D5F"/>
    <w:rsid w:val="00C50FCD"/>
    <w:rsid w:val="00C56615"/>
    <w:rsid w:val="00C578CB"/>
    <w:rsid w:val="00C60B99"/>
    <w:rsid w:val="00C64613"/>
    <w:rsid w:val="00C6630A"/>
    <w:rsid w:val="00C7195D"/>
    <w:rsid w:val="00C7299A"/>
    <w:rsid w:val="00C72DAE"/>
    <w:rsid w:val="00C753CE"/>
    <w:rsid w:val="00C8015F"/>
    <w:rsid w:val="00C812CD"/>
    <w:rsid w:val="00C8452C"/>
    <w:rsid w:val="00CA2FEA"/>
    <w:rsid w:val="00CB1F56"/>
    <w:rsid w:val="00CB290A"/>
    <w:rsid w:val="00CB5A6E"/>
    <w:rsid w:val="00CC33B5"/>
    <w:rsid w:val="00CC7F18"/>
    <w:rsid w:val="00CD2796"/>
    <w:rsid w:val="00CD6278"/>
    <w:rsid w:val="00CE2BA6"/>
    <w:rsid w:val="00CE59E4"/>
    <w:rsid w:val="00CF1276"/>
    <w:rsid w:val="00CF35F6"/>
    <w:rsid w:val="00CF7261"/>
    <w:rsid w:val="00D035FC"/>
    <w:rsid w:val="00D06B40"/>
    <w:rsid w:val="00D11812"/>
    <w:rsid w:val="00D1294D"/>
    <w:rsid w:val="00D223A1"/>
    <w:rsid w:val="00D3003B"/>
    <w:rsid w:val="00D306BF"/>
    <w:rsid w:val="00D31CEC"/>
    <w:rsid w:val="00D36067"/>
    <w:rsid w:val="00D401DC"/>
    <w:rsid w:val="00D44AA2"/>
    <w:rsid w:val="00D457B8"/>
    <w:rsid w:val="00D52C40"/>
    <w:rsid w:val="00D5456A"/>
    <w:rsid w:val="00D55760"/>
    <w:rsid w:val="00D62096"/>
    <w:rsid w:val="00D67ECB"/>
    <w:rsid w:val="00D701C7"/>
    <w:rsid w:val="00D72B8A"/>
    <w:rsid w:val="00D75325"/>
    <w:rsid w:val="00D776B3"/>
    <w:rsid w:val="00D8279D"/>
    <w:rsid w:val="00D9090C"/>
    <w:rsid w:val="00D9217B"/>
    <w:rsid w:val="00DC4E39"/>
    <w:rsid w:val="00DD260A"/>
    <w:rsid w:val="00DD2F64"/>
    <w:rsid w:val="00DE04EF"/>
    <w:rsid w:val="00DE3F15"/>
    <w:rsid w:val="00DF3BED"/>
    <w:rsid w:val="00DF42DD"/>
    <w:rsid w:val="00DF4FFC"/>
    <w:rsid w:val="00E0191D"/>
    <w:rsid w:val="00E03F80"/>
    <w:rsid w:val="00E06067"/>
    <w:rsid w:val="00E11653"/>
    <w:rsid w:val="00E1614B"/>
    <w:rsid w:val="00E16649"/>
    <w:rsid w:val="00E176E3"/>
    <w:rsid w:val="00E20AF7"/>
    <w:rsid w:val="00E22F36"/>
    <w:rsid w:val="00E26880"/>
    <w:rsid w:val="00E27893"/>
    <w:rsid w:val="00E32546"/>
    <w:rsid w:val="00E33A3E"/>
    <w:rsid w:val="00E46624"/>
    <w:rsid w:val="00E47853"/>
    <w:rsid w:val="00E57307"/>
    <w:rsid w:val="00E63683"/>
    <w:rsid w:val="00E637FE"/>
    <w:rsid w:val="00E65447"/>
    <w:rsid w:val="00E72CD3"/>
    <w:rsid w:val="00E74B8A"/>
    <w:rsid w:val="00E77E0D"/>
    <w:rsid w:val="00E85AF1"/>
    <w:rsid w:val="00E862B6"/>
    <w:rsid w:val="00E928B6"/>
    <w:rsid w:val="00E97BD3"/>
    <w:rsid w:val="00EA0B5A"/>
    <w:rsid w:val="00EA193C"/>
    <w:rsid w:val="00EA3A7D"/>
    <w:rsid w:val="00EA5516"/>
    <w:rsid w:val="00ED2396"/>
    <w:rsid w:val="00ED2CDD"/>
    <w:rsid w:val="00ED6412"/>
    <w:rsid w:val="00EE07D1"/>
    <w:rsid w:val="00EE308A"/>
    <w:rsid w:val="00EE757A"/>
    <w:rsid w:val="00F021A8"/>
    <w:rsid w:val="00F04C39"/>
    <w:rsid w:val="00F21C40"/>
    <w:rsid w:val="00F302CA"/>
    <w:rsid w:val="00F34005"/>
    <w:rsid w:val="00F365FD"/>
    <w:rsid w:val="00F3788B"/>
    <w:rsid w:val="00F43998"/>
    <w:rsid w:val="00F45290"/>
    <w:rsid w:val="00F50696"/>
    <w:rsid w:val="00F51233"/>
    <w:rsid w:val="00F55386"/>
    <w:rsid w:val="00F5546E"/>
    <w:rsid w:val="00F60466"/>
    <w:rsid w:val="00F743E0"/>
    <w:rsid w:val="00F84EDE"/>
    <w:rsid w:val="00F866E6"/>
    <w:rsid w:val="00F9295F"/>
    <w:rsid w:val="00F94B54"/>
    <w:rsid w:val="00F9633A"/>
    <w:rsid w:val="00F963FC"/>
    <w:rsid w:val="00F97187"/>
    <w:rsid w:val="00F974AD"/>
    <w:rsid w:val="00FA2214"/>
    <w:rsid w:val="00FA43EC"/>
    <w:rsid w:val="00FB7A9E"/>
    <w:rsid w:val="00FD1106"/>
    <w:rsid w:val="00FD4BC6"/>
    <w:rsid w:val="00FE0C39"/>
    <w:rsid w:val="00FE58E9"/>
    <w:rsid w:val="00FF2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B710"/>
  <w15:docId w15:val="{F92A3757-A797-4DF5-9D9E-7B8F630E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325C0-AED5-4237-B017-59841B6A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Viddil Ekonomiku</cp:lastModifiedBy>
  <cp:revision>7</cp:revision>
  <cp:lastPrinted>2019-10-09T06:28:00Z</cp:lastPrinted>
  <dcterms:created xsi:type="dcterms:W3CDTF">2019-10-28T06:31:00Z</dcterms:created>
  <dcterms:modified xsi:type="dcterms:W3CDTF">2019-10-30T10:48:00Z</dcterms:modified>
</cp:coreProperties>
</file>