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0" w:rsidRDefault="008078D0" w:rsidP="008078D0">
      <w:pPr>
        <w:jc w:val="center"/>
        <w:rPr>
          <w:sz w:val="28"/>
          <w:szCs w:val="28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УКРАЇНА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СТЕПАНКІВСЬКА СІЛЬСЬКА РАДА</w:t>
      </w:r>
    </w:p>
    <w:p w:rsidR="008078D0" w:rsidRDefault="008078D0" w:rsidP="00807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перша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 скликання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РІШЕННЯ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ПРОЄКТ</w:t>
      </w:r>
    </w:p>
    <w:p w:rsidR="008078D0" w:rsidRDefault="008078D0" w:rsidP="008078D0">
      <w:pPr>
        <w:rPr>
          <w:b/>
          <w:sz w:val="28"/>
          <w:szCs w:val="28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8078D0" w:rsidTr="008078D0">
        <w:trPr>
          <w:tblCellSpacing w:w="18" w:type="dxa"/>
          <w:jc w:val="center"/>
        </w:trPr>
        <w:tc>
          <w:tcPr>
            <w:tcW w:w="1976" w:type="pct"/>
            <w:hideMark/>
          </w:tcPr>
          <w:p w:rsidR="008078D0" w:rsidRDefault="008078D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00.00.2019 року</w:t>
            </w:r>
          </w:p>
        </w:tc>
        <w:tc>
          <w:tcPr>
            <w:tcW w:w="2972" w:type="pct"/>
            <w:hideMark/>
          </w:tcPr>
          <w:p w:rsidR="008078D0" w:rsidRDefault="008078D0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 00-0/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ІІ</w:t>
            </w:r>
          </w:p>
        </w:tc>
      </w:tr>
    </w:tbl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переліку </w:t>
      </w:r>
      <w:proofErr w:type="spellStart"/>
      <w:r>
        <w:rPr>
          <w:b/>
          <w:sz w:val="28"/>
          <w:szCs w:val="28"/>
        </w:rPr>
        <w:t>проєктів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–переможців</w:t>
      </w:r>
      <w:proofErr w:type="spellEnd"/>
      <w:r>
        <w:rPr>
          <w:b/>
          <w:sz w:val="28"/>
          <w:szCs w:val="28"/>
        </w:rPr>
        <w:t>,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які будуть реалізовані у 2020 році відповідно до 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сільської ради від 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03.10.2019 року № 38-9/VІІ «Про  Громадський бюджет</w:t>
      </w:r>
    </w:p>
    <w:p w:rsidR="008078D0" w:rsidRDefault="008078D0" w:rsidP="008078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(бюджет участі) </w:t>
      </w:r>
      <w:proofErr w:type="spellStart"/>
      <w:r>
        <w:rPr>
          <w:b/>
          <w:sz w:val="28"/>
          <w:szCs w:val="28"/>
        </w:rPr>
        <w:t>Степанківської</w:t>
      </w:r>
      <w:proofErr w:type="spellEnd"/>
      <w:r>
        <w:rPr>
          <w:b/>
          <w:sz w:val="28"/>
          <w:szCs w:val="28"/>
        </w:rPr>
        <w:t xml:space="preserve"> сільської об’єднаної </w:t>
      </w:r>
    </w:p>
    <w:p w:rsidR="008078D0" w:rsidRDefault="008078D0" w:rsidP="008078D0">
      <w:r>
        <w:rPr>
          <w:b/>
          <w:sz w:val="28"/>
          <w:szCs w:val="28"/>
        </w:rPr>
        <w:t>територіальної громади на 2019-2020 рік»</w:t>
      </w:r>
      <w:r>
        <w:t xml:space="preserve">   </w:t>
      </w:r>
    </w:p>
    <w:p w:rsidR="008078D0" w:rsidRDefault="008078D0" w:rsidP="008078D0">
      <w:pPr>
        <w:jc w:val="both"/>
      </w:pPr>
    </w:p>
    <w:p w:rsidR="008078D0" w:rsidRDefault="008078D0" w:rsidP="008078D0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Керуючись пунктом 22 частини 1 статті 26  Закону України «Про місцеве самоврядування в Україні», відповідно до рішення 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 ради від 03.10.2019 №38-9/VІІ «Про  Громадський бюджет (</w:t>
      </w:r>
      <w:proofErr w:type="spellStart"/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 участі)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об’єднаної територіальної громади на 2019-2020 рік» та протоколу Координаційної ради з питань Громадського бюджету (</w:t>
      </w:r>
      <w:proofErr w:type="spellStart"/>
      <w:r>
        <w:rPr>
          <w:sz w:val="28"/>
          <w:szCs w:val="28"/>
        </w:rPr>
        <w:t>бюджету</w:t>
      </w:r>
      <w:proofErr w:type="spellEnd"/>
      <w:r>
        <w:rPr>
          <w:sz w:val="28"/>
          <w:szCs w:val="28"/>
        </w:rPr>
        <w:t xml:space="preserve"> участі) в </w:t>
      </w:r>
      <w:proofErr w:type="spellStart"/>
      <w:r>
        <w:rPr>
          <w:sz w:val="28"/>
          <w:szCs w:val="28"/>
        </w:rPr>
        <w:t>Степанківській</w:t>
      </w:r>
      <w:proofErr w:type="spellEnd"/>
      <w:r>
        <w:rPr>
          <w:sz w:val="28"/>
          <w:szCs w:val="28"/>
        </w:rPr>
        <w:t xml:space="preserve"> сільській об’єднаній територіальній громаді №5 від 09.12.2019 року з метою удосконалення діалогу між владою та громадою, забезпечення прав жителів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об’єднаної територіальної громади на участь у самоврядуванні через залучення громадськості до розподілу коштів місцевого бюджету для вирішення важливих питань соціально – економічного та культурного розвитку, сесія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 ВИРІШИЛА: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8078D0" w:rsidTr="008078D0">
        <w:trPr>
          <w:tblCellSpacing w:w="18" w:type="dxa"/>
          <w:jc w:val="center"/>
        </w:trPr>
        <w:tc>
          <w:tcPr>
            <w:tcW w:w="4963" w:type="pct"/>
          </w:tcPr>
          <w:p w:rsidR="008078D0" w:rsidRDefault="008078D0" w:rsidP="007F1744">
            <w:pPr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Затвердити перелік </w:t>
            </w:r>
            <w:proofErr w:type="spellStart"/>
            <w:r>
              <w:rPr>
                <w:sz w:val="28"/>
                <w:szCs w:val="28"/>
              </w:rPr>
              <w:t>проєктів-переможців</w:t>
            </w:r>
            <w:proofErr w:type="spellEnd"/>
            <w:r>
              <w:rPr>
                <w:sz w:val="28"/>
                <w:szCs w:val="28"/>
              </w:rPr>
              <w:t xml:space="preserve"> відповідно до Програми «Громадський бюджет (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  <w:r>
              <w:rPr>
                <w:sz w:val="28"/>
                <w:szCs w:val="28"/>
              </w:rPr>
              <w:t xml:space="preserve"> участі)  в </w:t>
            </w:r>
            <w:proofErr w:type="spellStart"/>
            <w:r>
              <w:rPr>
                <w:sz w:val="28"/>
                <w:szCs w:val="28"/>
              </w:rPr>
              <w:t>Степанківській</w:t>
            </w:r>
            <w:proofErr w:type="spellEnd"/>
            <w:r>
              <w:rPr>
                <w:sz w:val="28"/>
                <w:szCs w:val="28"/>
              </w:rPr>
              <w:t xml:space="preserve"> сільській об’єднаній територіальній громаді на 2019-2020 роки» на 2020 рік (додається).</w:t>
            </w:r>
          </w:p>
          <w:p w:rsidR="008078D0" w:rsidRDefault="008078D0">
            <w:pPr>
              <w:tabs>
                <w:tab w:val="left" w:pos="3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  <w:t>Відділу фінансів, економічного розвитку та інвестицій:</w:t>
            </w:r>
          </w:p>
          <w:p w:rsidR="008078D0" w:rsidRDefault="0080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ab/>
              <w:t>передбачити кошти в бюджеті громади для реалізації проектів-переможців відповідно до програми «Громадський бюджет (</w:t>
            </w:r>
            <w:proofErr w:type="spellStart"/>
            <w:r>
              <w:rPr>
                <w:sz w:val="28"/>
                <w:szCs w:val="28"/>
              </w:rPr>
              <w:t>бюджет</w:t>
            </w:r>
            <w:proofErr w:type="spellEnd"/>
            <w:r>
              <w:rPr>
                <w:sz w:val="28"/>
                <w:szCs w:val="28"/>
              </w:rPr>
              <w:t xml:space="preserve"> участі)  в </w:t>
            </w:r>
            <w:proofErr w:type="spellStart"/>
            <w:r>
              <w:rPr>
                <w:sz w:val="28"/>
                <w:szCs w:val="28"/>
              </w:rPr>
              <w:t>Степанківській</w:t>
            </w:r>
            <w:proofErr w:type="spellEnd"/>
            <w:r>
              <w:rPr>
                <w:sz w:val="28"/>
                <w:szCs w:val="28"/>
              </w:rPr>
              <w:t xml:space="preserve"> сільській об’єднаній територіальній громаді на 2019-2020 роки»;</w:t>
            </w:r>
          </w:p>
          <w:p w:rsidR="008078D0" w:rsidRDefault="0080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щоквартально до 15 числа місяця, що наступає за звітним періодом, надавати звіти про реалізацію </w:t>
            </w:r>
            <w:proofErr w:type="spellStart"/>
            <w:r>
              <w:rPr>
                <w:sz w:val="28"/>
                <w:szCs w:val="28"/>
              </w:rPr>
              <w:t>проєктів-переможців</w:t>
            </w:r>
            <w:proofErr w:type="spellEnd"/>
            <w:r>
              <w:rPr>
                <w:sz w:val="28"/>
                <w:szCs w:val="28"/>
              </w:rPr>
              <w:t xml:space="preserve"> на розгляд Координаційної ради з питань Громадського бюджету (</w:t>
            </w:r>
            <w:proofErr w:type="spellStart"/>
            <w:r>
              <w:rPr>
                <w:sz w:val="28"/>
                <w:szCs w:val="28"/>
              </w:rPr>
              <w:t>бюджету</w:t>
            </w:r>
            <w:proofErr w:type="spellEnd"/>
            <w:r>
              <w:rPr>
                <w:sz w:val="28"/>
                <w:szCs w:val="28"/>
              </w:rPr>
              <w:t xml:space="preserve"> участі) в </w:t>
            </w:r>
            <w:proofErr w:type="spellStart"/>
            <w:r>
              <w:rPr>
                <w:sz w:val="28"/>
                <w:szCs w:val="28"/>
              </w:rPr>
              <w:t>Степанківській</w:t>
            </w:r>
            <w:proofErr w:type="spellEnd"/>
            <w:r>
              <w:rPr>
                <w:sz w:val="28"/>
                <w:szCs w:val="28"/>
              </w:rPr>
              <w:t xml:space="preserve"> сільській об’єднаній територіальній громаді.</w:t>
            </w:r>
            <w:r>
              <w:rPr>
                <w:sz w:val="28"/>
                <w:szCs w:val="28"/>
              </w:rPr>
              <w:tab/>
            </w:r>
          </w:p>
          <w:p w:rsidR="008078D0" w:rsidRDefault="0080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8078D0" w:rsidRDefault="008078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078D0" w:rsidRDefault="008078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       Сільський голова                                                            І.М.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Чекаленко</w:t>
            </w:r>
            <w:proofErr w:type="spellEnd"/>
          </w:p>
          <w:p w:rsidR="008078D0" w:rsidRDefault="008078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078D0" w:rsidRDefault="008078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Додаток до </w:t>
            </w:r>
            <w:proofErr w:type="spellStart"/>
            <w:r>
              <w:rPr>
                <w:rFonts w:eastAsia="Calibri"/>
                <w:lang w:eastAsia="en-US"/>
              </w:rPr>
              <w:t>проєкту</w:t>
            </w:r>
            <w:proofErr w:type="spellEnd"/>
            <w:r>
              <w:rPr>
                <w:rFonts w:eastAsia="Calibri"/>
                <w:lang w:eastAsia="en-US"/>
              </w:rPr>
              <w:t xml:space="preserve"> рішення  № 00-0/VІІ</w:t>
            </w:r>
          </w:p>
          <w:p w:rsidR="008078D0" w:rsidRDefault="008078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сесії </w:t>
            </w:r>
            <w:proofErr w:type="spellStart"/>
            <w:r>
              <w:rPr>
                <w:rFonts w:eastAsia="Calibri"/>
                <w:lang w:eastAsia="en-US"/>
              </w:rPr>
              <w:t>Степанківської</w:t>
            </w:r>
            <w:proofErr w:type="spellEnd"/>
            <w:r>
              <w:rPr>
                <w:rFonts w:eastAsia="Calibri"/>
                <w:lang w:eastAsia="en-US"/>
              </w:rPr>
              <w:t xml:space="preserve"> сільської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ради </w:t>
            </w:r>
          </w:p>
          <w:p w:rsidR="008078D0" w:rsidRDefault="008078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від 12.12.2019 року  </w:t>
            </w:r>
          </w:p>
          <w:p w:rsidR="008078D0" w:rsidRDefault="008078D0">
            <w:pPr>
              <w:ind w:left="54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</w:p>
          <w:p w:rsidR="008078D0" w:rsidRDefault="008078D0">
            <w:pPr>
              <w:ind w:left="5400"/>
              <w:jc w:val="both"/>
              <w:rPr>
                <w:rFonts w:eastAsia="Calibri"/>
                <w:lang w:eastAsia="en-US"/>
              </w:rPr>
            </w:pPr>
          </w:p>
          <w:p w:rsidR="008078D0" w:rsidRDefault="008078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</w:t>
            </w:r>
          </w:p>
          <w:p w:rsidR="008078D0" w:rsidRDefault="008078D0">
            <w:pPr>
              <w:shd w:val="clear" w:color="auto" w:fill="FFFFFF"/>
              <w:tabs>
                <w:tab w:val="left" w:pos="6420"/>
              </w:tabs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078D0" w:rsidRDefault="008078D0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078D0" w:rsidRDefault="008078D0">
            <w:pPr>
              <w:widowControl w:val="0"/>
              <w:suppressAutoHyphens/>
              <w:ind w:left="851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ПЕРЕЛІК</w:t>
            </w:r>
          </w:p>
          <w:p w:rsidR="008078D0" w:rsidRDefault="008078D0">
            <w:pPr>
              <w:widowControl w:val="0"/>
              <w:suppressAutoHyphens/>
              <w:ind w:left="85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проєктів-переможців</w:t>
            </w:r>
            <w:proofErr w:type="spellEnd"/>
            <w: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 xml:space="preserve"> громадського бюджету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бюджету</w:t>
            </w:r>
            <w:proofErr w:type="spellEnd"/>
            <w:r>
              <w:rPr>
                <w:sz w:val="28"/>
                <w:szCs w:val="28"/>
              </w:rPr>
              <w:t xml:space="preserve"> участі)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 об’єднаної територіальної громади</w:t>
            </w:r>
          </w:p>
          <w:p w:rsidR="008078D0" w:rsidRDefault="008078D0">
            <w:pPr>
              <w:widowControl w:val="0"/>
              <w:suppressAutoHyphens/>
              <w:ind w:left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рік</w:t>
            </w:r>
          </w:p>
          <w:p w:rsidR="008078D0" w:rsidRDefault="008078D0">
            <w:pPr>
              <w:widowControl w:val="0"/>
              <w:suppressAutoHyphens/>
              <w:ind w:left="851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  <w:tbl>
            <w:tblPr>
              <w:tblW w:w="9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5"/>
              <w:gridCol w:w="3743"/>
              <w:gridCol w:w="1843"/>
              <w:gridCol w:w="1701"/>
              <w:gridCol w:w="1177"/>
            </w:tblGrid>
            <w:tr w:rsidR="008078D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ind w:left="5"/>
                    <w:jc w:val="center"/>
                    <w:rPr>
                      <w:rFonts w:eastAsia="SimSun" w:cs="Mangal"/>
                      <w:kern w:val="2"/>
                      <w:lang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 xml:space="preserve">№ </w:t>
                  </w:r>
                  <w:proofErr w:type="spellStart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>проєкту</w:t>
                  </w:r>
                  <w:proofErr w:type="spellEnd"/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lang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 xml:space="preserve">Назва </w:t>
                  </w:r>
                  <w:proofErr w:type="spellStart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>проєкту</w:t>
                  </w:r>
                  <w:proofErr w:type="spellEnd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lang w:val="ru-RU"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 xml:space="preserve">Автор </w:t>
                  </w:r>
                  <w:proofErr w:type="spellStart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проєкту</w:t>
                  </w:r>
                  <w:proofErr w:type="spellEnd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, телефон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lang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Б</w:t>
                  </w:r>
                  <w:proofErr w:type="spellStart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>юджет</w:t>
                  </w:r>
                  <w:proofErr w:type="spellEnd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 xml:space="preserve"> </w:t>
                  </w:r>
                  <w:proofErr w:type="spellStart"/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>проєкту</w:t>
                  </w:r>
                  <w:proofErr w:type="spellEnd"/>
                </w:p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lang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lang w:eastAsia="hi-IN" w:bidi="hi-IN"/>
                    </w:rPr>
                    <w:t>(грн.)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lang w:val="ru-RU" w:eastAsia="hi-IN" w:bidi="hi-IN"/>
                    </w:rPr>
                  </w:pPr>
                  <w:proofErr w:type="spellStart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Кількість</w:t>
                  </w:r>
                  <w:proofErr w:type="spellEnd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 xml:space="preserve"> </w:t>
                  </w:r>
                  <w:proofErr w:type="spellStart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голосі</w:t>
                  </w:r>
                  <w:proofErr w:type="gramStart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>в</w:t>
                  </w:r>
                  <w:proofErr w:type="spellEnd"/>
                  <w:proofErr w:type="gramEnd"/>
                  <w:r>
                    <w:rPr>
                      <w:rFonts w:eastAsia="SimSun" w:cs="Mangal"/>
                      <w:kern w:val="2"/>
                      <w:lang w:val="ru-RU" w:eastAsia="hi-IN" w:bidi="hi-IN"/>
                    </w:rPr>
                    <w:t xml:space="preserve"> </w:t>
                  </w:r>
                </w:p>
              </w:tc>
            </w:tr>
            <w:tr w:rsidR="008078D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0004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Сортуємо сміття зараз – врятуємо довкілля наших нащадків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Шпак</w:t>
                  </w:r>
                </w:p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Світлана Іванівна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45000,00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</w:t>
                  </w:r>
                </w:p>
              </w:tc>
            </w:tr>
            <w:tr w:rsidR="008078D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0012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Облаштування зупинки громадського транспорту в центрі села Степанки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ru-RU"/>
                    </w:rPr>
                    <w:t>Нечаєнко</w:t>
                  </w:r>
                  <w:proofErr w:type="spellEnd"/>
                  <w:r>
                    <w:rPr>
                      <w:sz w:val="26"/>
                      <w:szCs w:val="26"/>
                      <w:lang w:eastAsia="ru-RU"/>
                    </w:rPr>
                    <w:t xml:space="preserve"> Світлана Іванівна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28000,00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spacing w:line="330" w:lineRule="atLeast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44</w:t>
                  </w:r>
                </w:p>
              </w:tc>
            </w:tr>
            <w:tr w:rsidR="008078D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0001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Куточок старожитностей місцевої громади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Брижатий Павло Якимович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22000,00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8078D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</w:pPr>
                  <w:proofErr w:type="spellStart"/>
                  <w:r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  <w:t>Всього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  <w:t>95000,00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8D0" w:rsidRDefault="008078D0">
                  <w:pPr>
                    <w:widowControl w:val="0"/>
                    <w:suppressAutoHyphens/>
                    <w:jc w:val="center"/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</w:pPr>
                  <w:r>
                    <w:rPr>
                      <w:rFonts w:eastAsia="SimSun" w:cs="Mangal"/>
                      <w:kern w:val="2"/>
                      <w:sz w:val="26"/>
                      <w:szCs w:val="26"/>
                      <w:lang w:val="ru-RU" w:eastAsia="hi-IN" w:bidi="hi-IN"/>
                    </w:rPr>
                    <w:t>Х</w:t>
                  </w:r>
                </w:p>
              </w:tc>
            </w:tr>
          </w:tbl>
          <w:p w:rsidR="008078D0" w:rsidRDefault="008078D0">
            <w:pPr>
              <w:widowControl w:val="0"/>
              <w:tabs>
                <w:tab w:val="left" w:pos="1429"/>
                <w:tab w:val="left" w:pos="2127"/>
              </w:tabs>
              <w:suppressAutoHyphens/>
              <w:ind w:left="72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8078D0" w:rsidRDefault="008078D0">
            <w:pPr>
              <w:widowControl w:val="0"/>
              <w:tabs>
                <w:tab w:val="left" w:pos="1429"/>
                <w:tab w:val="left" w:pos="2127"/>
              </w:tabs>
              <w:suppressAutoHyphens/>
              <w:ind w:left="72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  <w:p w:rsidR="008078D0" w:rsidRDefault="008078D0">
            <w:pPr>
              <w:widowControl w:val="0"/>
              <w:tabs>
                <w:tab w:val="left" w:pos="1429"/>
                <w:tab w:val="left" w:pos="2127"/>
              </w:tabs>
              <w:suppressAutoHyphens/>
              <w:ind w:left="72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8078D0" w:rsidTr="008078D0">
        <w:trPr>
          <w:tblCellSpacing w:w="18" w:type="dxa"/>
          <w:jc w:val="center"/>
        </w:trPr>
        <w:tc>
          <w:tcPr>
            <w:tcW w:w="4963" w:type="pct"/>
            <w:hideMark/>
          </w:tcPr>
          <w:p w:rsidR="008078D0" w:rsidRDefault="008078D0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Сільський голова                                                            І.М. </w:t>
            </w:r>
            <w:proofErr w:type="spellStart"/>
            <w:r>
              <w:rPr>
                <w:sz w:val="28"/>
                <w:szCs w:val="28"/>
              </w:rPr>
              <w:t>Чекаленко</w:t>
            </w:r>
            <w:proofErr w:type="spellEnd"/>
          </w:p>
        </w:tc>
      </w:tr>
    </w:tbl>
    <w:p w:rsidR="008078D0" w:rsidRDefault="008078D0" w:rsidP="008078D0">
      <w:pPr>
        <w:rPr>
          <w:sz w:val="28"/>
          <w:szCs w:val="28"/>
        </w:rPr>
      </w:pPr>
    </w:p>
    <w:p w:rsidR="008078D0" w:rsidRDefault="008078D0" w:rsidP="008078D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8078D0" w:rsidTr="008078D0">
        <w:trPr>
          <w:tblCellSpacing w:w="18" w:type="dxa"/>
          <w:jc w:val="center"/>
        </w:trPr>
        <w:tc>
          <w:tcPr>
            <w:tcW w:w="2250" w:type="pct"/>
          </w:tcPr>
          <w:p w:rsidR="008078D0" w:rsidRDefault="008078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0" w:type="pct"/>
          </w:tcPr>
          <w:p w:rsidR="008078D0" w:rsidRDefault="008078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00" w:type="pct"/>
          </w:tcPr>
          <w:p w:rsidR="008078D0" w:rsidRDefault="008078D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078D0" w:rsidRDefault="008078D0" w:rsidP="008078D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8078D0" w:rsidTr="008078D0">
        <w:trPr>
          <w:tblCellSpacing w:w="18" w:type="dxa"/>
        </w:trPr>
        <w:tc>
          <w:tcPr>
            <w:tcW w:w="2500" w:type="pct"/>
            <w:vAlign w:val="bottom"/>
          </w:tcPr>
          <w:p w:rsidR="008078D0" w:rsidRDefault="008078D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8078D0" w:rsidRDefault="008078D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B7C0D" w:rsidRPr="008078D0" w:rsidRDefault="003B7C0D">
      <w:pPr>
        <w:rPr>
          <w:lang w:val="ru-RU"/>
        </w:rPr>
      </w:pPr>
      <w:bookmarkStart w:id="0" w:name="_GoBack"/>
      <w:bookmarkEnd w:id="0"/>
    </w:p>
    <w:sectPr w:rsidR="003B7C0D" w:rsidRPr="0080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0"/>
    <w:rsid w:val="003B7C0D"/>
    <w:rsid w:val="008078D0"/>
    <w:rsid w:val="00B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8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D0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8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D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2019-12-22T19:53:00Z</dcterms:created>
  <dcterms:modified xsi:type="dcterms:W3CDTF">2019-12-22T19:53:00Z</dcterms:modified>
</cp:coreProperties>
</file>