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463B3">
        <w:trPr>
          <w:trHeight w:hRule="exact" w:val="40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2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2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463B3" w:rsidRDefault="000463B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18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2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2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463B3" w:rsidRDefault="000463B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3B3" w:rsidRDefault="006D230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62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2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2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463B3" w:rsidRDefault="000463B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3B3" w:rsidRDefault="006D230E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8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2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2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463B3" w:rsidRDefault="000463B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3B3" w:rsidRDefault="006D230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8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2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2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463B3" w:rsidRDefault="000463B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3B3" w:rsidRDefault="006D230E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50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2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2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463B3" w:rsidRDefault="000463B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63B3" w:rsidRDefault="006D230E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0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2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2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463B3" w:rsidRDefault="000463B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40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2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2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463B3" w:rsidRDefault="000463B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ind w:left="60"/>
              <w:jc w:val="center"/>
            </w:pP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0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2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2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463B3" w:rsidRDefault="000463B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42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2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2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463B3" w:rsidRDefault="000463B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17.12.2019 № 167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2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2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463B3" w:rsidRDefault="000463B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52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70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2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3B3" w:rsidRDefault="006D230E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32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63B3" w:rsidRDefault="006D230E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63B3" w:rsidRDefault="006D230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63B3" w:rsidRDefault="006D230E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0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32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63B3" w:rsidRDefault="006D230E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63B3" w:rsidRDefault="006D230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63B3" w:rsidRDefault="006D230E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0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32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63B3" w:rsidRDefault="006D230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63B3" w:rsidRDefault="006D230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( 0217363 )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63B3" w:rsidRDefault="006D230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( 0490 )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jc w:val="both"/>
            </w:pP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інвестиційних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проектів</w:t>
            </w:r>
            <w:proofErr w:type="spellEnd"/>
            <w:r>
              <w:rPr>
                <w:sz w:val="24"/>
              </w:rPr>
              <w:t xml:space="preserve"> в рамках </w:t>
            </w:r>
            <w:proofErr w:type="spellStart"/>
            <w:r>
              <w:rPr>
                <w:sz w:val="24"/>
              </w:rPr>
              <w:t>здійснення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соціально-економічного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розвитку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окремих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територій</w:t>
            </w:r>
            <w:proofErr w:type="spellEnd"/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0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7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463B3" w:rsidRDefault="006D230E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328800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328800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3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3B3" w:rsidRDefault="006D230E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28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бюджет на 2019 </w:t>
            </w:r>
            <w:proofErr w:type="spellStart"/>
            <w:r>
              <w:t>рік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розпорядження</w:t>
            </w:r>
            <w:proofErr w:type="spellEnd"/>
            <w:r>
              <w:t xml:space="preserve"> КМУ </w:t>
            </w:r>
            <w:proofErr w:type="spellStart"/>
            <w:r>
              <w:t>від</w:t>
            </w:r>
            <w:proofErr w:type="spellEnd"/>
            <w:r>
              <w:t xml:space="preserve"> 05 </w:t>
            </w:r>
            <w:proofErr w:type="spellStart"/>
            <w:r>
              <w:t>грудня</w:t>
            </w:r>
            <w:proofErr w:type="spellEnd"/>
            <w:r>
              <w:t xml:space="preserve"> 2018 року №934-р «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розподілу</w:t>
            </w:r>
            <w:proofErr w:type="spellEnd"/>
            <w:r>
              <w:t xml:space="preserve"> у 2018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державного бюджету </w:t>
            </w:r>
            <w:proofErr w:type="spellStart"/>
            <w:r>
              <w:t>місцевим</w:t>
            </w:r>
            <w:proofErr w:type="spellEnd"/>
            <w:r>
              <w:t xml:space="preserve"> бюджетам на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», </w:t>
            </w:r>
            <w:proofErr w:type="spellStart"/>
            <w:r>
              <w:t>розпорядження</w:t>
            </w:r>
            <w:proofErr w:type="spellEnd"/>
            <w:r>
              <w:t xml:space="preserve"> КМУ </w:t>
            </w:r>
            <w:proofErr w:type="spellStart"/>
            <w:r>
              <w:t>від</w:t>
            </w:r>
            <w:proofErr w:type="spellEnd"/>
            <w:r>
              <w:t xml:space="preserve"> 23 </w:t>
            </w:r>
            <w:proofErr w:type="spellStart"/>
            <w:r>
              <w:t>січня</w:t>
            </w:r>
            <w:proofErr w:type="spellEnd"/>
            <w:r>
              <w:t xml:space="preserve"> 2019 року №39-р «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розподілу</w:t>
            </w:r>
            <w:proofErr w:type="spellEnd"/>
            <w:r>
              <w:t xml:space="preserve"> у 2019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державного бюджету </w:t>
            </w:r>
            <w:proofErr w:type="spellStart"/>
            <w:r>
              <w:t>місцевим</w:t>
            </w:r>
            <w:proofErr w:type="spellEnd"/>
            <w:r>
              <w:t xml:space="preserve"> бюджетам на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», </w:t>
            </w:r>
            <w:proofErr w:type="spellStart"/>
            <w:r>
              <w:t>розпорядження</w:t>
            </w:r>
            <w:proofErr w:type="spellEnd"/>
            <w:r>
              <w:t xml:space="preserve"> КМУ </w:t>
            </w:r>
            <w:proofErr w:type="spellStart"/>
            <w:r>
              <w:t>від</w:t>
            </w:r>
            <w:proofErr w:type="spellEnd"/>
            <w:r>
              <w:t xml:space="preserve"> 05 </w:t>
            </w:r>
            <w:proofErr w:type="spellStart"/>
            <w:r>
              <w:t>червня</w:t>
            </w:r>
            <w:proofErr w:type="spellEnd"/>
            <w:r>
              <w:t xml:space="preserve"> 2019 року №365-р «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розподілу</w:t>
            </w:r>
            <w:proofErr w:type="spellEnd"/>
            <w:r>
              <w:t xml:space="preserve"> у 2019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державного бюджету </w:t>
            </w:r>
            <w:proofErr w:type="spellStart"/>
            <w:r>
              <w:t>місцевим</w:t>
            </w:r>
            <w:proofErr w:type="spellEnd"/>
            <w:r>
              <w:t xml:space="preserve"> бюджетам на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», </w:t>
            </w: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04 </w:t>
            </w:r>
            <w:proofErr w:type="spellStart"/>
            <w:r>
              <w:t>грудня</w:t>
            </w:r>
            <w:proofErr w:type="spellEnd"/>
            <w:r>
              <w:t xml:space="preserve"> 2019 року № 1192-р «Про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у </w:t>
            </w:r>
            <w:proofErr w:type="spellStart"/>
            <w:r>
              <w:t>додатки</w:t>
            </w:r>
            <w:proofErr w:type="spellEnd"/>
            <w:r>
              <w:t xml:space="preserve"> 1 і 2 до </w:t>
            </w: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10 </w:t>
            </w:r>
            <w:proofErr w:type="spellStart"/>
            <w:r>
              <w:t>липня</w:t>
            </w:r>
            <w:proofErr w:type="spellEnd"/>
            <w:r>
              <w:t xml:space="preserve"> 2019 року № 500-р «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розподілу</w:t>
            </w:r>
            <w:proofErr w:type="spellEnd"/>
            <w:r>
              <w:t xml:space="preserve"> у 2019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державного бюджету </w:t>
            </w:r>
            <w:proofErr w:type="spellStart"/>
            <w:r>
              <w:t>місцевим</w:t>
            </w:r>
            <w:proofErr w:type="spellEnd"/>
            <w:r>
              <w:t xml:space="preserve"> бюджетам на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»,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39-2/VІІ, 12.12.2019 року № 41-10/VІІ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52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52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400"/>
        </w:trPr>
        <w:tc>
          <w:tcPr>
            <w:tcW w:w="400" w:type="dxa"/>
          </w:tcPr>
          <w:p w:rsidR="000463B3" w:rsidRDefault="000463B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5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48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463B3" w:rsidRDefault="006D230E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44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r>
              <w:t xml:space="preserve">Забезпечення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інвестиційних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5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50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52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jc w:val="center"/>
            </w:pPr>
            <w:r>
              <w:t>3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463B3" w:rsidRDefault="006D230E">
            <w:pPr>
              <w:ind w:left="60"/>
            </w:pPr>
            <w:proofErr w:type="spellStart"/>
            <w:r>
              <w:t>Капітальний</w:t>
            </w:r>
            <w:proofErr w:type="spellEnd"/>
            <w:r>
              <w:t xml:space="preserve"> ремонт по </w:t>
            </w:r>
            <w:proofErr w:type="spellStart"/>
            <w:r>
              <w:t>заміні</w:t>
            </w:r>
            <w:proofErr w:type="spellEnd"/>
            <w:r>
              <w:t xml:space="preserve"> </w:t>
            </w:r>
            <w:proofErr w:type="spellStart"/>
            <w:r>
              <w:t>вікон</w:t>
            </w:r>
            <w:proofErr w:type="spellEnd"/>
            <w:r>
              <w:t xml:space="preserve"> у Хацьківській ЗОШ І-ІІІ </w:t>
            </w:r>
            <w:proofErr w:type="spellStart"/>
            <w:r>
              <w:t>ступенів</w:t>
            </w:r>
            <w:proofErr w:type="spellEnd"/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jc w:val="center"/>
            </w:pPr>
            <w:r>
              <w:t>4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463B3" w:rsidRDefault="006D230E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сценічного</w:t>
            </w:r>
            <w:proofErr w:type="spellEnd"/>
            <w:r>
              <w:t xml:space="preserve"> </w:t>
            </w:r>
            <w:proofErr w:type="spellStart"/>
            <w:r>
              <w:t>вбрання</w:t>
            </w:r>
            <w:proofErr w:type="spellEnd"/>
            <w:r>
              <w:t xml:space="preserve"> для </w:t>
            </w:r>
            <w:proofErr w:type="spellStart"/>
            <w:r>
              <w:t>будинку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с. Степанки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jc w:val="center"/>
            </w:pPr>
            <w:r>
              <w:t>5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463B3" w:rsidRDefault="006D230E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стелажів</w:t>
            </w:r>
            <w:proofErr w:type="spellEnd"/>
            <w:r>
              <w:t xml:space="preserve"> для КЗ "Степанківська центральна </w:t>
            </w:r>
            <w:proofErr w:type="spellStart"/>
            <w:r>
              <w:t>публічна</w:t>
            </w:r>
            <w:proofErr w:type="spellEnd"/>
            <w:r>
              <w:t xml:space="preserve"> </w:t>
            </w:r>
            <w:proofErr w:type="spellStart"/>
            <w:r>
              <w:t>бібліотека</w:t>
            </w:r>
            <w:proofErr w:type="spellEnd"/>
            <w:r>
              <w:t>"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463B3" w:rsidRDefault="000463B3">
            <w:pPr>
              <w:ind w:left="60"/>
            </w:pP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463B3" w:rsidRDefault="000463B3">
            <w:pPr>
              <w:ind w:left="60"/>
            </w:pP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463B3" w:rsidRDefault="000463B3">
            <w:pPr>
              <w:ind w:left="60"/>
            </w:pP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463B3" w:rsidRDefault="000463B3">
            <w:pPr>
              <w:ind w:left="60"/>
            </w:pP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52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</w:t>
            </w:r>
            <w:bookmarkStart w:id="0" w:name="_GoBack"/>
            <w:bookmarkEnd w:id="0"/>
            <w:r>
              <w:rPr>
                <w:sz w:val="24"/>
              </w:rPr>
              <w:t>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0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5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3B3" w:rsidRDefault="006D230E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52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8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jc w:val="center"/>
            </w:pPr>
            <w:r>
              <w:t>3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</w:pPr>
            <w:proofErr w:type="spellStart"/>
            <w:r>
              <w:t>Капітальний</w:t>
            </w:r>
            <w:proofErr w:type="spellEnd"/>
            <w:r>
              <w:t xml:space="preserve"> ремонт по </w:t>
            </w:r>
            <w:proofErr w:type="spellStart"/>
            <w:r>
              <w:t>заміні</w:t>
            </w:r>
            <w:proofErr w:type="spellEnd"/>
            <w:r>
              <w:t xml:space="preserve"> </w:t>
            </w:r>
            <w:proofErr w:type="spellStart"/>
            <w:r>
              <w:t>вікон</w:t>
            </w:r>
            <w:proofErr w:type="spellEnd"/>
            <w:r>
              <w:t xml:space="preserve"> у Хацьківській ЗОШ І-ІІІ </w:t>
            </w:r>
            <w:proofErr w:type="spellStart"/>
            <w:r>
              <w:t>ступенів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237 000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237 000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jc w:val="center"/>
            </w:pPr>
            <w:r>
              <w:t>4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сценічного</w:t>
            </w:r>
            <w:proofErr w:type="spellEnd"/>
            <w:r>
              <w:t xml:space="preserve"> </w:t>
            </w:r>
            <w:proofErr w:type="spellStart"/>
            <w:r>
              <w:t>вбрання</w:t>
            </w:r>
            <w:proofErr w:type="spellEnd"/>
            <w:r>
              <w:t xml:space="preserve"> для </w:t>
            </w:r>
            <w:proofErr w:type="spellStart"/>
            <w:r>
              <w:t>будинку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с. Степанки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61 200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61 200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jc w:val="center"/>
            </w:pPr>
            <w:r>
              <w:t>5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стелажів</w:t>
            </w:r>
            <w:proofErr w:type="spellEnd"/>
            <w:r>
              <w:t xml:space="preserve"> для КЗ "Степанківська центральна </w:t>
            </w:r>
            <w:proofErr w:type="spellStart"/>
            <w:r>
              <w:t>публічна</w:t>
            </w:r>
            <w:proofErr w:type="spellEnd"/>
            <w:r>
              <w:t xml:space="preserve"> </w:t>
            </w:r>
            <w:proofErr w:type="spellStart"/>
            <w:r>
              <w:t>бібліотека</w:t>
            </w:r>
            <w:proofErr w:type="spellEnd"/>
            <w:r>
              <w:t>"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30 600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30 600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rPr>
                <w:b/>
              </w:rPr>
              <w:t>328 800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rPr>
                <w:b/>
              </w:rPr>
              <w:t>328 800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52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0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5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3B3" w:rsidRDefault="006D230E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54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8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0463B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0463B3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0463B3">
            <w:pPr>
              <w:ind w:right="60"/>
              <w:jc w:val="right"/>
            </w:pP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52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52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8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463B3" w:rsidRDefault="006D230E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463B3" w:rsidRDefault="006D230E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</w:pPr>
            <w:r>
              <w:t xml:space="preserve"> по </w:t>
            </w:r>
            <w:proofErr w:type="spellStart"/>
            <w:r>
              <w:t>заміні</w:t>
            </w:r>
            <w:proofErr w:type="spellEnd"/>
            <w:r>
              <w:t xml:space="preserve"> </w:t>
            </w:r>
            <w:proofErr w:type="spellStart"/>
            <w:r>
              <w:t>вікон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237000,00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237000,00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4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сценічного</w:t>
            </w:r>
            <w:proofErr w:type="spellEnd"/>
            <w:r>
              <w:t xml:space="preserve"> </w:t>
            </w:r>
            <w:proofErr w:type="spellStart"/>
            <w:r>
              <w:t>вбрання</w:t>
            </w:r>
            <w:proofErr w:type="spellEnd"/>
            <w:r>
              <w:t xml:space="preserve"> для </w:t>
            </w:r>
            <w:proofErr w:type="spellStart"/>
            <w:r>
              <w:t>будинку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61200,00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61200,00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стелажів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30600,00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30600,00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5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400"/>
        </w:trPr>
        <w:tc>
          <w:tcPr>
            <w:tcW w:w="400" w:type="dxa"/>
          </w:tcPr>
          <w:p w:rsidR="000463B3" w:rsidRDefault="000463B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4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8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463B3" w:rsidRDefault="006D230E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463B3" w:rsidRDefault="006D230E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вікон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передбачається</w:t>
            </w:r>
            <w:proofErr w:type="spellEnd"/>
            <w:r>
              <w:t xml:space="preserve"> </w:t>
            </w:r>
            <w:proofErr w:type="spellStart"/>
            <w:r>
              <w:t>замінити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31,00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31,00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</w:pPr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комплекті</w:t>
            </w:r>
            <w:proofErr w:type="spellEnd"/>
            <w:r>
              <w:t xml:space="preserve"> </w:t>
            </w:r>
            <w:proofErr w:type="spellStart"/>
            <w:r>
              <w:t>сценічного</w:t>
            </w:r>
            <w:proofErr w:type="spellEnd"/>
            <w:r>
              <w:t xml:space="preserve"> </w:t>
            </w:r>
            <w:proofErr w:type="spellStart"/>
            <w:r>
              <w:t>вбрання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комплектів</w:t>
            </w:r>
            <w:proofErr w:type="spellEnd"/>
            <w:r>
              <w:t xml:space="preserve"> </w:t>
            </w:r>
            <w:proofErr w:type="spellStart"/>
            <w:r>
              <w:t>стелажів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463B3" w:rsidRDefault="006D230E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463B3" w:rsidRDefault="006D230E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заміни</w:t>
            </w:r>
            <w:proofErr w:type="spellEnd"/>
            <w:r>
              <w:t xml:space="preserve"> </w:t>
            </w:r>
            <w:proofErr w:type="spellStart"/>
            <w:r>
              <w:t>вікна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7645,16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7645,16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сценічного</w:t>
            </w:r>
            <w:proofErr w:type="spellEnd"/>
            <w:r>
              <w:t xml:space="preserve"> </w:t>
            </w:r>
            <w:proofErr w:type="spellStart"/>
            <w:r>
              <w:t>вбрання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61200,00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61200,00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стелажів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6120,00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6120,00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463B3" w:rsidRDefault="006D230E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463B3" w:rsidRDefault="006D230E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замінених</w:t>
            </w:r>
            <w:proofErr w:type="spellEnd"/>
            <w:r>
              <w:t xml:space="preserve"> </w:t>
            </w:r>
            <w:proofErr w:type="spellStart"/>
            <w:r>
              <w:t>вікон</w:t>
            </w:r>
            <w:proofErr w:type="spellEnd"/>
            <w:r>
              <w:t xml:space="preserve"> </w:t>
            </w:r>
            <w:proofErr w:type="spellStart"/>
            <w:r>
              <w:t>відносно</w:t>
            </w:r>
            <w:proofErr w:type="spellEnd"/>
            <w:r>
              <w:t xml:space="preserve"> потреби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забезпеченості</w:t>
            </w:r>
            <w:proofErr w:type="spellEnd"/>
            <w:r>
              <w:t xml:space="preserve"> </w:t>
            </w:r>
            <w:proofErr w:type="spellStart"/>
            <w:r>
              <w:t>сценічним</w:t>
            </w:r>
            <w:proofErr w:type="spellEnd"/>
            <w:r>
              <w:t xml:space="preserve"> </w:t>
            </w:r>
            <w:proofErr w:type="spellStart"/>
            <w:r>
              <w:t>вбранням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4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0463B3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забезпеченості</w:t>
            </w:r>
            <w:proofErr w:type="spellEnd"/>
            <w:r>
              <w:t xml:space="preserve"> КЗ "Степанківська центральна </w:t>
            </w:r>
            <w:proofErr w:type="spellStart"/>
            <w:r>
              <w:t>публічна</w:t>
            </w:r>
            <w:proofErr w:type="spellEnd"/>
            <w:r>
              <w:t xml:space="preserve"> </w:t>
            </w:r>
            <w:proofErr w:type="spellStart"/>
            <w:r>
              <w:t>бібліотека</w:t>
            </w:r>
            <w:proofErr w:type="spellEnd"/>
            <w:r>
              <w:t xml:space="preserve">" </w:t>
            </w:r>
            <w:proofErr w:type="spellStart"/>
            <w:r>
              <w:t>стелажами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6D230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1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4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4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3B3" w:rsidRDefault="006D230E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 w:rsidP="008E6C1E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14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3B3" w:rsidRDefault="006D230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3B3" w:rsidRDefault="006D230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8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3B3" w:rsidRDefault="006D230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42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0463B3"/>
        </w:tc>
        <w:tc>
          <w:tcPr>
            <w:tcW w:w="14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46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3B3" w:rsidRDefault="006D230E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3B3" w:rsidRDefault="006D230E" w:rsidP="008E6C1E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14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3B3" w:rsidRDefault="006D230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3B3" w:rsidRDefault="006D230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42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463B3" w:rsidRDefault="000463B3"/>
        </w:tc>
        <w:tc>
          <w:tcPr>
            <w:tcW w:w="14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  <w:tr w:rsidR="000463B3">
        <w:trPr>
          <w:trHeight w:hRule="exact" w:val="280"/>
        </w:trPr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3B3" w:rsidRDefault="006D230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1800" w:type="dxa"/>
          </w:tcPr>
          <w:p w:rsidR="000463B3" w:rsidRDefault="000463B3">
            <w:pPr>
              <w:pStyle w:val="EMPTYCELLSTYLE"/>
            </w:pPr>
          </w:p>
        </w:tc>
        <w:tc>
          <w:tcPr>
            <w:tcW w:w="400" w:type="dxa"/>
          </w:tcPr>
          <w:p w:rsidR="000463B3" w:rsidRDefault="000463B3">
            <w:pPr>
              <w:pStyle w:val="EMPTYCELLSTYLE"/>
            </w:pPr>
          </w:p>
        </w:tc>
      </w:tr>
    </w:tbl>
    <w:p w:rsidR="000372C4" w:rsidRDefault="000372C4"/>
    <w:sectPr w:rsidR="000372C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B3"/>
    <w:rsid w:val="000372C4"/>
    <w:rsid w:val="000463B3"/>
    <w:rsid w:val="006D230E"/>
    <w:rsid w:val="008E6C1E"/>
    <w:rsid w:val="00A9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36404-7E78-44DD-8CC4-A206430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2019-12-18T07:53:00Z</dcterms:created>
  <dcterms:modified xsi:type="dcterms:W3CDTF">2019-12-18T13:00:00Z</dcterms:modified>
</cp:coreProperties>
</file>