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C26E1">
        <w:trPr>
          <w:trHeight w:hRule="exact" w:val="4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18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6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8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8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6E1" w:rsidRDefault="0019490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4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4C26E1">
            <w:pPr>
              <w:ind w:left="60"/>
              <w:jc w:val="center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4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6E1" w:rsidRDefault="0019490C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 167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7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3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6E1" w:rsidRDefault="0019490C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6E1" w:rsidRDefault="001949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6E1" w:rsidRDefault="0019490C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3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6E1" w:rsidRDefault="0019490C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6E1" w:rsidRDefault="001949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6E1" w:rsidRDefault="0019490C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4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6E1" w:rsidRDefault="0019490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6E1" w:rsidRDefault="001949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( 0219510 )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6E1" w:rsidRDefault="001949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6E1" w:rsidRDefault="0019490C">
            <w:pPr>
              <w:jc w:val="both"/>
            </w:pPr>
            <w:proofErr w:type="spellStart"/>
            <w:r>
              <w:rPr>
                <w:sz w:val="24"/>
              </w:rPr>
              <w:t>Субвенція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 на </w:t>
            </w: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окремих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територій</w:t>
            </w:r>
            <w:proofErr w:type="spellEnd"/>
            <w:r>
              <w:rPr>
                <w:sz w:val="24"/>
              </w:rPr>
              <w:t xml:space="preserve"> за рахунок </w:t>
            </w:r>
            <w:proofErr w:type="spellStart"/>
            <w:r>
              <w:rPr>
                <w:sz w:val="24"/>
              </w:rPr>
              <w:t>відповідної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з державного бюджету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76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26E1" w:rsidRDefault="0019490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36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114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липня</w:t>
            </w:r>
            <w:proofErr w:type="spellEnd"/>
            <w:r>
              <w:t xml:space="preserve"> 2019 року № 500-р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»,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48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26E1" w:rsidRDefault="0019490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44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roofErr w:type="spellStart"/>
            <w:r>
              <w:t>Субвенція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за рахунок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6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2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400"/>
        </w:trPr>
        <w:tc>
          <w:tcPr>
            <w:tcW w:w="400" w:type="dxa"/>
          </w:tcPr>
          <w:p w:rsidR="004C26E1" w:rsidRDefault="004C26E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4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6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6E1" w:rsidRDefault="0019490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6E1" w:rsidRDefault="0019490C">
            <w:pPr>
              <w:ind w:left="60"/>
            </w:pPr>
            <w:proofErr w:type="spellStart"/>
            <w:r>
              <w:t>Субвенція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за рахунок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4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8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8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4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6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6E1" w:rsidRDefault="0019490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6E1" w:rsidRDefault="0019490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6E1" w:rsidRDefault="0019490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0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4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4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8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6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4C26E1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6E1" w:rsidRDefault="004C26E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6E1" w:rsidRDefault="004C26E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6E1" w:rsidRDefault="004C26E1">
            <w:pPr>
              <w:ind w:right="60"/>
              <w:jc w:val="right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5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8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6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6E1" w:rsidRDefault="004C26E1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26E1" w:rsidRDefault="004C26E1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4C26E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4C26E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4C26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4C26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4C26E1">
            <w:pPr>
              <w:jc w:val="center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16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4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46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 w:rsidP="00D90AC2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14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8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4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6E1" w:rsidRDefault="004C26E1"/>
        </w:tc>
        <w:tc>
          <w:tcPr>
            <w:tcW w:w="14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46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6E1" w:rsidRDefault="0019490C" w:rsidP="00D90AC2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14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42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26E1" w:rsidRDefault="004C26E1"/>
        </w:tc>
        <w:tc>
          <w:tcPr>
            <w:tcW w:w="14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  <w:tr w:rsidR="004C26E1">
        <w:trPr>
          <w:trHeight w:hRule="exact" w:val="280"/>
        </w:trPr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6E1" w:rsidRDefault="0019490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32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58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1800" w:type="dxa"/>
          </w:tcPr>
          <w:p w:rsidR="004C26E1" w:rsidRDefault="004C26E1">
            <w:pPr>
              <w:pStyle w:val="EMPTYCELLSTYLE"/>
            </w:pPr>
          </w:p>
        </w:tc>
        <w:tc>
          <w:tcPr>
            <w:tcW w:w="400" w:type="dxa"/>
          </w:tcPr>
          <w:p w:rsidR="004C26E1" w:rsidRDefault="004C26E1">
            <w:pPr>
              <w:pStyle w:val="EMPTYCELLSTYLE"/>
            </w:pPr>
          </w:p>
        </w:tc>
      </w:tr>
    </w:tbl>
    <w:p w:rsidR="002D5056" w:rsidRDefault="002D5056"/>
    <w:sectPr w:rsidR="002D505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E1"/>
    <w:rsid w:val="0019490C"/>
    <w:rsid w:val="002D5056"/>
    <w:rsid w:val="004C26E1"/>
    <w:rsid w:val="00D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B274F-D908-4747-8D90-7EF11C0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2019-12-18T08:13:00Z</dcterms:created>
  <dcterms:modified xsi:type="dcterms:W3CDTF">2019-12-18T09:51:00Z</dcterms:modified>
</cp:coreProperties>
</file>