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6"/>
        <w:gridCol w:w="304"/>
        <w:gridCol w:w="16"/>
        <w:gridCol w:w="844"/>
        <w:gridCol w:w="16"/>
        <w:gridCol w:w="3784"/>
        <w:gridCol w:w="16"/>
        <w:gridCol w:w="984"/>
        <w:gridCol w:w="16"/>
        <w:gridCol w:w="1164"/>
        <w:gridCol w:w="16"/>
        <w:gridCol w:w="984"/>
        <w:gridCol w:w="16"/>
        <w:gridCol w:w="984"/>
        <w:gridCol w:w="16"/>
        <w:gridCol w:w="984"/>
        <w:gridCol w:w="16"/>
        <w:gridCol w:w="940"/>
        <w:gridCol w:w="98"/>
        <w:gridCol w:w="302"/>
        <w:gridCol w:w="98"/>
      </w:tblGrid>
      <w:tr w:rsidR="00103F31" w:rsidTr="00470A40">
        <w:trPr>
          <w:trHeight w:hRule="exact" w:val="40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03F31" w:rsidRDefault="00103F31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103F31" w:rsidRDefault="00103F31">
            <w:pPr>
              <w:pStyle w:val="EMPTYCELLSTYLE"/>
            </w:pPr>
          </w:p>
        </w:tc>
        <w:tc>
          <w:tcPr>
            <w:tcW w:w="3800" w:type="dxa"/>
            <w:gridSpan w:val="2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03F31" w:rsidRDefault="00103F31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103F31" w:rsidRDefault="00103F31">
            <w:pPr>
              <w:pStyle w:val="EMPTYCELLSTYLE"/>
            </w:pPr>
          </w:p>
        </w:tc>
        <w:tc>
          <w:tcPr>
            <w:tcW w:w="1054" w:type="dxa"/>
            <w:gridSpan w:val="3"/>
          </w:tcPr>
          <w:p w:rsidR="00103F31" w:rsidRDefault="00103F3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03F31" w:rsidRDefault="00103F31">
            <w:pPr>
              <w:pStyle w:val="EMPTYCELLSTYLE"/>
            </w:pPr>
          </w:p>
        </w:tc>
      </w:tr>
      <w:tr w:rsidR="00103F31" w:rsidTr="00470A40">
        <w:trPr>
          <w:trHeight w:hRule="exact" w:val="1154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1214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Pr="003C4554" w:rsidRDefault="003C4554" w:rsidP="003C4554">
            <w:pPr>
              <w:jc w:val="right"/>
              <w:rPr>
                <w:sz w:val="22"/>
                <w:szCs w:val="22"/>
                <w:lang w:val="uk-UA"/>
              </w:rPr>
            </w:pPr>
            <w:r w:rsidRPr="003C4554">
              <w:rPr>
                <w:sz w:val="22"/>
                <w:szCs w:val="22"/>
                <w:lang w:val="uk-UA"/>
              </w:rPr>
              <w:t>Додаток 3</w:t>
            </w:r>
          </w:p>
          <w:p w:rsidR="003C4554" w:rsidRPr="003C4554" w:rsidRDefault="003C4554" w:rsidP="003C4554">
            <w:pPr>
              <w:jc w:val="right"/>
              <w:rPr>
                <w:sz w:val="22"/>
                <w:szCs w:val="22"/>
                <w:lang w:val="uk-UA"/>
              </w:rPr>
            </w:pPr>
            <w:r w:rsidRPr="003C4554">
              <w:rPr>
                <w:sz w:val="22"/>
                <w:szCs w:val="22"/>
                <w:lang w:val="uk-UA"/>
              </w:rPr>
              <w:t>до Звіту про виконання бюджету</w:t>
            </w:r>
          </w:p>
          <w:p w:rsidR="003C4554" w:rsidRPr="003C4554" w:rsidRDefault="003C4554" w:rsidP="003C4554">
            <w:pPr>
              <w:jc w:val="right"/>
              <w:rPr>
                <w:sz w:val="22"/>
                <w:szCs w:val="22"/>
                <w:lang w:val="uk-UA"/>
              </w:rPr>
            </w:pPr>
            <w:r w:rsidRPr="003C4554">
              <w:rPr>
                <w:sz w:val="22"/>
                <w:szCs w:val="22"/>
                <w:lang w:val="uk-UA"/>
              </w:rPr>
              <w:t>Степанківської об’єднаної територіальної громади</w:t>
            </w:r>
          </w:p>
          <w:p w:rsidR="003C4554" w:rsidRPr="003C4554" w:rsidRDefault="003C4554" w:rsidP="00470A40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3C4554">
              <w:rPr>
                <w:sz w:val="22"/>
                <w:szCs w:val="22"/>
                <w:lang w:val="uk-UA"/>
              </w:rPr>
              <w:t xml:space="preserve">а </w:t>
            </w:r>
            <w:r w:rsidR="00617D32">
              <w:rPr>
                <w:sz w:val="22"/>
                <w:szCs w:val="22"/>
                <w:lang w:val="uk-UA"/>
              </w:rPr>
              <w:t>2019 рік</w:t>
            </w:r>
          </w:p>
        </w:tc>
        <w:tc>
          <w:tcPr>
            <w:tcW w:w="400" w:type="dxa"/>
            <w:gridSpan w:val="2"/>
          </w:tcPr>
          <w:p w:rsidR="00103F31" w:rsidRDefault="00103F31">
            <w:pPr>
              <w:pStyle w:val="EMPTYCELLSTYLE"/>
            </w:pPr>
          </w:p>
        </w:tc>
      </w:tr>
      <w:tr w:rsidR="00103F31" w:rsidTr="00470A40">
        <w:trPr>
          <w:trHeight w:hRule="exact" w:val="561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1214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D32" w:rsidRDefault="003C4554" w:rsidP="003C4554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>
              <w:rPr>
                <w:rFonts w:eastAsia="Arial"/>
                <w:sz w:val="24"/>
                <w:szCs w:val="24"/>
                <w:lang w:val="uk-UA"/>
              </w:rPr>
              <w:t xml:space="preserve">Аналіз виконання плану по доходах спеціального фонду бюджету </w:t>
            </w:r>
          </w:p>
          <w:p w:rsidR="00103F31" w:rsidRPr="003C4554" w:rsidRDefault="003C4554" w:rsidP="003C4554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eastAsia="Arial"/>
                <w:sz w:val="24"/>
                <w:szCs w:val="24"/>
                <w:lang w:val="uk-UA"/>
              </w:rPr>
              <w:t>Степанківської об’єднаної територіальної громади</w:t>
            </w:r>
          </w:p>
        </w:tc>
        <w:tc>
          <w:tcPr>
            <w:tcW w:w="400" w:type="dxa"/>
            <w:gridSpan w:val="2"/>
          </w:tcPr>
          <w:p w:rsidR="00103F31" w:rsidRDefault="00103F31">
            <w:pPr>
              <w:pStyle w:val="EMPTYCELLSTYLE"/>
            </w:pPr>
          </w:p>
        </w:tc>
      </w:tr>
      <w:tr w:rsidR="00103F31" w:rsidTr="00470A40">
        <w:trPr>
          <w:trHeight w:hRule="exact" w:val="30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1214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Pr="003C4554" w:rsidRDefault="003C4554" w:rsidP="00470A40">
            <w:pPr>
              <w:jc w:val="center"/>
              <w:rPr>
                <w:sz w:val="24"/>
                <w:szCs w:val="24"/>
                <w:lang w:val="uk-UA"/>
              </w:rPr>
            </w:pPr>
            <w:r w:rsidRPr="003C4554">
              <w:rPr>
                <w:sz w:val="24"/>
                <w:szCs w:val="24"/>
                <w:lang w:val="uk-UA"/>
              </w:rPr>
              <w:t xml:space="preserve">за </w:t>
            </w:r>
            <w:r w:rsidR="00617D32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400" w:type="dxa"/>
            <w:gridSpan w:val="2"/>
          </w:tcPr>
          <w:p w:rsidR="00103F31" w:rsidRDefault="00103F31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00"/>
        </w:trPr>
        <w:tc>
          <w:tcPr>
            <w:tcW w:w="3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jc w:val="center"/>
            </w:pP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680"/>
        </w:trPr>
        <w:tc>
          <w:tcPr>
            <w:tcW w:w="3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38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A40" w:rsidRDefault="00470A40" w:rsidP="009C0C39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10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38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940" w:type="dxa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4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33183,52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11943,52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156,23 %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4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33183,52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11943,52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156,23 %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4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33183,52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11943,52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156,23 %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92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справляється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викиди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атмосферне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повітря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забруднюючих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стаціонарними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джерелами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забруднення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винятком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викидів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атмосферне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повітря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двоокису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вуглецю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20240,00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20240,00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20240,00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33066,86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12826,86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163,37 %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74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відведених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цього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місцях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вторинної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сировини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1000,00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1000,00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116,66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-883,34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11,67 %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4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629340,00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797031,07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797031,07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637643,27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-159387,80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80,00 %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4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498,46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498,46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4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498,46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498,46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74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24062100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стягнення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шкоду,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заподіяну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порушенням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навколишнього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природного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середовища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498,46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498,46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4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629340,00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797031,07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797031,07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637144,81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-159886,26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79,94 %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56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629340,00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647340,00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647340,00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486953,74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-160386,26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75,22 %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38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605220,00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623220,00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623220,00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461882,10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-161337,90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74,11 %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4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24120,00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24120,00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24120,00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21622,83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-2497,17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89,65 %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56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майна)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3448,81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3448,81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38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25020000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джерела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149691,07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149691,07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150191,07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100,33 %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4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129536,03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129536,03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130036,03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100,39 %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148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20155,04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20155,04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20155,04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4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443010,00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443010,00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442995,00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-15,00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4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443010,00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443010,00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442995,00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-15,00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38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443010,00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443010,00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442995,00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-15,00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38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природоохоронних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431010,00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431010,00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431010,00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4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12000,00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12000,00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11985,00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-15,00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99,88 %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4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30094,76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12094,76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167,19 %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4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30094,76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12094,76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167,19 %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740"/>
        </w:trPr>
        <w:tc>
          <w:tcPr>
            <w:tcW w:w="3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/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30094,76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12094,76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167,19 %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74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30094,76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12094,76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167,19 %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66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38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940" w:type="dxa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6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46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A40" w:rsidRDefault="00470A40" w:rsidP="009C0C39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668580,00</w:t>
            </w: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836271,07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A40" w:rsidRDefault="00470A40" w:rsidP="009C0C39">
            <w:pPr>
              <w:jc w:val="right"/>
            </w:pPr>
            <w:r>
              <w:rPr>
                <w:b/>
                <w:sz w:val="16"/>
              </w:rPr>
              <w:t>836271,07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A40" w:rsidRDefault="00470A40" w:rsidP="009C0C39">
            <w:pPr>
              <w:jc w:val="right"/>
            </w:pPr>
            <w:r>
              <w:rPr>
                <w:b/>
                <w:sz w:val="16"/>
              </w:rPr>
              <w:t>700921,55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A40" w:rsidRDefault="00470A40" w:rsidP="009C0C39">
            <w:pPr>
              <w:jc w:val="right"/>
            </w:pPr>
            <w:r>
              <w:rPr>
                <w:b/>
                <w:sz w:val="16"/>
              </w:rPr>
              <w:t>-135349,52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A40" w:rsidRDefault="00470A40" w:rsidP="009C0C39">
            <w:pPr>
              <w:jc w:val="right"/>
            </w:pPr>
            <w:r>
              <w:rPr>
                <w:b/>
                <w:sz w:val="16"/>
              </w:rPr>
              <w:t>83,82 %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  <w:tr w:rsidR="00470A40" w:rsidTr="00470A4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16" w:type="dxa"/>
          <w:wAfter w:w="98" w:type="dxa"/>
          <w:trHeight w:hRule="exact" w:val="260"/>
        </w:trPr>
        <w:tc>
          <w:tcPr>
            <w:tcW w:w="32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  <w:tc>
          <w:tcPr>
            <w:tcW w:w="46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A40" w:rsidRDefault="00470A40" w:rsidP="009C0C39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668580,00</w:t>
            </w: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A40" w:rsidRDefault="00470A40" w:rsidP="009C0C39">
            <w:pPr>
              <w:ind w:right="60"/>
              <w:jc w:val="right"/>
            </w:pPr>
            <w:r>
              <w:rPr>
                <w:b/>
                <w:sz w:val="16"/>
              </w:rPr>
              <w:t>1279281,07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A40" w:rsidRDefault="00470A40" w:rsidP="009C0C39">
            <w:pPr>
              <w:jc w:val="right"/>
            </w:pPr>
            <w:r>
              <w:rPr>
                <w:b/>
                <w:sz w:val="16"/>
              </w:rPr>
              <w:t>1279281,07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A40" w:rsidRDefault="00470A40" w:rsidP="009C0C39">
            <w:pPr>
              <w:jc w:val="right"/>
            </w:pPr>
            <w:r>
              <w:rPr>
                <w:b/>
                <w:sz w:val="16"/>
              </w:rPr>
              <w:t>1143916,55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A40" w:rsidRDefault="00470A40" w:rsidP="009C0C39">
            <w:pPr>
              <w:jc w:val="right"/>
            </w:pPr>
            <w:r>
              <w:rPr>
                <w:b/>
                <w:sz w:val="16"/>
              </w:rPr>
              <w:t>-135364,52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A40" w:rsidRDefault="00470A40" w:rsidP="009C0C39">
            <w:pPr>
              <w:jc w:val="right"/>
            </w:pPr>
            <w:r>
              <w:rPr>
                <w:b/>
                <w:sz w:val="16"/>
              </w:rPr>
              <w:t>89,42 %</w:t>
            </w:r>
          </w:p>
        </w:tc>
        <w:tc>
          <w:tcPr>
            <w:tcW w:w="400" w:type="dxa"/>
            <w:gridSpan w:val="2"/>
          </w:tcPr>
          <w:p w:rsidR="00470A40" w:rsidRDefault="00470A40" w:rsidP="009C0C39">
            <w:pPr>
              <w:pStyle w:val="EMPTYCELLSTYLE"/>
            </w:pPr>
          </w:p>
        </w:tc>
      </w:tr>
    </w:tbl>
    <w:p w:rsidR="00026815" w:rsidRDefault="00026815" w:rsidP="00470A40">
      <w:pPr>
        <w:ind w:left="284"/>
      </w:pPr>
    </w:p>
    <w:sectPr w:rsidR="00026815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31"/>
    <w:rsid w:val="00026815"/>
    <w:rsid w:val="00103F31"/>
    <w:rsid w:val="003C4554"/>
    <w:rsid w:val="00470A40"/>
    <w:rsid w:val="00617D32"/>
    <w:rsid w:val="007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99E2"/>
  <w15:docId w15:val="{AA5CE466-59EB-4571-A61E-0AC6C21B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Пользователь Windows</cp:lastModifiedBy>
  <cp:revision>3</cp:revision>
  <dcterms:created xsi:type="dcterms:W3CDTF">2020-01-23T08:02:00Z</dcterms:created>
  <dcterms:modified xsi:type="dcterms:W3CDTF">2020-02-05T06:34:00Z</dcterms:modified>
</cp:coreProperties>
</file>