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347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ind w:left="60"/>
              <w:jc w:val="center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r>
              <w:t>15.01.2020 р. № 03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r>
              <w:t xml:space="preserve">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rPr>
                <w:b/>
              </w:rPr>
              <w:t xml:space="preserve"> ( 0213242 )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>3242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  <w:jc w:val="both"/>
            </w:pPr>
            <w:proofErr w:type="spellStart"/>
            <w:r>
              <w:t>Інші</w:t>
            </w:r>
            <w:proofErr w:type="spellEnd"/>
            <w:r>
              <w:t xml:space="preserve"> заходи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і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347D9" w:rsidRDefault="00A641AA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№ 688 </w:t>
            </w:r>
            <w:proofErr w:type="spellStart"/>
            <w:r>
              <w:t>від</w:t>
            </w:r>
            <w:proofErr w:type="spellEnd"/>
            <w:r>
              <w:t xml:space="preserve"> 14.05.2018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і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</w:t>
            </w:r>
            <w:r>
              <w:t>онання</w:t>
            </w:r>
            <w:proofErr w:type="spellEnd"/>
            <w:r>
              <w:t xml:space="preserve"> для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галузі</w:t>
            </w:r>
            <w:proofErr w:type="spellEnd"/>
            <w:r>
              <w:t xml:space="preserve"> "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та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</w:t>
            </w:r>
            <w:r>
              <w:rPr>
                <w:sz w:val="24"/>
              </w:rPr>
              <w:t>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та </w:t>
            </w:r>
            <w:proofErr w:type="spellStart"/>
            <w:r>
              <w:t>завдань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347D9" w:rsidRDefault="00A641AA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roofErr w:type="spellStart"/>
            <w:r>
              <w:t>Покращення</w:t>
            </w:r>
            <w:proofErr w:type="spellEnd"/>
            <w:r>
              <w:t xml:space="preserve"> </w:t>
            </w:r>
            <w:proofErr w:type="spellStart"/>
            <w:r>
              <w:t>матеріально-побутових</w:t>
            </w:r>
            <w:proofErr w:type="spellEnd"/>
            <w:r>
              <w:t xml:space="preserve"> умов </w:t>
            </w:r>
            <w:proofErr w:type="spellStart"/>
            <w:r>
              <w:t>найбільш</w:t>
            </w:r>
            <w:proofErr w:type="spellEnd"/>
            <w:r>
              <w:t xml:space="preserve"> </w:t>
            </w:r>
            <w:proofErr w:type="spellStart"/>
            <w:r>
              <w:t>незахищених</w:t>
            </w:r>
            <w:proofErr w:type="spellEnd"/>
            <w:r>
              <w:t xml:space="preserve">- </w:t>
            </w:r>
            <w:proofErr w:type="spellStart"/>
            <w:r>
              <w:t>верств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256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32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347D9" w:rsidRDefault="00E347D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5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 w:rsidTr="00A641A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 w:rsidP="00A641AA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З</w:t>
            </w:r>
            <w:r>
              <w:t>авдання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</w:pPr>
            <w:proofErr w:type="spellStart"/>
            <w:r>
              <w:t>Інші</w:t>
            </w:r>
            <w:proofErr w:type="spellEnd"/>
            <w:r>
              <w:t xml:space="preserve"> заходи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і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5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 w:rsidTr="00A641AA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 w:rsidP="00A641AA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Н</w:t>
            </w:r>
            <w:r>
              <w:t>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Інші</w:t>
            </w:r>
            <w:proofErr w:type="spellEnd"/>
            <w:r>
              <w:t xml:space="preserve"> заходи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і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300 000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5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 w:rsidTr="00A641AA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 w:rsidP="00A641AA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Н</w:t>
            </w:r>
            <w:r>
              <w:t>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r>
              <w:t>"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та </w:t>
            </w:r>
            <w:proofErr w:type="spellStart"/>
            <w:r>
              <w:t>допомог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300 000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rPr>
                <w:b/>
              </w:rPr>
              <w:t>300 000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 w:rsidTr="00A641AA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 w:rsidP="00A641AA">
            <w:pPr>
              <w:ind w:left="60"/>
              <w:jc w:val="center"/>
            </w:pPr>
            <w:r>
              <w:t>№</w:t>
            </w:r>
            <w:r>
              <w:rPr>
                <w:lang w:val="uk-UA"/>
              </w:rPr>
              <w:t xml:space="preserve"> </w:t>
            </w:r>
            <w:r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П</w:t>
            </w:r>
            <w:r>
              <w:t>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 w:rsidP="00A641AA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З</w:t>
            </w:r>
            <w:r>
              <w:t>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найбільш</w:t>
            </w:r>
            <w:proofErr w:type="spellEnd"/>
            <w:r>
              <w:t xml:space="preserve"> </w:t>
            </w:r>
            <w:proofErr w:type="spellStart"/>
            <w:r>
              <w:t>незахищеним</w:t>
            </w:r>
            <w:proofErr w:type="spellEnd"/>
            <w:r>
              <w:t xml:space="preserve"> </w:t>
            </w:r>
            <w:proofErr w:type="spellStart"/>
            <w:r>
              <w:t>категоріям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300000,00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одержувачів</w:t>
            </w:r>
            <w:proofErr w:type="spellEnd"/>
            <w:r>
              <w:t xml:space="preserve">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300,00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середній</w:t>
            </w:r>
            <w:proofErr w:type="spellEnd"/>
            <w:r>
              <w:t xml:space="preserve"> </w:t>
            </w:r>
            <w:proofErr w:type="spellStart"/>
            <w:r>
              <w:t>розмір</w:t>
            </w:r>
            <w:proofErr w:type="spellEnd"/>
            <w:r>
              <w:t xml:space="preserve"> </w:t>
            </w:r>
            <w:proofErr w:type="spellStart"/>
            <w:r>
              <w:t>одноразової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1000,00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1000,00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47D9" w:rsidRDefault="00A641AA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E347D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осіб,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року </w:t>
            </w:r>
            <w:proofErr w:type="spellStart"/>
            <w:r>
              <w:t>надано</w:t>
            </w:r>
            <w:proofErr w:type="spellEnd"/>
            <w:r>
              <w:t xml:space="preserve"> </w:t>
            </w:r>
            <w:proofErr w:type="spellStart"/>
            <w:r>
              <w:t>одноразову</w:t>
            </w:r>
            <w:proofErr w:type="spellEnd"/>
            <w:r>
              <w:t xml:space="preserve"> </w:t>
            </w:r>
            <w:proofErr w:type="spellStart"/>
            <w:r>
              <w:t>фінансову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(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попереднім</w:t>
            </w:r>
            <w:proofErr w:type="spellEnd"/>
            <w:r>
              <w:t xml:space="preserve"> роком)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140,00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pPr>
              <w:ind w:right="60"/>
              <w:jc w:val="right"/>
            </w:pPr>
            <w:r>
              <w:t>140,00</w:t>
            </w: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 w:rsidP="00A641AA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 w:rsidTr="00A641AA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E347D9"/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47D9" w:rsidRDefault="00A641AA" w:rsidP="00A641AA">
            <w:pPr>
              <w:jc w:val="center"/>
            </w:pPr>
            <w:r>
              <w:t xml:space="preserve">І.М. </w:t>
            </w:r>
            <w:bookmarkStart w:id="0" w:name="_GoBack"/>
            <w:bookmarkEnd w:id="0"/>
            <w:r>
              <w:t>Чекаленко</w:t>
            </w: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347D9" w:rsidRDefault="00A641AA">
            <w:r>
              <w:rPr>
                <w:b/>
              </w:rPr>
              <w:t>15.01.2020 р.</w:t>
            </w: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  <w:tr w:rsidR="00E347D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7D9" w:rsidRDefault="00A641A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347D9" w:rsidRDefault="00E347D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347D9" w:rsidRDefault="00E347D9">
            <w:pPr>
              <w:pStyle w:val="EMPTYCELLSTYLE"/>
            </w:pPr>
          </w:p>
        </w:tc>
        <w:tc>
          <w:tcPr>
            <w:tcW w:w="1800" w:type="dxa"/>
          </w:tcPr>
          <w:p w:rsidR="00E347D9" w:rsidRDefault="00E347D9">
            <w:pPr>
              <w:pStyle w:val="EMPTYCELLSTYLE"/>
            </w:pPr>
          </w:p>
        </w:tc>
        <w:tc>
          <w:tcPr>
            <w:tcW w:w="400" w:type="dxa"/>
          </w:tcPr>
          <w:p w:rsidR="00E347D9" w:rsidRDefault="00E347D9">
            <w:pPr>
              <w:pStyle w:val="EMPTYCELLSTYLE"/>
            </w:pPr>
          </w:p>
        </w:tc>
      </w:tr>
    </w:tbl>
    <w:p w:rsidR="00000000" w:rsidRDefault="00A641AA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D9"/>
    <w:rsid w:val="00A641AA"/>
    <w:rsid w:val="00E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362A"/>
  <w15:docId w15:val="{082C8FFC-B538-4EA5-83F3-0012A0AC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2</cp:revision>
  <dcterms:created xsi:type="dcterms:W3CDTF">2020-01-16T11:05:00Z</dcterms:created>
  <dcterms:modified xsi:type="dcterms:W3CDTF">2020-01-16T11:05:00Z</dcterms:modified>
</cp:coreProperties>
</file>