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327B8F" w:rsidTr="00DC27E4">
        <w:trPr>
          <w:trHeight w:hRule="exact" w:val="44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5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9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2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3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1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32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27B8F" w:rsidRDefault="00327B8F">
            <w:pPr>
              <w:pStyle w:val="EMPTYCELLSTYLE"/>
            </w:pP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52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6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5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9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2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3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1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32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27B8F" w:rsidRDefault="00327B8F">
            <w:pPr>
              <w:pStyle w:val="EMPTYCELLSTYLE"/>
            </w:pP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8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6A2C1F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6A2C1F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6A2C1F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6A2C1F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40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27B8F" w:rsidRDefault="006A2C1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27B8F" w:rsidRDefault="006A2C1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8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6A2C1F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6A2C1F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 ради</w:t>
            </w:r>
          </w:p>
        </w:tc>
        <w:tc>
          <w:tcPr>
            <w:tcW w:w="2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6A2C1F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6A2C1F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70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8F" w:rsidRDefault="006A2C1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27B8F" w:rsidRDefault="006A2C1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27B8F" w:rsidRDefault="006A2C1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84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5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160" w:type="dxa"/>
            <w:gridSpan w:val="2"/>
            <w:vMerge w:val="restart"/>
            <w:tcBorders>
              <w:bottom w:val="single" w:sz="4" w:space="0" w:color="auto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6A2C1F">
            <w:pPr>
              <w:jc w:val="center"/>
            </w:pPr>
            <w:r>
              <w:t>0217691</w:t>
            </w: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6A2C1F">
            <w:pPr>
              <w:jc w:val="center"/>
            </w:pPr>
            <w:r>
              <w:t>7691</w:t>
            </w:r>
          </w:p>
        </w:tc>
        <w:tc>
          <w:tcPr>
            <w:tcW w:w="1760" w:type="dxa"/>
            <w:gridSpan w:val="2"/>
            <w:vMerge w:val="restart"/>
            <w:tcBorders>
              <w:bottom w:val="single" w:sz="4" w:space="0" w:color="auto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6A2C1F">
            <w:pPr>
              <w:jc w:val="center"/>
            </w:pPr>
            <w:r>
              <w:t>0490</w:t>
            </w:r>
          </w:p>
        </w:tc>
        <w:tc>
          <w:tcPr>
            <w:tcW w:w="6520" w:type="dxa"/>
            <w:gridSpan w:val="6"/>
            <w:vMerge w:val="restart"/>
            <w:tcBorders>
              <w:bottom w:val="single" w:sz="4" w:space="0" w:color="auto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6A2C1F" w:rsidP="00DC27E4">
            <w:pPr>
              <w:jc w:val="center"/>
            </w:pP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за рахунок </w:t>
            </w:r>
            <w:proofErr w:type="spellStart"/>
            <w:r>
              <w:t>цільових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  <w:r>
              <w:t xml:space="preserve">, </w:t>
            </w:r>
            <w:proofErr w:type="spellStart"/>
            <w:r>
              <w:t>утворених</w:t>
            </w:r>
            <w:proofErr w:type="spellEnd"/>
            <w:r>
              <w:t xml:space="preserve"> Верховною Радою </w:t>
            </w:r>
            <w:proofErr w:type="spellStart"/>
            <w:r>
              <w:t>Автономної</w:t>
            </w:r>
            <w:proofErr w:type="spellEnd"/>
            <w:r>
              <w:t xml:space="preserve"> </w:t>
            </w:r>
            <w:proofErr w:type="spellStart"/>
            <w:r>
              <w:t>Республіки</w:t>
            </w:r>
            <w:proofErr w:type="spellEnd"/>
            <w:r>
              <w:t xml:space="preserve"> </w:t>
            </w:r>
            <w:proofErr w:type="spellStart"/>
            <w:r>
              <w:t>Крим</w:t>
            </w:r>
            <w:proofErr w:type="spellEnd"/>
            <w:r>
              <w:t xml:space="preserve">, органами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і </w:t>
            </w:r>
            <w:proofErr w:type="spellStart"/>
            <w:r>
              <w:t>місцевими</w:t>
            </w:r>
            <w:proofErr w:type="spellEnd"/>
            <w:r>
              <w:t xml:space="preserve"> органами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і </w:t>
            </w:r>
            <w:proofErr w:type="spellStart"/>
            <w:r>
              <w:t>фондів</w:t>
            </w:r>
            <w:proofErr w:type="spellEnd"/>
            <w:r>
              <w:t xml:space="preserve">, </w:t>
            </w:r>
            <w:proofErr w:type="spellStart"/>
            <w:r>
              <w:t>утворених</w:t>
            </w:r>
            <w:proofErr w:type="spellEnd"/>
            <w:r>
              <w:t xml:space="preserve"> Верховною Радою </w:t>
            </w:r>
            <w:proofErr w:type="spellStart"/>
            <w:r>
              <w:t>Автономної</w:t>
            </w:r>
            <w:proofErr w:type="spellEnd"/>
            <w:r>
              <w:t xml:space="preserve"> </w:t>
            </w:r>
            <w:proofErr w:type="spellStart"/>
            <w:r>
              <w:t>Республіки</w:t>
            </w:r>
            <w:proofErr w:type="spellEnd"/>
            <w:r>
              <w:t xml:space="preserve"> </w:t>
            </w:r>
            <w:proofErr w:type="spellStart"/>
            <w:r>
              <w:t>Крим</w:t>
            </w:r>
            <w:proofErr w:type="spellEnd"/>
            <w:r>
              <w:t xml:space="preserve">, органами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і </w:t>
            </w:r>
            <w:proofErr w:type="spellStart"/>
            <w:r>
              <w:t>місцевими</w:t>
            </w:r>
            <w:proofErr w:type="spellEnd"/>
            <w:r>
              <w:t xml:space="preserve"> органами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2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3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6A2C1F">
            <w:pPr>
              <w:jc w:val="center"/>
            </w:pPr>
            <w:r>
              <w:t>23521000000</w:t>
            </w: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8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6A2C1F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327B8F">
            <w:pPr>
              <w:pStyle w:val="EMPTYCELLSTYLE"/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327B8F">
            <w:pPr>
              <w:pStyle w:val="EMPTYCELLSTYLE"/>
            </w:pPr>
          </w:p>
        </w:tc>
        <w:tc>
          <w:tcPr>
            <w:tcW w:w="1760" w:type="dxa"/>
            <w:gridSpan w:val="2"/>
            <w:vMerge/>
            <w:tcBorders>
              <w:bottom w:val="single" w:sz="4" w:space="0" w:color="auto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327B8F">
            <w:pPr>
              <w:pStyle w:val="EMPTYCELLSTYLE"/>
            </w:pPr>
          </w:p>
        </w:tc>
        <w:tc>
          <w:tcPr>
            <w:tcW w:w="6520" w:type="dxa"/>
            <w:gridSpan w:val="6"/>
            <w:vMerge/>
            <w:tcBorders>
              <w:bottom w:val="single" w:sz="4" w:space="0" w:color="auto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327B8F">
            <w:pPr>
              <w:pStyle w:val="EMPTYCELLSTYLE"/>
            </w:pPr>
          </w:p>
        </w:tc>
        <w:tc>
          <w:tcPr>
            <w:tcW w:w="2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3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7B8F" w:rsidRDefault="00327B8F">
            <w:pPr>
              <w:pStyle w:val="EMPTYCELLSTYLE"/>
            </w:pP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DC27E4" w:rsidTr="00F743E5">
        <w:trPr>
          <w:trHeight w:hRule="exact" w:val="500"/>
        </w:trPr>
        <w:tc>
          <w:tcPr>
            <w:tcW w:w="440" w:type="dxa"/>
          </w:tcPr>
          <w:p w:rsidR="00DC27E4" w:rsidRDefault="00DC27E4">
            <w:pPr>
              <w:pStyle w:val="EMPTYCELLSTYLE"/>
            </w:pPr>
          </w:p>
        </w:tc>
        <w:tc>
          <w:tcPr>
            <w:tcW w:w="560" w:type="dxa"/>
          </w:tcPr>
          <w:p w:rsidR="00DC27E4" w:rsidRDefault="00DC27E4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DC27E4" w:rsidRDefault="00DC27E4" w:rsidP="00DC27E4">
            <w:pPr>
              <w:pStyle w:val="EMPTYCELLSTYLE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C27E4" w:rsidRDefault="00DC27E4" w:rsidP="00DC27E4">
            <w:pPr>
              <w:pStyle w:val="EMPTYCELLSTYLE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C27E4" w:rsidRDefault="00DC27E4">
            <w:pPr>
              <w:pStyle w:val="EMPTYCELLSTYLE"/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DC27E4" w:rsidRDefault="00DC27E4" w:rsidP="00DC27E4">
            <w:pPr>
              <w:pStyle w:val="EMPTYCELLSTYLE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</w:tcBorders>
          </w:tcPr>
          <w:p w:rsidR="00DC27E4" w:rsidRDefault="00DC27E4" w:rsidP="00DC27E4">
            <w:pPr>
              <w:pStyle w:val="EMPTYCELLSTYLE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DC27E4" w:rsidRDefault="00DC27E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7E4" w:rsidRDefault="00DC27E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DC27E4" w:rsidRDefault="00DC27E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C27E4" w:rsidRDefault="00DC27E4">
            <w:pPr>
              <w:pStyle w:val="EMPTYCELLSTYLE"/>
            </w:pPr>
          </w:p>
        </w:tc>
      </w:tr>
      <w:tr w:rsidR="00327B8F" w:rsidTr="00DC27E4">
        <w:trPr>
          <w:trHeight w:hRule="exact" w:val="52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32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8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104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6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6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right="60"/>
              <w:jc w:val="right"/>
            </w:pPr>
            <w:r>
              <w:rPr>
                <w:sz w:val="16"/>
              </w:rPr>
              <w:t>24 000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6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B8F" w:rsidRDefault="006A2C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B8F" w:rsidRDefault="006A2C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B8F" w:rsidRDefault="006A2C1F">
            <w:pPr>
              <w:ind w:right="60"/>
              <w:jc w:val="right"/>
            </w:pPr>
            <w:r>
              <w:rPr>
                <w:b/>
                <w:sz w:val="16"/>
              </w:rPr>
              <w:t>24 000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B8F" w:rsidRDefault="006A2C1F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52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52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8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6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44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B8F" w:rsidRDefault="006A2C1F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передбачених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Положенням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Цільовий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фонд</w:t>
            </w: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6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B8F" w:rsidRDefault="006A2C1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6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Видатки на заходи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передбачені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Положенням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Цільовий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фонд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right="60"/>
              <w:jc w:val="right"/>
            </w:pPr>
            <w:r>
              <w:rPr>
                <w:sz w:val="14"/>
              </w:rPr>
              <w:t>24000,00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6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B8F" w:rsidRDefault="006A2C1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6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один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захід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right="60"/>
              <w:jc w:val="right"/>
            </w:pPr>
            <w:r>
              <w:rPr>
                <w:sz w:val="14"/>
              </w:rPr>
              <w:t>2400,00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6A2C1F">
            <w:pPr>
              <w:ind w:right="60"/>
              <w:jc w:val="right"/>
            </w:pPr>
            <w:r>
              <w:rPr>
                <w:sz w:val="14"/>
              </w:rPr>
              <w:t>6400,00</w:t>
            </w: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68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5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9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2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3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1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32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27B8F" w:rsidRDefault="00327B8F">
            <w:pPr>
              <w:pStyle w:val="EMPTYCELLSTYLE"/>
            </w:pP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40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7B8F" w:rsidRDefault="006A2C1F">
            <w:r>
              <w:rPr>
                <w:sz w:val="16"/>
              </w:rPr>
              <w:t xml:space="preserve">№26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440"/>
        </w:trPr>
        <w:tc>
          <w:tcPr>
            <w:tcW w:w="440" w:type="dxa"/>
          </w:tcPr>
          <w:p w:rsidR="00327B8F" w:rsidRDefault="00327B8F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9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27B8F" w:rsidRDefault="00327B8F">
            <w:pPr>
              <w:pStyle w:val="EMPTYCELLSTYLE"/>
            </w:pPr>
          </w:p>
        </w:tc>
        <w:tc>
          <w:tcPr>
            <w:tcW w:w="11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27B8F" w:rsidRDefault="00327B8F">
            <w:pPr>
              <w:pStyle w:val="EMPTYCELLSTYLE"/>
            </w:pPr>
          </w:p>
        </w:tc>
        <w:tc>
          <w:tcPr>
            <w:tcW w:w="202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8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56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40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27B8F" w:rsidRDefault="006A2C1F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, не буде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за </w:t>
            </w:r>
            <w:proofErr w:type="spellStart"/>
            <w:r>
              <w:t>захунок</w:t>
            </w:r>
            <w:proofErr w:type="spellEnd"/>
            <w:r>
              <w:t xml:space="preserve"> коштів </w:t>
            </w:r>
            <w:proofErr w:type="spellStart"/>
            <w:r>
              <w:t>цільового</w:t>
            </w:r>
            <w:proofErr w:type="spellEnd"/>
            <w:r>
              <w:t xml:space="preserve"> фонду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32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8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104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pStyle w:val="EMPTYCELLSTYLE"/>
            </w:pPr>
          </w:p>
        </w:tc>
        <w:tc>
          <w:tcPr>
            <w:tcW w:w="8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6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27B8F" w:rsidRDefault="006A2C1F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6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327B8F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327B8F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327B8F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327B8F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327B8F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7B8F" w:rsidRDefault="00327B8F">
            <w:pPr>
              <w:ind w:left="60"/>
            </w:pPr>
          </w:p>
        </w:tc>
        <w:tc>
          <w:tcPr>
            <w:tcW w:w="8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26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B8F" w:rsidRDefault="00327B8F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B8F" w:rsidRDefault="00327B8F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B8F" w:rsidRDefault="00327B8F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B8F" w:rsidRDefault="00327B8F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327B8F">
            <w:pPr>
              <w:jc w:val="center"/>
            </w:pPr>
          </w:p>
        </w:tc>
        <w:tc>
          <w:tcPr>
            <w:tcW w:w="8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100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8F" w:rsidRDefault="00327B8F">
            <w:pPr>
              <w:pStyle w:val="EMPTYCELLSTYLE"/>
            </w:pP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8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56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8F" w:rsidRDefault="006A2C1F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40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27B8F" w:rsidRDefault="00327B8F">
            <w:pPr>
              <w:spacing w:after="200"/>
              <w:ind w:left="500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52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5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9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27B8F" w:rsidRDefault="00327B8F">
            <w:pPr>
              <w:pStyle w:val="EMPTYCELLSTYLE"/>
            </w:pPr>
          </w:p>
        </w:tc>
        <w:tc>
          <w:tcPr>
            <w:tcW w:w="11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27B8F" w:rsidRDefault="00327B8F">
            <w:pPr>
              <w:pStyle w:val="EMPTYCELLSTYLE"/>
            </w:pPr>
          </w:p>
        </w:tc>
        <w:tc>
          <w:tcPr>
            <w:tcW w:w="202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8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32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5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8F" w:rsidRDefault="006A2C1F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27B8F" w:rsidRDefault="00327B8F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8F" w:rsidRDefault="006A2C1F" w:rsidP="000668C2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8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14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5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9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8F" w:rsidRDefault="006A2C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8F" w:rsidRDefault="006A2C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8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32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5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8F" w:rsidRDefault="006A2C1F"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27B8F" w:rsidRDefault="00327B8F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B8F" w:rsidRDefault="006A2C1F" w:rsidP="000668C2">
            <w:pPr>
              <w:jc w:val="center"/>
            </w:pPr>
            <w:r>
              <w:t xml:space="preserve">Л.М. </w:t>
            </w:r>
            <w:bookmarkStart w:id="0" w:name="_GoBack"/>
            <w:bookmarkEnd w:id="0"/>
            <w:proofErr w:type="spellStart"/>
            <w:r>
              <w:t>Шульгіна</w:t>
            </w:r>
            <w:proofErr w:type="spellEnd"/>
          </w:p>
        </w:tc>
        <w:tc>
          <w:tcPr>
            <w:tcW w:w="202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8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14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5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9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8F" w:rsidRDefault="006A2C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8F" w:rsidRDefault="006A2C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8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370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5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9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40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27B8F" w:rsidRDefault="00327B8F">
            <w:pPr>
              <w:pStyle w:val="EMPTYCELLSTYLE"/>
            </w:pPr>
          </w:p>
        </w:tc>
        <w:tc>
          <w:tcPr>
            <w:tcW w:w="116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27B8F" w:rsidRDefault="00327B8F">
            <w:pPr>
              <w:pStyle w:val="EMPTYCELLSTYLE"/>
            </w:pPr>
          </w:p>
        </w:tc>
        <w:tc>
          <w:tcPr>
            <w:tcW w:w="202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8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  <w:tr w:rsidR="00327B8F" w:rsidTr="00DC27E4">
        <w:trPr>
          <w:trHeight w:hRule="exact" w:val="400"/>
        </w:trPr>
        <w:tc>
          <w:tcPr>
            <w:tcW w:w="4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7B8F" w:rsidRDefault="006A2C1F">
            <w:r>
              <w:rPr>
                <w:sz w:val="16"/>
              </w:rPr>
              <w:t xml:space="preserve">№26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4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80" w:type="dxa"/>
          </w:tcPr>
          <w:p w:rsidR="00327B8F" w:rsidRDefault="00327B8F">
            <w:pPr>
              <w:pStyle w:val="EMPTYCELLSTYLE"/>
            </w:pPr>
          </w:p>
        </w:tc>
        <w:tc>
          <w:tcPr>
            <w:tcW w:w="360" w:type="dxa"/>
          </w:tcPr>
          <w:p w:rsidR="00327B8F" w:rsidRDefault="00327B8F">
            <w:pPr>
              <w:pStyle w:val="EMPTYCELLSTYLE"/>
            </w:pPr>
          </w:p>
        </w:tc>
      </w:tr>
    </w:tbl>
    <w:p w:rsidR="006A2C1F" w:rsidRDefault="006A2C1F"/>
    <w:sectPr w:rsidR="006A2C1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8F"/>
    <w:rsid w:val="000668C2"/>
    <w:rsid w:val="00327B8F"/>
    <w:rsid w:val="006A2C1F"/>
    <w:rsid w:val="00DC27E4"/>
    <w:rsid w:val="00F5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48555-A995-4AB0-9DEF-307B2347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2020-03-31T07:21:00Z</dcterms:created>
  <dcterms:modified xsi:type="dcterms:W3CDTF">2020-04-04T07:11:00Z</dcterms:modified>
</cp:coreProperties>
</file>