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D1" w:rsidRDefault="007946D1" w:rsidP="007946D1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D1" w:rsidRPr="007946D1" w:rsidRDefault="007946D1" w:rsidP="007946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7946D1" w:rsidRDefault="007946D1" w:rsidP="007946D1">
      <w:pPr>
        <w:jc w:val="center"/>
        <w:rPr>
          <w:b/>
          <w:sz w:val="28"/>
          <w:szCs w:val="28"/>
          <w:lang w:val="uk-UA"/>
        </w:rPr>
      </w:pPr>
    </w:p>
    <w:p w:rsidR="007946D1" w:rsidRDefault="007946D1" w:rsidP="007946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СТЕПАНКІВСЬКА СІЛЬСЬКА РАДА</w:t>
      </w:r>
    </w:p>
    <w:p w:rsidR="007946D1" w:rsidRDefault="007946D1" w:rsidP="00794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Сорок перша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7946D1" w:rsidRDefault="007946D1" w:rsidP="007946D1">
      <w:pPr>
        <w:jc w:val="center"/>
        <w:rPr>
          <w:b/>
          <w:sz w:val="28"/>
          <w:szCs w:val="28"/>
        </w:rPr>
      </w:pPr>
    </w:p>
    <w:p w:rsidR="007946D1" w:rsidRDefault="007946D1" w:rsidP="007946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7946D1" w:rsidRDefault="007946D1" w:rsidP="007946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</w:p>
    <w:p w:rsidR="007946D1" w:rsidRDefault="007946D1" w:rsidP="007946D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12.12.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</w:rPr>
        <w:t>№</w:t>
      </w:r>
      <w:r w:rsidR="000015E4">
        <w:rPr>
          <w:b/>
          <w:sz w:val="28"/>
          <w:szCs w:val="28"/>
          <w:lang w:val="uk-UA"/>
        </w:rPr>
        <w:t>41-6</w:t>
      </w:r>
      <w:bookmarkStart w:id="0" w:name="_GoBack"/>
      <w:bookmarkEnd w:id="0"/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VII</w:t>
      </w:r>
    </w:p>
    <w:p w:rsidR="007946D1" w:rsidRDefault="007946D1" w:rsidP="007946D1">
      <w:pPr>
        <w:rPr>
          <w:lang w:val="uk-UA"/>
        </w:rPr>
      </w:pPr>
    </w:p>
    <w:p w:rsidR="007946D1" w:rsidRDefault="007946D1" w:rsidP="00794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інформаційних </w:t>
      </w:r>
    </w:p>
    <w:p w:rsidR="007946D1" w:rsidRDefault="007946D1" w:rsidP="00794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технологічних карток </w:t>
      </w:r>
    </w:p>
    <w:p w:rsidR="007946D1" w:rsidRDefault="007946D1" w:rsidP="00794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Центру надання адміністративних </w:t>
      </w:r>
    </w:p>
    <w:p w:rsidR="007946D1" w:rsidRDefault="007946D1" w:rsidP="00794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послуг виконавчого комітету</w:t>
      </w:r>
    </w:p>
    <w:p w:rsidR="007946D1" w:rsidRDefault="007946D1" w:rsidP="007946D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7946D1" w:rsidRDefault="007946D1" w:rsidP="007946D1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946D1" w:rsidRDefault="007946D1" w:rsidP="007946D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Керуючись Законами України «Про місцеве самоврядування в Україні», «Про адміністративні послуги», «Про дозвільну систему у сфері господарської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дяльності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«Про Перелік документів дозвільного характеру», Переліком адміністративних послуг органів виконавчої влади, які надаються через центр надання адміністративних послуг, затвердженим розпорядженням Кабінету Міністрів України від 16.05.2014 № 523, рішенням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від 12.12.2019 </w:t>
      </w:r>
      <w:r>
        <w:rPr>
          <w:color w:val="000000"/>
          <w:sz w:val="28"/>
          <w:szCs w:val="28"/>
          <w:lang w:val="uk-UA"/>
        </w:rPr>
        <w:t>№ 41-5/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bCs/>
          <w:iCs/>
          <w:color w:val="000000"/>
          <w:sz w:val="28"/>
          <w:szCs w:val="28"/>
          <w:lang w:val="uk-UA"/>
        </w:rPr>
        <w:t xml:space="preserve">Про створення Центру надання адміністративних послуг виконавчого комітету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сільської ради, затвердження його структури та відповідного Положення до нього»,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</w:t>
      </w:r>
      <w:r>
        <w:rPr>
          <w:sz w:val="28"/>
          <w:szCs w:val="28"/>
          <w:lang w:val="uk-UA"/>
        </w:rPr>
        <w:t>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  <w:r>
        <w:rPr>
          <w:b/>
          <w:sz w:val="28"/>
          <w:szCs w:val="28"/>
          <w:lang w:val="uk-UA"/>
        </w:rPr>
        <w:t xml:space="preserve"> </w:t>
      </w:r>
    </w:p>
    <w:p w:rsidR="007946D1" w:rsidRDefault="007946D1" w:rsidP="007946D1">
      <w:pPr>
        <w:tabs>
          <w:tab w:val="left" w:pos="709"/>
        </w:tabs>
        <w:jc w:val="center"/>
        <w:rPr>
          <w:rStyle w:val="a3"/>
          <w:color w:val="000000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7946D1" w:rsidRDefault="007946D1" w:rsidP="007946D1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4"/>
          <w:szCs w:val="4"/>
          <w:bdr w:val="none" w:sz="0" w:space="0" w:color="auto" w:frame="1"/>
          <w:lang w:val="uk-UA"/>
        </w:rPr>
      </w:pPr>
    </w:p>
    <w:p w:rsidR="007946D1" w:rsidRDefault="007946D1" w:rsidP="007946D1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7946D1" w:rsidRDefault="007946D1" w:rsidP="007946D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Затвердити </w:t>
      </w:r>
      <w:r>
        <w:rPr>
          <w:sz w:val="28"/>
          <w:szCs w:val="28"/>
          <w:lang w:val="uk-UA"/>
        </w:rPr>
        <w:t xml:space="preserve">інформаційні та технологічні картки адміністративних послуг, що надаються Центром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Степан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>ради згідно додатку.</w:t>
      </w:r>
    </w:p>
    <w:p w:rsidR="007946D1" w:rsidRDefault="007946D1" w:rsidP="007946D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п’яти робочих днів з дня прийняття цього рішення оприлюднити його на офіційному сайті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громади.</w:t>
      </w:r>
    </w:p>
    <w:p w:rsidR="007946D1" w:rsidRDefault="007946D1" w:rsidP="007946D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Дане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набирає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чинності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01.01.2020 року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946D1" w:rsidRDefault="007946D1" w:rsidP="007946D1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shd w:val="clear" w:color="auto" w:fill="FFFFFF"/>
          <w:lang w:val="uk-UA" w:eastAsia="uk-UA"/>
        </w:rPr>
        <w:t>з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:rsidR="007946D1" w:rsidRDefault="007946D1" w:rsidP="007946D1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7946D1" w:rsidRDefault="007946D1" w:rsidP="007946D1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7946D1" w:rsidRDefault="007946D1" w:rsidP="007946D1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І.М.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</w:p>
    <w:sectPr w:rsidR="007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F"/>
    <w:rsid w:val="000015E4"/>
    <w:rsid w:val="007946D1"/>
    <w:rsid w:val="008A60C8"/>
    <w:rsid w:val="00B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46D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946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4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46D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946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4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2019-12-31T08:55:00Z</cp:lastPrinted>
  <dcterms:created xsi:type="dcterms:W3CDTF">2019-12-31T08:51:00Z</dcterms:created>
  <dcterms:modified xsi:type="dcterms:W3CDTF">2019-12-31T08:55:00Z</dcterms:modified>
</cp:coreProperties>
</file>