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F145DC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D077BA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0217330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76024" w:rsidRPr="00A76024">
        <w:rPr>
          <w:rFonts w:ascii="Times New Roman" w:hAnsi="Times New Roman" w:cs="Times New Roman"/>
          <w:sz w:val="28"/>
          <w:szCs w:val="28"/>
        </w:rPr>
        <w:t>Будівниц</w:t>
      </w:r>
      <w:r w:rsidR="004A7113">
        <w:rPr>
          <w:rFonts w:ascii="Times New Roman" w:hAnsi="Times New Roman" w:cs="Times New Roman"/>
          <w:sz w:val="28"/>
          <w:szCs w:val="28"/>
        </w:rPr>
        <w:t>тво</w:t>
      </w:r>
      <w:proofErr w:type="spellEnd"/>
      <w:r w:rsidR="004A7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11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4A7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113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="004A7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11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4A7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11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7602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261A6" w:rsidRPr="00E0324B" w:rsidRDefault="00FA6A27" w:rsidP="00FA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="004D4CF2">
        <w:rPr>
          <w:rFonts w:ascii="Times New Roman" w:hAnsi="Times New Roman" w:cs="Times New Roman"/>
          <w:sz w:val="28"/>
          <w:szCs w:val="28"/>
          <w:lang w:val="uk-UA"/>
        </w:rPr>
        <w:t>12.03.2020 року № 44-5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D4CF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</w:t>
      </w:r>
      <w:r w:rsidR="004D4CF2" w:rsidRPr="009345EC">
        <w:rPr>
          <w:rFonts w:ascii="Times New Roman" w:hAnsi="Times New Roman" w:cs="Times New Roman"/>
          <w:sz w:val="28"/>
          <w:szCs w:val="28"/>
          <w:lang w:val="uk-UA"/>
        </w:rPr>
        <w:t>07.02.2020 року № 43-23/</w:t>
      </w:r>
      <w:r w:rsidR="004D4CF2" w:rsidRPr="009345EC">
        <w:rPr>
          <w:rFonts w:ascii="Times New Roman" w:hAnsi="Times New Roman" w:cs="Times New Roman"/>
          <w:sz w:val="28"/>
          <w:szCs w:val="28"/>
        </w:rPr>
        <w:t>V</w:t>
      </w:r>
      <w:r w:rsidR="004D4CF2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3374">
        <w:rPr>
          <w:rFonts w:ascii="Times New Roman" w:hAnsi="Times New Roman" w:cs="Times New Roman"/>
          <w:sz w:val="28"/>
          <w:szCs w:val="28"/>
          <w:lang w:val="uk-UA"/>
        </w:rPr>
        <w:t>, 12.03.2020 року № 44-5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3374" w:rsidRPr="009345EC">
        <w:rPr>
          <w:rFonts w:ascii="Times New Roman" w:hAnsi="Times New Roman" w:cs="Times New Roman"/>
          <w:sz w:val="28"/>
          <w:szCs w:val="28"/>
        </w:rPr>
        <w:t>V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3374">
        <w:rPr>
          <w:rFonts w:ascii="Times New Roman" w:hAnsi="Times New Roman" w:cs="Times New Roman"/>
          <w:sz w:val="28"/>
          <w:szCs w:val="28"/>
          <w:lang w:val="uk-UA"/>
        </w:rPr>
        <w:t>, 24.03.2020 року № 45-2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3374" w:rsidRPr="009345EC">
        <w:rPr>
          <w:rFonts w:ascii="Times New Roman" w:hAnsi="Times New Roman" w:cs="Times New Roman"/>
          <w:sz w:val="28"/>
          <w:szCs w:val="28"/>
        </w:rPr>
        <w:t>V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3374">
        <w:rPr>
          <w:rFonts w:ascii="Times New Roman" w:hAnsi="Times New Roman" w:cs="Times New Roman"/>
          <w:sz w:val="28"/>
          <w:szCs w:val="28"/>
          <w:lang w:val="uk-UA"/>
        </w:rPr>
        <w:t>, 21.05.2020 року № 46-2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3374" w:rsidRPr="009345EC">
        <w:rPr>
          <w:rFonts w:ascii="Times New Roman" w:hAnsi="Times New Roman" w:cs="Times New Roman"/>
          <w:sz w:val="28"/>
          <w:szCs w:val="28"/>
        </w:rPr>
        <w:t>V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7671" w:type="dxa"/>
        <w:tblLook w:val="04A0" w:firstRow="1" w:lastRow="0" w:firstColumn="1" w:lastColumn="0" w:noHBand="0" w:noVBand="1"/>
      </w:tblPr>
      <w:tblGrid>
        <w:gridCol w:w="3102"/>
        <w:gridCol w:w="185"/>
        <w:gridCol w:w="806"/>
        <w:gridCol w:w="1365"/>
        <w:gridCol w:w="1223"/>
        <w:gridCol w:w="1334"/>
        <w:gridCol w:w="3031"/>
        <w:gridCol w:w="149"/>
        <w:gridCol w:w="840"/>
        <w:gridCol w:w="1353"/>
        <w:gridCol w:w="1223"/>
        <w:gridCol w:w="1260"/>
        <w:gridCol w:w="1800"/>
      </w:tblGrid>
      <w:tr w:rsidR="00DC6E19" w:rsidTr="001261A6">
        <w:trPr>
          <w:gridAfter w:val="1"/>
          <w:wAfter w:w="1800" w:type="dxa"/>
          <w:tblHeader/>
        </w:trPr>
        <w:tc>
          <w:tcPr>
            <w:tcW w:w="801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1071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19.03.2020 № 34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5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261A6">
        <w:trPr>
          <w:gridAfter w:val="1"/>
          <w:wAfter w:w="1800" w:type="dxa"/>
          <w:tblHeader/>
        </w:trPr>
        <w:tc>
          <w:tcPr>
            <w:tcW w:w="801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5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28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180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6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B737CA" w:rsidTr="00AD5019">
        <w:trPr>
          <w:gridAfter w:val="1"/>
          <w:wAfter w:w="1800" w:type="dxa"/>
        </w:trPr>
        <w:tc>
          <w:tcPr>
            <w:tcW w:w="3287" w:type="dxa"/>
            <w:gridSpan w:val="2"/>
            <w:vAlign w:val="center"/>
          </w:tcPr>
          <w:p w:rsidR="00B737CA" w:rsidRPr="00B737CA" w:rsidRDefault="00B737CA" w:rsidP="00B737CA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728" w:type="dxa"/>
            <w:gridSpan w:val="4"/>
            <w:vAlign w:val="center"/>
          </w:tcPr>
          <w:p w:rsidR="00B737CA" w:rsidRPr="00B737CA" w:rsidRDefault="00B737CA" w:rsidP="00B737CA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85 000</w:t>
            </w:r>
          </w:p>
        </w:tc>
        <w:tc>
          <w:tcPr>
            <w:tcW w:w="3180" w:type="dxa"/>
            <w:gridSpan w:val="2"/>
            <w:vAlign w:val="center"/>
          </w:tcPr>
          <w:p w:rsidR="00B737CA" w:rsidRPr="00B737CA" w:rsidRDefault="00B737CA" w:rsidP="00B737CA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676" w:type="dxa"/>
            <w:gridSpan w:val="4"/>
            <w:vAlign w:val="center"/>
          </w:tcPr>
          <w:p w:rsidR="00B737CA" w:rsidRPr="00B737CA" w:rsidRDefault="00B737CA" w:rsidP="00B737CA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111 000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07149" w:rsidRPr="0051652E" w:rsidRDefault="00107149" w:rsidP="0010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107149" w:rsidRPr="00B737CA" w:rsidTr="001261A6">
        <w:trPr>
          <w:gridAfter w:val="1"/>
          <w:wAfter w:w="1800" w:type="dxa"/>
        </w:trPr>
        <w:tc>
          <w:tcPr>
            <w:tcW w:w="8015" w:type="dxa"/>
            <w:gridSpan w:val="6"/>
            <w:vAlign w:val="center"/>
          </w:tcPr>
          <w:p w:rsidR="00107149" w:rsidRPr="00B737CA" w:rsidRDefault="00B737CA" w:rsidP="0010714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B737CA">
              <w:rPr>
                <w:rFonts w:ascii="Times New Roman" w:hAnsi="Times New Roman" w:cs="Times New Roman"/>
                <w:i/>
              </w:rPr>
              <w:t>Конституція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Бюджетний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кодекс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, Закон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України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"Про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місцеве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самоврядування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Україні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",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рішення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Степанківської сільської ради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23.12.2019 року № 42-44/VІІ "Про бюджет Степанківської сільської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об'єднаної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територіальної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громади на 2020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рік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",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зі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змінами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07.02.2020 року № 43-23/VІІ, 12.03.2020 року № 44-5/VІІ, План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соціально-економічного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розвитку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Степанківської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об'єднаної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територіальної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громади на 2020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рік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затверджений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ріішенням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Степанківської сільської ради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23.12.2019 року № 42-32/VІІ,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зі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змінами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07.02.2020 № 43-20/VІІ, </w:t>
            </w:r>
            <w:proofErr w:type="spellStart"/>
            <w:r w:rsidRPr="00B737CA">
              <w:rPr>
                <w:rFonts w:ascii="Times New Roman" w:hAnsi="Times New Roman" w:cs="Times New Roman"/>
                <w:i/>
              </w:rPr>
              <w:t>від</w:t>
            </w:r>
            <w:proofErr w:type="spellEnd"/>
            <w:r w:rsidRPr="00B737CA">
              <w:rPr>
                <w:rFonts w:ascii="Times New Roman" w:hAnsi="Times New Roman" w:cs="Times New Roman"/>
                <w:i/>
              </w:rPr>
              <w:t xml:space="preserve"> 12.03.2020 № 44-1/VІІ</w:t>
            </w:r>
          </w:p>
        </w:tc>
        <w:tc>
          <w:tcPr>
            <w:tcW w:w="7856" w:type="dxa"/>
            <w:gridSpan w:val="6"/>
            <w:vAlign w:val="center"/>
          </w:tcPr>
          <w:p w:rsidR="00107149" w:rsidRPr="00B737CA" w:rsidRDefault="00B737CA" w:rsidP="00107149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B737CA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23.12.2019 року № 42-44/</w:t>
            </w:r>
            <w:r w:rsidRPr="00B737CA">
              <w:rPr>
                <w:rFonts w:ascii="Times New Roman" w:hAnsi="Times New Roman" w:cs="Times New Roman"/>
                <w:i/>
              </w:rPr>
              <w:t>V</w:t>
            </w:r>
            <w:r w:rsidRPr="00B737CA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рік", зі змінами від 07.02.2020 року № 43-23/</w:t>
            </w:r>
            <w:r w:rsidRPr="00B737CA">
              <w:rPr>
                <w:rFonts w:ascii="Times New Roman" w:hAnsi="Times New Roman" w:cs="Times New Roman"/>
                <w:i/>
              </w:rPr>
              <w:t>V</w:t>
            </w:r>
            <w:r w:rsidRPr="00B737CA">
              <w:rPr>
                <w:rFonts w:ascii="Times New Roman" w:hAnsi="Times New Roman" w:cs="Times New Roman"/>
                <w:i/>
                <w:lang w:val="uk-UA"/>
              </w:rPr>
              <w:t>ІІ, 12.03.2020 року № 44-5/</w:t>
            </w:r>
            <w:r w:rsidRPr="00B737CA">
              <w:rPr>
                <w:rFonts w:ascii="Times New Roman" w:hAnsi="Times New Roman" w:cs="Times New Roman"/>
                <w:i/>
              </w:rPr>
              <w:t>V</w:t>
            </w:r>
            <w:r w:rsidRPr="00B737CA">
              <w:rPr>
                <w:rFonts w:ascii="Times New Roman" w:hAnsi="Times New Roman" w:cs="Times New Roman"/>
                <w:i/>
                <w:lang w:val="uk-UA"/>
              </w:rPr>
              <w:t>ІІ, 24.03.2020 року № 45-2/</w:t>
            </w:r>
            <w:r w:rsidRPr="00B737CA">
              <w:rPr>
                <w:rFonts w:ascii="Times New Roman" w:hAnsi="Times New Roman" w:cs="Times New Roman"/>
                <w:i/>
              </w:rPr>
              <w:t>V</w:t>
            </w:r>
            <w:r w:rsidRPr="00B737CA">
              <w:rPr>
                <w:rFonts w:ascii="Times New Roman" w:hAnsi="Times New Roman" w:cs="Times New Roman"/>
                <w:i/>
                <w:lang w:val="uk-UA"/>
              </w:rPr>
              <w:t>ІІ, 21.05.2020 року № 46-2/</w:t>
            </w:r>
            <w:r w:rsidRPr="00B737CA">
              <w:rPr>
                <w:rFonts w:ascii="Times New Roman" w:hAnsi="Times New Roman" w:cs="Times New Roman"/>
                <w:i/>
              </w:rPr>
              <w:t>V</w:t>
            </w:r>
            <w:r w:rsidRPr="00B737CA">
              <w:rPr>
                <w:rFonts w:ascii="Times New Roman" w:hAnsi="Times New Roman" w:cs="Times New Roman"/>
                <w:i/>
                <w:lang w:val="uk-UA"/>
              </w:rPr>
              <w:t>ІІ, План соціально-економічного розвитку Степанківської об'єднаної територіальної гром</w:t>
            </w:r>
            <w:r w:rsidRPr="00B737CA">
              <w:rPr>
                <w:rFonts w:ascii="Times New Roman" w:hAnsi="Times New Roman" w:cs="Times New Roman"/>
                <w:i/>
                <w:lang w:val="uk-UA"/>
              </w:rPr>
              <w:t>ади на 2020 рік затверджений рі</w:t>
            </w:r>
            <w:r w:rsidRPr="00B737CA">
              <w:rPr>
                <w:rFonts w:ascii="Times New Roman" w:hAnsi="Times New Roman" w:cs="Times New Roman"/>
                <w:i/>
                <w:lang w:val="uk-UA"/>
              </w:rPr>
              <w:t>шенням Степанківської сільської ради від 23.12.2019 року № 42-32/</w:t>
            </w:r>
            <w:r w:rsidRPr="00B737CA">
              <w:rPr>
                <w:rFonts w:ascii="Times New Roman" w:hAnsi="Times New Roman" w:cs="Times New Roman"/>
                <w:i/>
              </w:rPr>
              <w:t>V</w:t>
            </w:r>
            <w:r w:rsidRPr="00B737CA">
              <w:rPr>
                <w:rFonts w:ascii="Times New Roman" w:hAnsi="Times New Roman" w:cs="Times New Roman"/>
                <w:i/>
                <w:lang w:val="uk-UA"/>
              </w:rPr>
              <w:t>ІІ, зі змінами від 07.02.2020 № 43-20/</w:t>
            </w:r>
            <w:r w:rsidRPr="00B737CA">
              <w:rPr>
                <w:rFonts w:ascii="Times New Roman" w:hAnsi="Times New Roman" w:cs="Times New Roman"/>
                <w:i/>
              </w:rPr>
              <w:t>V</w:t>
            </w:r>
            <w:r w:rsidRPr="00B737CA">
              <w:rPr>
                <w:rFonts w:ascii="Times New Roman" w:hAnsi="Times New Roman" w:cs="Times New Roman"/>
                <w:i/>
                <w:lang w:val="uk-UA"/>
              </w:rPr>
              <w:t>ІІ, від 12.03.2020 № 44-1/</w:t>
            </w:r>
            <w:r w:rsidRPr="00B737CA">
              <w:rPr>
                <w:rFonts w:ascii="Times New Roman" w:hAnsi="Times New Roman" w:cs="Times New Roman"/>
                <w:i/>
              </w:rPr>
              <w:t>V</w:t>
            </w:r>
            <w:r w:rsidRPr="00B737CA">
              <w:rPr>
                <w:rFonts w:ascii="Times New Roman" w:hAnsi="Times New Roman" w:cs="Times New Roman"/>
                <w:i/>
                <w:lang w:val="uk-UA"/>
              </w:rPr>
              <w:t>ІІ, 21.05.2020 року № 46-2/</w:t>
            </w:r>
            <w:r w:rsidRPr="00B737CA">
              <w:rPr>
                <w:rFonts w:ascii="Times New Roman" w:hAnsi="Times New Roman" w:cs="Times New Roman"/>
                <w:i/>
              </w:rPr>
              <w:t>V</w:t>
            </w:r>
            <w:r w:rsidRPr="00B737CA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</w:tr>
      <w:tr w:rsidR="0010714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07149" w:rsidRPr="0051652E" w:rsidRDefault="00107149" w:rsidP="001071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B737CA" w:rsidRPr="00715A73" w:rsidTr="000F6F84">
        <w:trPr>
          <w:gridAfter w:val="1"/>
          <w:wAfter w:w="1800" w:type="dxa"/>
        </w:trPr>
        <w:tc>
          <w:tcPr>
            <w:tcW w:w="8015" w:type="dxa"/>
            <w:gridSpan w:val="6"/>
            <w:vAlign w:val="center"/>
          </w:tcPr>
          <w:p w:rsidR="00B737CA" w:rsidRPr="00B737CA" w:rsidRDefault="00B737CA" w:rsidP="00B737C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інфраструктури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7856" w:type="dxa"/>
            <w:gridSpan w:val="6"/>
          </w:tcPr>
          <w:p w:rsidR="00B737CA" w:rsidRPr="00715A73" w:rsidRDefault="00B737CA" w:rsidP="00B73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інфраструктури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</w:p>
        </w:tc>
      </w:tr>
      <w:tr w:rsidR="00B737CA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B737CA" w:rsidRPr="0051652E" w:rsidRDefault="00B737CA" w:rsidP="00B7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B737CA" w:rsidRPr="00715A73" w:rsidTr="001261A6">
        <w:trPr>
          <w:gridAfter w:val="1"/>
          <w:wAfter w:w="1800" w:type="dxa"/>
        </w:trPr>
        <w:tc>
          <w:tcPr>
            <w:tcW w:w="8015" w:type="dxa"/>
            <w:gridSpan w:val="6"/>
            <w:vAlign w:val="center"/>
          </w:tcPr>
          <w:p w:rsidR="00B737CA" w:rsidRPr="00B737CA" w:rsidRDefault="00B737CA" w:rsidP="00B73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7856" w:type="dxa"/>
            <w:gridSpan w:val="6"/>
          </w:tcPr>
          <w:p w:rsidR="00B737CA" w:rsidRPr="00715A73" w:rsidRDefault="00B737CA" w:rsidP="00B73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належного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стану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</w:p>
        </w:tc>
      </w:tr>
      <w:tr w:rsidR="00B737CA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B737CA" w:rsidRPr="0051652E" w:rsidRDefault="00B737CA" w:rsidP="00B7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B737CA" w:rsidRPr="00715A73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B737CA" w:rsidRPr="00D321D7" w:rsidRDefault="00B737CA" w:rsidP="00B737CA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переоснащення</w:t>
            </w:r>
            <w:proofErr w:type="spellEnd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  <w:tc>
          <w:tcPr>
            <w:tcW w:w="7856" w:type="dxa"/>
            <w:gridSpan w:val="6"/>
          </w:tcPr>
          <w:p w:rsidR="00B737CA" w:rsidRPr="00D321D7" w:rsidRDefault="00B737CA" w:rsidP="00B737CA">
            <w:pPr>
              <w:ind w:left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технічного</w:t>
            </w:r>
            <w:proofErr w:type="spellEnd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переоснащення</w:t>
            </w:r>
            <w:proofErr w:type="spellEnd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об'єктів</w:t>
            </w:r>
            <w:proofErr w:type="spellEnd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</w:p>
        </w:tc>
      </w:tr>
      <w:tr w:rsidR="00B737CA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B737CA" w:rsidRPr="0051652E" w:rsidRDefault="00B737CA" w:rsidP="00B73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 Напрями використання бюджетних коштів</w:t>
            </w:r>
          </w:p>
        </w:tc>
      </w:tr>
      <w:tr w:rsidR="00B737CA" w:rsidRPr="00BE04DC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B737CA" w:rsidRPr="00B737CA" w:rsidRDefault="00B737CA" w:rsidP="00B737CA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Будівництво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реконструкція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ремонт,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переоснащення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</w:p>
        </w:tc>
        <w:tc>
          <w:tcPr>
            <w:tcW w:w="7856" w:type="dxa"/>
            <w:gridSpan w:val="6"/>
          </w:tcPr>
          <w:p w:rsidR="00B737CA" w:rsidRPr="00BE04DC" w:rsidRDefault="00D321D7" w:rsidP="00B737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Будівництво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реконструкція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ремонт,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технічне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переоснащення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об'єктів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комунальної</w:t>
            </w:r>
            <w:proofErr w:type="spellEnd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</w:p>
        </w:tc>
      </w:tr>
      <w:tr w:rsidR="00B737CA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B737CA" w:rsidRDefault="00B737CA" w:rsidP="00B7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28" w:type="dxa"/>
            <w:gridSpan w:val="4"/>
          </w:tcPr>
          <w:p w:rsidR="00B737CA" w:rsidRDefault="00B737CA" w:rsidP="00B7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фонд</w:t>
            </w:r>
          </w:p>
        </w:tc>
        <w:tc>
          <w:tcPr>
            <w:tcW w:w="3180" w:type="dxa"/>
            <w:gridSpan w:val="2"/>
          </w:tcPr>
          <w:p w:rsidR="00B737CA" w:rsidRDefault="00B737CA" w:rsidP="00B7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6" w:type="dxa"/>
            <w:gridSpan w:val="4"/>
          </w:tcPr>
          <w:p w:rsidR="00B737CA" w:rsidRDefault="00B737CA" w:rsidP="00B737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321D7" w:rsidTr="00EF6EA8">
        <w:trPr>
          <w:gridAfter w:val="1"/>
          <w:wAfter w:w="1800" w:type="dxa"/>
        </w:trPr>
        <w:tc>
          <w:tcPr>
            <w:tcW w:w="3287" w:type="dxa"/>
            <w:gridSpan w:val="2"/>
            <w:vAlign w:val="center"/>
          </w:tcPr>
          <w:p w:rsidR="00D321D7" w:rsidRPr="00B737CA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728" w:type="dxa"/>
            <w:gridSpan w:val="4"/>
            <w:vAlign w:val="center"/>
          </w:tcPr>
          <w:p w:rsidR="00D321D7" w:rsidRPr="00B737CA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85 000</w:t>
            </w:r>
          </w:p>
        </w:tc>
        <w:tc>
          <w:tcPr>
            <w:tcW w:w="3180" w:type="dxa"/>
            <w:gridSpan w:val="2"/>
            <w:vAlign w:val="center"/>
          </w:tcPr>
          <w:p w:rsidR="00D321D7" w:rsidRPr="00B737CA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676" w:type="dxa"/>
            <w:gridSpan w:val="4"/>
            <w:vAlign w:val="center"/>
          </w:tcPr>
          <w:p w:rsidR="00D321D7" w:rsidRPr="00B737CA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111 000</w:t>
            </w:r>
          </w:p>
        </w:tc>
      </w:tr>
      <w:tr w:rsidR="00D321D7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D321D7" w:rsidRPr="0051652E" w:rsidRDefault="00D321D7" w:rsidP="00D3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D321D7" w:rsidRPr="00BE04DC" w:rsidTr="0064475E">
        <w:trPr>
          <w:gridAfter w:val="1"/>
          <w:wAfter w:w="1800" w:type="dxa"/>
        </w:trPr>
        <w:tc>
          <w:tcPr>
            <w:tcW w:w="8015" w:type="dxa"/>
            <w:gridSpan w:val="6"/>
            <w:vAlign w:val="center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 </w:t>
            </w:r>
            <w:proofErr w:type="spellStart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соціально-економічного</w:t>
            </w:r>
            <w:proofErr w:type="spellEnd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розвитку</w:t>
            </w:r>
            <w:proofErr w:type="spellEnd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Степанківської </w:t>
            </w:r>
            <w:proofErr w:type="spellStart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об'єднаної</w:t>
            </w:r>
            <w:proofErr w:type="spellEnd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територіальної</w:t>
            </w:r>
            <w:proofErr w:type="spellEnd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громади на 2020 </w:t>
            </w:r>
            <w:proofErr w:type="spellStart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7856" w:type="dxa"/>
            <w:gridSpan w:val="6"/>
          </w:tcPr>
          <w:p w:rsidR="00D321D7" w:rsidRPr="00BE04DC" w:rsidRDefault="00D321D7" w:rsidP="00D321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 </w:t>
            </w:r>
            <w:proofErr w:type="spellStart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соціально-економічного</w:t>
            </w:r>
            <w:proofErr w:type="spellEnd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розвитку</w:t>
            </w:r>
            <w:proofErr w:type="spellEnd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Степанківської </w:t>
            </w:r>
            <w:proofErr w:type="spellStart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об'єднаної</w:t>
            </w:r>
            <w:proofErr w:type="spellEnd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територіальної</w:t>
            </w:r>
            <w:proofErr w:type="spellEnd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громади на 2020 </w:t>
            </w:r>
            <w:proofErr w:type="spellStart"/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рік</w:t>
            </w:r>
            <w:proofErr w:type="spellEnd"/>
          </w:p>
        </w:tc>
      </w:tr>
      <w:tr w:rsidR="00D321D7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D321D7" w:rsidRDefault="00D321D7" w:rsidP="00D32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28" w:type="dxa"/>
            <w:gridSpan w:val="4"/>
          </w:tcPr>
          <w:p w:rsidR="00D321D7" w:rsidRDefault="00D321D7" w:rsidP="00D32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180" w:type="dxa"/>
            <w:gridSpan w:val="2"/>
          </w:tcPr>
          <w:p w:rsidR="00D321D7" w:rsidRDefault="00D321D7" w:rsidP="00D32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6" w:type="dxa"/>
            <w:gridSpan w:val="4"/>
          </w:tcPr>
          <w:p w:rsidR="00D321D7" w:rsidRDefault="00D321D7" w:rsidP="00D32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D321D7" w:rsidRPr="00BE04DC" w:rsidTr="006C57CA">
        <w:trPr>
          <w:gridAfter w:val="1"/>
          <w:wAfter w:w="1800" w:type="dxa"/>
        </w:trPr>
        <w:tc>
          <w:tcPr>
            <w:tcW w:w="3287" w:type="dxa"/>
            <w:gridSpan w:val="2"/>
            <w:vAlign w:val="center"/>
          </w:tcPr>
          <w:p w:rsidR="00D321D7" w:rsidRPr="00B737CA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728" w:type="dxa"/>
            <w:gridSpan w:val="4"/>
            <w:vAlign w:val="center"/>
          </w:tcPr>
          <w:p w:rsidR="00D321D7" w:rsidRPr="00B737CA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85 000</w:t>
            </w:r>
          </w:p>
        </w:tc>
        <w:tc>
          <w:tcPr>
            <w:tcW w:w="3180" w:type="dxa"/>
            <w:gridSpan w:val="2"/>
            <w:vAlign w:val="center"/>
          </w:tcPr>
          <w:p w:rsidR="00D321D7" w:rsidRPr="00B737CA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4676" w:type="dxa"/>
            <w:gridSpan w:val="4"/>
            <w:vAlign w:val="center"/>
          </w:tcPr>
          <w:p w:rsidR="00D321D7" w:rsidRPr="00B737CA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37CA">
              <w:rPr>
                <w:rFonts w:ascii="Times New Roman" w:hAnsi="Times New Roman" w:cs="Times New Roman"/>
                <w:i/>
                <w:sz w:val="28"/>
                <w:szCs w:val="28"/>
              </w:rPr>
              <w:t>111 000</w:t>
            </w:r>
          </w:p>
        </w:tc>
      </w:tr>
      <w:tr w:rsidR="00D321D7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D321D7" w:rsidRPr="0051652E" w:rsidRDefault="00D321D7" w:rsidP="00D321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D321D7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D321D7" w:rsidRPr="00DC28DB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D321D7" w:rsidRPr="00DC28DB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65" w:type="dxa"/>
            <w:vAlign w:val="center"/>
          </w:tcPr>
          <w:p w:rsidR="00D321D7" w:rsidRPr="00DC28DB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3" w:type="dxa"/>
            <w:vAlign w:val="center"/>
          </w:tcPr>
          <w:p w:rsidR="00D321D7" w:rsidRPr="00DC28DB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34" w:type="dxa"/>
            <w:vAlign w:val="center"/>
          </w:tcPr>
          <w:p w:rsidR="00D321D7" w:rsidRPr="00DC28DB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3031" w:type="dxa"/>
            <w:vAlign w:val="center"/>
          </w:tcPr>
          <w:p w:rsidR="00D321D7" w:rsidRPr="00DC28DB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D321D7" w:rsidRPr="00DC28DB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3" w:type="dxa"/>
            <w:vAlign w:val="center"/>
          </w:tcPr>
          <w:p w:rsidR="00D321D7" w:rsidRPr="00DC28DB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3" w:type="dxa"/>
            <w:vAlign w:val="center"/>
          </w:tcPr>
          <w:p w:rsidR="00D321D7" w:rsidRPr="00DC28DB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D321D7" w:rsidRPr="00DC28DB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D321D7" w:rsidRPr="00D321D7" w:rsidTr="001261A6">
        <w:trPr>
          <w:gridAfter w:val="1"/>
          <w:wAfter w:w="1800" w:type="dxa"/>
        </w:trPr>
        <w:tc>
          <w:tcPr>
            <w:tcW w:w="3102" w:type="dxa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7CA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91" w:type="dxa"/>
            <w:gridSpan w:val="2"/>
            <w:vAlign w:val="center"/>
          </w:tcPr>
          <w:p w:rsidR="00D321D7" w:rsidRPr="00B737CA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D321D7" w:rsidRPr="00B737CA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D321D7" w:rsidRPr="00B737CA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321D7" w:rsidRPr="00B737CA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D321D7" w:rsidRPr="00D321D7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D7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89" w:type="dxa"/>
            <w:gridSpan w:val="2"/>
            <w:vAlign w:val="center"/>
          </w:tcPr>
          <w:p w:rsidR="00D321D7" w:rsidRPr="00D321D7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D321D7" w:rsidRPr="00D321D7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D321D7" w:rsidRPr="00D321D7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321D7" w:rsidRPr="00D321D7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D7" w:rsidRPr="00D321D7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будівництво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реконструкцію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капітальний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ремонт,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технічне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переоснащення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інших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об'єктів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65" w:type="dxa"/>
            <w:vAlign w:val="center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D321D7" w:rsidRPr="00B737CA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34" w:type="dxa"/>
            <w:vAlign w:val="center"/>
          </w:tcPr>
          <w:p w:rsidR="00D321D7" w:rsidRPr="00B737CA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85000,00</w:t>
            </w:r>
          </w:p>
        </w:tc>
        <w:tc>
          <w:tcPr>
            <w:tcW w:w="3031" w:type="dxa"/>
            <w:vAlign w:val="center"/>
          </w:tcPr>
          <w:p w:rsidR="00D321D7" w:rsidRPr="00D321D7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будівництво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реконструкцію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капітальний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ремонт,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технічне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переоснащення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інших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об'єктів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D321D7" w:rsidRPr="00D321D7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D321D7" w:rsidRPr="00D321D7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D321D7" w:rsidRPr="00D321D7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D321D7" w:rsidRPr="00D321D7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111000,00</w:t>
            </w:r>
          </w:p>
        </w:tc>
      </w:tr>
      <w:tr w:rsidR="00D321D7" w:rsidRPr="00D321D7" w:rsidTr="00674F14">
        <w:trPr>
          <w:gridAfter w:val="1"/>
          <w:wAfter w:w="1800" w:type="dxa"/>
        </w:trPr>
        <w:tc>
          <w:tcPr>
            <w:tcW w:w="3102" w:type="dxa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7CA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91" w:type="dxa"/>
            <w:gridSpan w:val="2"/>
            <w:vAlign w:val="center"/>
          </w:tcPr>
          <w:p w:rsidR="00D321D7" w:rsidRPr="00B737CA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D321D7" w:rsidRPr="00B737CA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D321D7" w:rsidRPr="00B737CA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321D7" w:rsidRPr="00B737CA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D321D7" w:rsidRPr="00D321D7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D7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89" w:type="dxa"/>
            <w:gridSpan w:val="2"/>
            <w:vAlign w:val="center"/>
          </w:tcPr>
          <w:p w:rsidR="00D321D7" w:rsidRPr="00D321D7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D321D7" w:rsidRPr="00D321D7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D321D7" w:rsidRPr="00D321D7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321D7" w:rsidRPr="00D321D7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D7" w:rsidRPr="00D321D7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об'єктів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, на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яких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плануються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365" w:type="dxa"/>
            <w:vAlign w:val="center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23" w:type="dxa"/>
            <w:vAlign w:val="center"/>
          </w:tcPr>
          <w:p w:rsidR="00D321D7" w:rsidRPr="00B737CA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34" w:type="dxa"/>
            <w:vAlign w:val="center"/>
          </w:tcPr>
          <w:p w:rsidR="00D321D7" w:rsidRPr="00B737CA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  <w:tc>
          <w:tcPr>
            <w:tcW w:w="3031" w:type="dxa"/>
            <w:vAlign w:val="center"/>
          </w:tcPr>
          <w:p w:rsidR="00D321D7" w:rsidRPr="00D321D7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об'єктів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, на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яких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плануються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роботи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D321D7" w:rsidRPr="00D321D7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353" w:type="dxa"/>
            <w:vAlign w:val="center"/>
          </w:tcPr>
          <w:p w:rsidR="00D321D7" w:rsidRPr="00D321D7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23" w:type="dxa"/>
            <w:vAlign w:val="center"/>
          </w:tcPr>
          <w:p w:rsidR="00D321D7" w:rsidRPr="00D321D7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D321D7" w:rsidRPr="00D321D7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D321D7" w:rsidRPr="00D321D7" w:rsidTr="001261A6">
        <w:trPr>
          <w:gridAfter w:val="1"/>
          <w:wAfter w:w="1800" w:type="dxa"/>
        </w:trPr>
        <w:tc>
          <w:tcPr>
            <w:tcW w:w="3102" w:type="dxa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37CA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D321D7" w:rsidRPr="00B737CA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D321D7" w:rsidRPr="00B737CA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D321D7" w:rsidRPr="00B737CA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321D7" w:rsidRPr="00B737CA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D321D7" w:rsidRPr="00D321D7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21D7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D321D7" w:rsidRPr="00D321D7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D321D7" w:rsidRPr="00D321D7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D321D7" w:rsidRPr="00D321D7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321D7" w:rsidRPr="00D321D7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D7" w:rsidRPr="00D321D7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будівництво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реконструкцію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капітальний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ремонт,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технічне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переоснащення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одного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об'єкту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65" w:type="dxa"/>
            <w:vAlign w:val="center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D321D7" w:rsidRPr="00B737CA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34" w:type="dxa"/>
            <w:vAlign w:val="center"/>
          </w:tcPr>
          <w:p w:rsidR="00D321D7" w:rsidRPr="00B737CA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42500,00</w:t>
            </w:r>
          </w:p>
        </w:tc>
        <w:tc>
          <w:tcPr>
            <w:tcW w:w="3031" w:type="dxa"/>
            <w:vAlign w:val="center"/>
          </w:tcPr>
          <w:p w:rsidR="00D321D7" w:rsidRPr="00D321D7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витрати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будівництво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реконструкцію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капітальний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ремонт,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технічне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переоснащення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одного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об'єкту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D321D7" w:rsidRPr="00D321D7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D321D7" w:rsidRPr="00D321D7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D321D7" w:rsidRPr="00D321D7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D321D7" w:rsidRPr="00D321D7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55500,00</w:t>
            </w:r>
          </w:p>
        </w:tc>
      </w:tr>
      <w:tr w:rsidR="00D321D7" w:rsidRPr="00D321D7" w:rsidTr="001261A6">
        <w:trPr>
          <w:gridAfter w:val="1"/>
          <w:wAfter w:w="1800" w:type="dxa"/>
        </w:trPr>
        <w:tc>
          <w:tcPr>
            <w:tcW w:w="3102" w:type="dxa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37CA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D321D7" w:rsidRPr="00B737CA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D321D7" w:rsidRPr="00B737CA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D321D7" w:rsidRPr="00B737CA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D321D7" w:rsidRPr="00B737CA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D321D7" w:rsidRPr="00D321D7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21D7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D321D7" w:rsidRPr="00D321D7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D321D7" w:rsidRPr="00D321D7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D321D7" w:rsidRPr="00D321D7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321D7" w:rsidRPr="00D321D7" w:rsidRDefault="00D321D7" w:rsidP="00D321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21D7" w:rsidRPr="00D321D7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готовності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об'єктів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будівництва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реконструкції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капітального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ремонту,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технічного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переоснащення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65" w:type="dxa"/>
            <w:vAlign w:val="center"/>
          </w:tcPr>
          <w:p w:rsidR="00D321D7" w:rsidRPr="00B737CA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D321D7" w:rsidRPr="00B737CA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34" w:type="dxa"/>
            <w:vAlign w:val="center"/>
          </w:tcPr>
          <w:p w:rsidR="00D321D7" w:rsidRPr="00B737CA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7CA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3031" w:type="dxa"/>
            <w:vAlign w:val="center"/>
          </w:tcPr>
          <w:p w:rsidR="00D321D7" w:rsidRPr="00D321D7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готовності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об'єктів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будівництва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реконструкції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капітального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ремонту,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технічного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переоснащення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D321D7" w:rsidRPr="00D321D7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  <w:vAlign w:val="center"/>
          </w:tcPr>
          <w:p w:rsidR="00D321D7" w:rsidRPr="00D321D7" w:rsidRDefault="00D321D7" w:rsidP="00D321D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D321D7" w:rsidRPr="00D321D7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D321D7" w:rsidRPr="00D321D7" w:rsidRDefault="00D321D7" w:rsidP="00D321D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21D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D321D7" w:rsidTr="001261A6"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1D7" w:rsidRDefault="00D321D7" w:rsidP="00D321D7">
            <w:pPr>
              <w:pStyle w:val="EMPTYCELLSTYLE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1D7" w:rsidRDefault="00D321D7" w:rsidP="00D321D7">
            <w:pPr>
              <w:pStyle w:val="EMPTYCELLSTYLE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1D7" w:rsidRDefault="00D321D7" w:rsidP="00D321D7">
            <w:pPr>
              <w:pStyle w:val="EMPTYCELLSTYLE"/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1D7" w:rsidRDefault="00D321D7" w:rsidP="00D321D7">
            <w:pPr>
              <w:pStyle w:val="EMPTYCELLSTYLE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1D7" w:rsidRDefault="00D321D7" w:rsidP="00D321D7">
            <w:pPr>
              <w:pStyle w:val="EMPTYCELLSTYLE"/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1D7" w:rsidRDefault="00D321D7" w:rsidP="00D321D7">
            <w:pPr>
              <w:pStyle w:val="EMPTYCELLSTYLE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1D7" w:rsidRDefault="00D321D7" w:rsidP="00D321D7">
            <w:pPr>
              <w:pStyle w:val="EMPTYCELLSTYLE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1D7" w:rsidRDefault="00D321D7" w:rsidP="00D321D7">
            <w:pPr>
              <w:pStyle w:val="EMPTYCELLSTYLE"/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1D7" w:rsidRDefault="00D321D7" w:rsidP="00D321D7">
            <w:pPr>
              <w:pStyle w:val="EMPTYCELLSTYLE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21D7" w:rsidRDefault="00D321D7" w:rsidP="00D321D7">
            <w:pPr>
              <w:pStyle w:val="EMPTYCELLSTYLE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321D7" w:rsidRDefault="00D321D7" w:rsidP="00D321D7">
            <w:pPr>
              <w:pStyle w:val="EMPTYCELLSTYLE"/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2B452D" w:rsidRDefault="002B452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52D" w:rsidRDefault="002B452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D1D5D"/>
    <w:rsid w:val="00107149"/>
    <w:rsid w:val="00111DD2"/>
    <w:rsid w:val="001261A6"/>
    <w:rsid w:val="00133E7C"/>
    <w:rsid w:val="001460AD"/>
    <w:rsid w:val="001B6C44"/>
    <w:rsid w:val="001E290D"/>
    <w:rsid w:val="002B452D"/>
    <w:rsid w:val="00350532"/>
    <w:rsid w:val="003C357B"/>
    <w:rsid w:val="003E67F6"/>
    <w:rsid w:val="003F40B4"/>
    <w:rsid w:val="004A7113"/>
    <w:rsid w:val="004B43BB"/>
    <w:rsid w:val="004D4CF2"/>
    <w:rsid w:val="0051652E"/>
    <w:rsid w:val="00586092"/>
    <w:rsid w:val="005D2776"/>
    <w:rsid w:val="00600366"/>
    <w:rsid w:val="006041AA"/>
    <w:rsid w:val="006A7421"/>
    <w:rsid w:val="006E3374"/>
    <w:rsid w:val="00715A73"/>
    <w:rsid w:val="007B55E2"/>
    <w:rsid w:val="008D159D"/>
    <w:rsid w:val="008F2FF4"/>
    <w:rsid w:val="00906F3B"/>
    <w:rsid w:val="00A76024"/>
    <w:rsid w:val="00AA03E3"/>
    <w:rsid w:val="00AC631D"/>
    <w:rsid w:val="00AE1EDB"/>
    <w:rsid w:val="00B737CA"/>
    <w:rsid w:val="00B924E6"/>
    <w:rsid w:val="00BE04DC"/>
    <w:rsid w:val="00C54AD3"/>
    <w:rsid w:val="00C56B6D"/>
    <w:rsid w:val="00C91000"/>
    <w:rsid w:val="00D077BA"/>
    <w:rsid w:val="00D321D7"/>
    <w:rsid w:val="00D42549"/>
    <w:rsid w:val="00D70EE3"/>
    <w:rsid w:val="00DC28DB"/>
    <w:rsid w:val="00DC6E19"/>
    <w:rsid w:val="00F145DC"/>
    <w:rsid w:val="00F537E4"/>
    <w:rsid w:val="00FA6A27"/>
    <w:rsid w:val="00FC4229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EA1C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FA6A2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2020-02-17T10:40:00Z</cp:lastPrinted>
  <dcterms:created xsi:type="dcterms:W3CDTF">2020-06-02T05:32:00Z</dcterms:created>
  <dcterms:modified xsi:type="dcterms:W3CDTF">2020-06-02T06:35:00Z</dcterms:modified>
</cp:coreProperties>
</file>