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77E5E" w:rsidTr="002F7428">
        <w:trPr>
          <w:trHeight w:hRule="exact" w:val="4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1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6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України</w:t>
            </w:r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ind w:left="60"/>
              <w:jc w:val="center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Pr="002F7428" w:rsidRDefault="005E7BD3">
            <w:pPr>
              <w:rPr>
                <w:lang w:val="uk-UA"/>
              </w:rPr>
            </w:pPr>
            <w:r>
              <w:t xml:space="preserve">01.06.2020 р. № </w:t>
            </w:r>
            <w:r w:rsidR="002F7428">
              <w:rPr>
                <w:lang w:val="uk-UA"/>
              </w:rPr>
              <w:t>77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32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6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рік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3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4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3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r>
              <w:t xml:space="preserve">  </w:t>
            </w: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3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b/>
              </w:rPr>
              <w:t xml:space="preserve"> ( 0217321 )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7321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 xml:space="preserve">  0443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  <w:jc w:val="both"/>
            </w:pPr>
            <w:proofErr w:type="spellStart"/>
            <w:r>
              <w:t>Будівництво</w:t>
            </w:r>
            <w:proofErr w:type="spellEnd"/>
            <w:r>
              <w:t xml:space="preserve"> </w:t>
            </w:r>
            <w:proofErr w:type="spellStart"/>
            <w:r>
              <w:t>освітніх</w:t>
            </w:r>
            <w:proofErr w:type="spellEnd"/>
            <w:r>
              <w:t xml:space="preserve"> </w:t>
            </w:r>
            <w:proofErr w:type="spellStart"/>
            <w:r>
              <w:t>установ</w:t>
            </w:r>
            <w:proofErr w:type="spellEnd"/>
            <w:r>
              <w:t xml:space="preserve"> та закладів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7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77E5E" w:rsidRDefault="005E7BD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80000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3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114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roofErr w:type="spellStart"/>
            <w:r>
              <w:t>Конституція</w:t>
            </w:r>
            <w:proofErr w:type="spellEnd"/>
            <w:r>
              <w:t xml:space="preserve"> України, </w:t>
            </w:r>
            <w:proofErr w:type="spellStart"/>
            <w:r>
              <w:t>Бюджетний</w:t>
            </w:r>
            <w:proofErr w:type="spellEnd"/>
            <w:r>
              <w:t xml:space="preserve"> кодекс України, Закон України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України "Про </w:t>
            </w:r>
            <w:proofErr w:type="spellStart"/>
            <w:r>
              <w:t>освіту</w:t>
            </w:r>
            <w:proofErr w:type="spellEnd"/>
            <w:r>
              <w:t xml:space="preserve">", Закон України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рішення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12.03.2020 року № 44-5/VІІ, 24.03.2020 року № 45-2/VІІ, 21.05.2020 року № 46-2/</w:t>
            </w:r>
            <w:proofErr w:type="spellStart"/>
            <w:r>
              <w:t>VІІ,План</w:t>
            </w:r>
            <w:proofErr w:type="spellEnd"/>
            <w:r>
              <w:t xml:space="preserve">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 </w:t>
            </w:r>
            <w:proofErr w:type="spellStart"/>
            <w:r>
              <w:t>затверджений</w:t>
            </w:r>
            <w:proofErr w:type="spellEnd"/>
            <w:r>
              <w:t xml:space="preserve"> </w:t>
            </w:r>
            <w:proofErr w:type="spellStart"/>
            <w:r>
              <w:t>ріішенням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42-32/VІІ,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№ 43-20/VІІ, </w:t>
            </w:r>
            <w:proofErr w:type="spellStart"/>
            <w:r>
              <w:t>від</w:t>
            </w:r>
            <w:proofErr w:type="spellEnd"/>
            <w:r>
              <w:t xml:space="preserve"> 12.03.2020 № 44-1/VІІ, 21.05.2020 року № 46-3/VІІ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послуг,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закладам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00"/>
        </w:trPr>
        <w:tc>
          <w:tcPr>
            <w:tcW w:w="400" w:type="dxa"/>
          </w:tcPr>
          <w:p w:rsidR="00C77E5E" w:rsidRDefault="00C77E5E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5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77E5E" w:rsidRDefault="005E7BD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4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належного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доступу до </w:t>
            </w:r>
            <w:proofErr w:type="spellStart"/>
            <w:r>
              <w:t>отримання</w:t>
            </w:r>
            <w:proofErr w:type="spellEnd"/>
            <w:r>
              <w:t xml:space="preserve"> послуг,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надаються</w:t>
            </w:r>
            <w:proofErr w:type="spellEnd"/>
            <w:r>
              <w:t xml:space="preserve"> </w:t>
            </w:r>
            <w:proofErr w:type="spellStart"/>
            <w:r>
              <w:t>освітніми</w:t>
            </w:r>
            <w:proofErr w:type="spellEnd"/>
            <w:r>
              <w:t xml:space="preserve"> закладами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5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реконструкції</w:t>
            </w:r>
            <w:proofErr w:type="spellEnd"/>
            <w:r>
              <w:t xml:space="preserve">, </w:t>
            </w:r>
            <w:proofErr w:type="spellStart"/>
            <w:r>
              <w:t>капітального</w:t>
            </w:r>
            <w:proofErr w:type="spellEnd"/>
            <w:r>
              <w:t xml:space="preserve"> ремонту,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5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реконструкції</w:t>
            </w:r>
            <w:proofErr w:type="spellEnd"/>
            <w:r>
              <w:t xml:space="preserve">, </w:t>
            </w:r>
            <w:proofErr w:type="spellStart"/>
            <w:r>
              <w:t>капітального</w:t>
            </w:r>
            <w:proofErr w:type="spellEnd"/>
            <w:r>
              <w:t xml:space="preserve"> ремонту,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80 000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0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5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4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r>
              <w:t xml:space="preserve">План </w:t>
            </w:r>
            <w:proofErr w:type="spellStart"/>
            <w:r>
              <w:t>соціально-економічного</w:t>
            </w:r>
            <w:proofErr w:type="spellEnd"/>
            <w:r>
              <w:t xml:space="preserve"> </w:t>
            </w:r>
            <w:proofErr w:type="spellStart"/>
            <w:r>
              <w:t>розвитку</w:t>
            </w:r>
            <w:proofErr w:type="spellEnd"/>
            <w:r>
              <w:t xml:space="preserve"> Степанківської об'єднаної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2020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80 000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rPr>
                <w:b/>
              </w:rPr>
              <w:t>80 000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652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видатків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, </w:t>
            </w:r>
            <w:proofErr w:type="spellStart"/>
            <w:r>
              <w:t>реконструкцію</w:t>
            </w:r>
            <w:proofErr w:type="spellEnd"/>
            <w:r>
              <w:t xml:space="preserve">, 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кошторис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80000,00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80000,00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, на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плануються</w:t>
            </w:r>
            <w:proofErr w:type="spellEnd"/>
            <w:r>
              <w:t xml:space="preserve"> </w:t>
            </w:r>
            <w:proofErr w:type="spellStart"/>
            <w:r>
              <w:t>роботи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595"/>
        </w:trPr>
        <w:tc>
          <w:tcPr>
            <w:tcW w:w="400" w:type="dxa"/>
            <w:tcBorders>
              <w:right w:val="single" w:sz="4" w:space="0" w:color="auto"/>
            </w:tcBorders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будівництво</w:t>
            </w:r>
            <w:proofErr w:type="spellEnd"/>
            <w:r>
              <w:t xml:space="preserve">, </w:t>
            </w:r>
            <w:proofErr w:type="spellStart"/>
            <w:r>
              <w:t>реконструкцію</w:t>
            </w:r>
            <w:proofErr w:type="spellEnd"/>
            <w:r>
              <w:t xml:space="preserve">, </w:t>
            </w:r>
            <w:proofErr w:type="spellStart"/>
            <w:r>
              <w:t>капітальний</w:t>
            </w:r>
            <w:proofErr w:type="spellEnd"/>
            <w:r>
              <w:t xml:space="preserve"> ремонт, </w:t>
            </w:r>
            <w:proofErr w:type="spellStart"/>
            <w:r>
              <w:t>технічне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  <w:r>
              <w:t xml:space="preserve"> одного </w:t>
            </w:r>
            <w:proofErr w:type="spellStart"/>
            <w:r>
              <w:t>об’єкту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40000,00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40000,00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77E5E" w:rsidRDefault="00C77E5E">
            <w:pPr>
              <w:pStyle w:val="EMPTYCELLSTYLE"/>
            </w:pPr>
          </w:p>
        </w:tc>
      </w:tr>
      <w:tr w:rsidR="002F7428" w:rsidTr="002F7428">
        <w:trPr>
          <w:trHeight w:hRule="exact" w:val="460"/>
        </w:trPr>
        <w:tc>
          <w:tcPr>
            <w:tcW w:w="400" w:type="dxa"/>
          </w:tcPr>
          <w:p w:rsidR="002F7428" w:rsidRDefault="002F7428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428" w:rsidRDefault="002F7428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left="60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left="60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2F7428" w:rsidRDefault="002F7428">
            <w:pPr>
              <w:pStyle w:val="EMPTYCELLSTYLE"/>
            </w:pPr>
          </w:p>
        </w:tc>
      </w:tr>
      <w:tr w:rsidR="002F7428" w:rsidTr="002F7428">
        <w:trPr>
          <w:trHeight w:hRule="exact" w:val="1201"/>
        </w:trPr>
        <w:tc>
          <w:tcPr>
            <w:tcW w:w="400" w:type="dxa"/>
          </w:tcPr>
          <w:p w:rsidR="002F7428" w:rsidRDefault="002F7428">
            <w:pPr>
              <w:pStyle w:val="EMPTYCELLSTYLE"/>
            </w:pPr>
          </w:p>
        </w:tc>
        <w:tc>
          <w:tcPr>
            <w:tcW w:w="700" w:type="dxa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7428" w:rsidRDefault="002F7428">
            <w:pPr>
              <w:jc w:val="center"/>
            </w:pP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left="60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left="60"/>
              <w:jc w:val="center"/>
            </w:pPr>
          </w:p>
        </w:tc>
        <w:tc>
          <w:tcPr>
            <w:tcW w:w="2380" w:type="dxa"/>
            <w:gridSpan w:val="3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left="60"/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right="60"/>
              <w:jc w:val="righ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F7428" w:rsidRDefault="002F7428">
            <w:pPr>
              <w:ind w:right="60"/>
              <w:jc w:val="right"/>
            </w:pPr>
          </w:p>
        </w:tc>
        <w:tc>
          <w:tcPr>
            <w:tcW w:w="400" w:type="dxa"/>
            <w:tcBorders>
              <w:left w:val="nil"/>
            </w:tcBorders>
          </w:tcPr>
          <w:p w:rsidR="002F7428" w:rsidRDefault="002F7428">
            <w:pPr>
              <w:pStyle w:val="EMPTYCELLSTYLE"/>
            </w:pPr>
          </w:p>
        </w:tc>
      </w:tr>
      <w:tr w:rsidR="00C77E5E" w:rsidTr="002F7428">
        <w:trPr>
          <w:trHeight w:hRule="exact" w:val="260"/>
        </w:trPr>
        <w:tc>
          <w:tcPr>
            <w:tcW w:w="400" w:type="dxa"/>
            <w:tcBorders>
              <w:right w:val="single" w:sz="4" w:space="0" w:color="auto"/>
            </w:tcBorders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77E5E" w:rsidRDefault="005E7BD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661"/>
        </w:trPr>
        <w:tc>
          <w:tcPr>
            <w:tcW w:w="400" w:type="dxa"/>
            <w:tcBorders>
              <w:right w:val="single" w:sz="4" w:space="0" w:color="auto"/>
            </w:tcBorders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C77E5E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готовності</w:t>
            </w:r>
            <w:proofErr w:type="spellEnd"/>
            <w:r>
              <w:t xml:space="preserve"> </w:t>
            </w:r>
            <w:proofErr w:type="spellStart"/>
            <w:r>
              <w:t>об’єктів</w:t>
            </w:r>
            <w:proofErr w:type="spellEnd"/>
            <w:r>
              <w:t xml:space="preserve"> </w:t>
            </w:r>
            <w:proofErr w:type="spellStart"/>
            <w:r>
              <w:t>будівництва</w:t>
            </w:r>
            <w:proofErr w:type="spellEnd"/>
            <w:r>
              <w:t xml:space="preserve">, </w:t>
            </w:r>
            <w:proofErr w:type="spellStart"/>
            <w:r>
              <w:t>реконструкції</w:t>
            </w:r>
            <w:proofErr w:type="spellEnd"/>
            <w:r>
              <w:t xml:space="preserve">, </w:t>
            </w:r>
            <w:proofErr w:type="spellStart"/>
            <w:r>
              <w:t>капітального</w:t>
            </w:r>
            <w:proofErr w:type="spellEnd"/>
            <w:r>
              <w:t xml:space="preserve"> ремонту, </w:t>
            </w:r>
            <w:proofErr w:type="spellStart"/>
            <w:r>
              <w:t>технічного</w:t>
            </w:r>
            <w:proofErr w:type="spellEnd"/>
            <w:r>
              <w:t xml:space="preserve"> </w:t>
            </w:r>
            <w:proofErr w:type="spellStart"/>
            <w:r>
              <w:t>переоснащення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1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 w:rsidP="002F7428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14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6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77E5E" w:rsidRDefault="005E7BD3" w:rsidP="002F7428">
            <w:pPr>
              <w:jc w:val="center"/>
            </w:pPr>
            <w:r>
              <w:t>І.М</w:t>
            </w:r>
            <w:bookmarkStart w:id="0" w:name="_GoBack"/>
            <w:r>
              <w:t>.</w:t>
            </w:r>
            <w:bookmarkEnd w:id="0"/>
            <w:r>
              <w:t xml:space="preserve"> Чекаленко</w:t>
            </w: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14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42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77E5E" w:rsidRDefault="005E7BD3">
            <w:r>
              <w:rPr>
                <w:b/>
              </w:rPr>
              <w:t>01.06.2020 р.</w:t>
            </w: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  <w:tr w:rsidR="00C77E5E" w:rsidTr="002F7428">
        <w:trPr>
          <w:trHeight w:hRule="exact" w:val="280"/>
        </w:trPr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77E5E" w:rsidRDefault="005E7BD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77E5E" w:rsidRDefault="00C77E5E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77E5E" w:rsidRDefault="00C77E5E">
            <w:pPr>
              <w:pStyle w:val="EMPTYCELLSTYLE"/>
            </w:pPr>
          </w:p>
        </w:tc>
        <w:tc>
          <w:tcPr>
            <w:tcW w:w="1800" w:type="dxa"/>
          </w:tcPr>
          <w:p w:rsidR="00C77E5E" w:rsidRDefault="00C77E5E">
            <w:pPr>
              <w:pStyle w:val="EMPTYCELLSTYLE"/>
            </w:pPr>
          </w:p>
        </w:tc>
        <w:tc>
          <w:tcPr>
            <w:tcW w:w="400" w:type="dxa"/>
          </w:tcPr>
          <w:p w:rsidR="00C77E5E" w:rsidRDefault="00C77E5E">
            <w:pPr>
              <w:pStyle w:val="EMPTYCELLSTYLE"/>
            </w:pPr>
          </w:p>
        </w:tc>
      </w:tr>
    </w:tbl>
    <w:p w:rsidR="00E1774B" w:rsidRDefault="00E1774B"/>
    <w:sectPr w:rsidR="00E1774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5E"/>
    <w:rsid w:val="002F7428"/>
    <w:rsid w:val="005E7BD3"/>
    <w:rsid w:val="00C77E5E"/>
    <w:rsid w:val="00E1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8FED"/>
  <w15:docId w15:val="{F932D2EA-07FB-4A7A-B175-6E7BDC5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Наташа</cp:lastModifiedBy>
  <cp:revision>3</cp:revision>
  <dcterms:created xsi:type="dcterms:W3CDTF">2020-06-01T09:42:00Z</dcterms:created>
  <dcterms:modified xsi:type="dcterms:W3CDTF">2020-06-01T14:57:00Z</dcterms:modified>
</cp:coreProperties>
</file>