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5B6E82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58609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0216030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6092">
        <w:rPr>
          <w:rFonts w:ascii="Times New Roman" w:hAnsi="Times New Roman" w:cs="Times New Roman"/>
          <w:sz w:val="28"/>
          <w:szCs w:val="28"/>
          <w:lang w:val="uk-UA"/>
        </w:rPr>
        <w:t>Організація благоустрою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82E1F" w:rsidRPr="00E0324B" w:rsidRDefault="005B6E82" w:rsidP="005B6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852D0B">
        <w:rPr>
          <w:rFonts w:ascii="Times New Roman" w:hAnsi="Times New Roman" w:cs="Times New Roman"/>
          <w:sz w:val="28"/>
          <w:szCs w:val="28"/>
          <w:lang w:val="uk-UA"/>
        </w:rPr>
        <w:t>23.06.2020 року № 47-3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EC1DE9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  <w:r w:rsidR="00EC1DE9"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="00EC1DE9" w:rsidRPr="009345EC">
        <w:rPr>
          <w:rFonts w:ascii="Times New Roman" w:hAnsi="Times New Roman" w:cs="Times New Roman"/>
          <w:sz w:val="28"/>
          <w:szCs w:val="28"/>
        </w:rPr>
        <w:t>V</w:t>
      </w:r>
      <w:r w:rsidR="00EC1DE9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B05E6">
        <w:rPr>
          <w:rFonts w:ascii="Times New Roman" w:hAnsi="Times New Roman" w:cs="Times New Roman"/>
          <w:sz w:val="28"/>
          <w:szCs w:val="28"/>
          <w:lang w:val="uk-UA"/>
        </w:rPr>
        <w:t>, 12.03.2020 року № 44-5</w:t>
      </w:r>
      <w:r w:rsidR="004B05E6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B05E6" w:rsidRPr="009345EC">
        <w:rPr>
          <w:rFonts w:ascii="Times New Roman" w:hAnsi="Times New Roman" w:cs="Times New Roman"/>
          <w:sz w:val="28"/>
          <w:szCs w:val="28"/>
        </w:rPr>
        <w:t>V</w:t>
      </w:r>
      <w:r w:rsidR="004B05E6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B05E6">
        <w:rPr>
          <w:rFonts w:ascii="Times New Roman" w:hAnsi="Times New Roman" w:cs="Times New Roman"/>
          <w:sz w:val="28"/>
          <w:szCs w:val="28"/>
          <w:lang w:val="uk-UA"/>
        </w:rPr>
        <w:t>, 24.03.2020 року № 45-2</w:t>
      </w:r>
      <w:r w:rsidR="004B05E6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B05E6" w:rsidRPr="009345EC">
        <w:rPr>
          <w:rFonts w:ascii="Times New Roman" w:hAnsi="Times New Roman" w:cs="Times New Roman"/>
          <w:sz w:val="28"/>
          <w:szCs w:val="28"/>
        </w:rPr>
        <w:t>V</w:t>
      </w:r>
      <w:r w:rsidR="004B05E6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B05E6">
        <w:rPr>
          <w:rFonts w:ascii="Times New Roman" w:hAnsi="Times New Roman" w:cs="Times New Roman"/>
          <w:sz w:val="28"/>
          <w:szCs w:val="28"/>
          <w:lang w:val="uk-UA"/>
        </w:rPr>
        <w:t>, 21.05.2020 року № 46-2</w:t>
      </w:r>
      <w:r w:rsidR="004B05E6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4B05E6" w:rsidRPr="009345EC">
        <w:rPr>
          <w:rFonts w:ascii="Times New Roman" w:hAnsi="Times New Roman" w:cs="Times New Roman"/>
          <w:sz w:val="28"/>
          <w:szCs w:val="28"/>
        </w:rPr>
        <w:t>V</w:t>
      </w:r>
      <w:r w:rsidR="004B05E6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225"/>
        <w:gridCol w:w="75"/>
        <w:gridCol w:w="907"/>
        <w:gridCol w:w="1353"/>
        <w:gridCol w:w="1223"/>
        <w:gridCol w:w="1260"/>
        <w:gridCol w:w="2627"/>
        <w:gridCol w:w="673"/>
        <w:gridCol w:w="318"/>
        <w:gridCol w:w="1353"/>
        <w:gridCol w:w="1320"/>
        <w:gridCol w:w="1537"/>
      </w:tblGrid>
      <w:tr w:rsidR="00DC6E19" w:rsidTr="001A0A98">
        <w:trPr>
          <w:tblHeader/>
        </w:trPr>
        <w:tc>
          <w:tcPr>
            <w:tcW w:w="804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EC1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  <w:r w:rsidR="00852D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01.06.2020 № 77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28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A0A98">
        <w:trPr>
          <w:tblHeader/>
        </w:trPr>
        <w:tc>
          <w:tcPr>
            <w:tcW w:w="804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28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A0A98">
        <w:tc>
          <w:tcPr>
            <w:tcW w:w="3300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43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00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8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C1EE5" w:rsidTr="0096329E">
        <w:tc>
          <w:tcPr>
            <w:tcW w:w="3300" w:type="dxa"/>
            <w:gridSpan w:val="2"/>
          </w:tcPr>
          <w:p w:rsidR="00CC1EE5" w:rsidRPr="003C47F1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25B67">
              <w:rPr>
                <w:rFonts w:ascii="Times New Roman" w:hAnsi="Times New Roman" w:cs="Times New Roman"/>
                <w:i/>
                <w:sz w:val="28"/>
                <w:szCs w:val="28"/>
              </w:rPr>
              <w:t>1 432 238</w:t>
            </w:r>
          </w:p>
        </w:tc>
        <w:tc>
          <w:tcPr>
            <w:tcW w:w="4743" w:type="dxa"/>
            <w:gridSpan w:val="4"/>
          </w:tcPr>
          <w:p w:rsidR="00CC1EE5" w:rsidRPr="003C47F1" w:rsidRDefault="00852D0B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84 500</w:t>
            </w:r>
          </w:p>
        </w:tc>
        <w:tc>
          <w:tcPr>
            <w:tcW w:w="3300" w:type="dxa"/>
            <w:gridSpan w:val="2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1 480 738</w:t>
            </w:r>
          </w:p>
        </w:tc>
        <w:tc>
          <w:tcPr>
            <w:tcW w:w="4528" w:type="dxa"/>
            <w:gridSpan w:val="4"/>
            <w:vAlign w:val="center"/>
          </w:tcPr>
          <w:p w:rsidR="00CC1EE5" w:rsidRPr="00CC1EE5" w:rsidRDefault="00CC1EE5" w:rsidP="00CC1EE5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84 500</w:t>
            </w:r>
          </w:p>
        </w:tc>
      </w:tr>
      <w:tr w:rsidR="00025B67" w:rsidTr="0051652E">
        <w:tc>
          <w:tcPr>
            <w:tcW w:w="15871" w:type="dxa"/>
            <w:gridSpan w:val="12"/>
          </w:tcPr>
          <w:p w:rsidR="00025B67" w:rsidRPr="0051652E" w:rsidRDefault="00025B67" w:rsidP="00025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25B67" w:rsidRPr="00852D0B" w:rsidTr="001A0A98">
        <w:tc>
          <w:tcPr>
            <w:tcW w:w="8043" w:type="dxa"/>
            <w:gridSpan w:val="6"/>
          </w:tcPr>
          <w:p w:rsidR="00025B67" w:rsidRPr="00B709CF" w:rsidRDefault="00852D0B" w:rsidP="00025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1EE5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України", рішення Степанківської сільської ради від 23.12.2019 року № 42-44/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 зі змінами від 07.02.2020 року № 43-23/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12.03.2020 року № 44-5/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24.03.2020 року № 45-2/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21.05.2020 року № 46-2/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Програма "Благоустрій" на 2020 рік, затверджена рішенням Степанківської сільської ради від 23.12.2019 № 42-11/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 Програма "Про громадський бюджет (бюджет участі) в Степанківській сільській об'єднаній територіальній громаді" на 2019-2020 роки, затверджена рішенням Степанківської сільської ради від 03.10.2019 № 38-9/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 зі змінами від 23.12.2020 № 42-30/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План соціально-економічного розвитку Степанківської об'єднаної територіальної громади на 2020 рік, затверджена рішенням Степанківської сільської ради від 23.12.2019 № 42-32/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зі змінами від 07.02.2020 року № 43-20/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12.03.2020 року № 44-1/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21.05.2020 року № 46-2/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  <w:tc>
          <w:tcPr>
            <w:tcW w:w="7828" w:type="dxa"/>
            <w:gridSpan w:val="6"/>
            <w:vAlign w:val="center"/>
          </w:tcPr>
          <w:p w:rsidR="00025B67" w:rsidRPr="00CC1EE5" w:rsidRDefault="00CC1EE5" w:rsidP="00025B6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C1EE5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України", рішення Степанківської сільської ради від 23.12.2019 року № 42-44/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 зі змінами від 07.02.2020 року № 43-23/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12.03.2020 року № 44-5/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24.03.2020 року № 45-2/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21.05.2020 року № 46-2/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 xml:space="preserve">ІІ, </w:t>
            </w:r>
            <w:r w:rsidR="00852D0B">
              <w:rPr>
                <w:rFonts w:ascii="Times New Roman" w:hAnsi="Times New Roman" w:cs="Times New Roman"/>
                <w:i/>
                <w:lang w:val="uk-UA"/>
              </w:rPr>
              <w:t>від 23.06.2020 року № 47-3</w:t>
            </w:r>
            <w:r w:rsidR="00852D0B" w:rsidRPr="00CC1EE5">
              <w:rPr>
                <w:rFonts w:ascii="Times New Roman" w:hAnsi="Times New Roman" w:cs="Times New Roman"/>
                <w:i/>
                <w:lang w:val="uk-UA"/>
              </w:rPr>
              <w:t>/</w:t>
            </w:r>
            <w:r w:rsidR="00852D0B" w:rsidRPr="00CC1EE5">
              <w:rPr>
                <w:rFonts w:ascii="Times New Roman" w:hAnsi="Times New Roman" w:cs="Times New Roman"/>
                <w:i/>
              </w:rPr>
              <w:t>V</w:t>
            </w:r>
            <w:r w:rsidR="00852D0B" w:rsidRPr="00CC1EE5">
              <w:rPr>
                <w:rFonts w:ascii="Times New Roman" w:hAnsi="Times New Roman" w:cs="Times New Roman"/>
                <w:i/>
                <w:lang w:val="uk-UA"/>
              </w:rPr>
              <w:t>ІІ,</w:t>
            </w:r>
            <w:r w:rsidR="00852D0B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Програма "Благоустрій" на 2020 рік, затверджена рішенням Степанківської сільської ради від 23.12.2019 № 42-11/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 Програма "Про громадський бюджет (бюджет участі) в Степанківській сільській об'єднаній територіальній громаді" на 2019-2020 роки, затверджена рішенням Степанківської сільської ради від 03.10.2019 № 38-9/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 зі змінами від 23.12.2020 № 42-30/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План соціально-економічного розвитку Степанківської об'єднаної територіальної громади на 2020 рік, затверджена рішенням Степанківської сільської ради від 23.12.2019 № 42-32/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зі змінами від 07.02.2020 року № 43-20/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12.03.2020 року № 44-1/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ІІ, від 21.05.2020 року № 46-2/</w:t>
            </w:r>
            <w:r w:rsidRPr="00CC1EE5">
              <w:rPr>
                <w:rFonts w:ascii="Times New Roman" w:hAnsi="Times New Roman" w:cs="Times New Roman"/>
                <w:i/>
              </w:rPr>
              <w:t>V</w:t>
            </w:r>
            <w:r w:rsidRPr="00CC1EE5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</w:tr>
      <w:tr w:rsidR="00025B67" w:rsidTr="0051652E">
        <w:tc>
          <w:tcPr>
            <w:tcW w:w="15871" w:type="dxa"/>
            <w:gridSpan w:val="12"/>
          </w:tcPr>
          <w:p w:rsidR="00025B67" w:rsidRPr="0051652E" w:rsidRDefault="00025B67" w:rsidP="00025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25B67" w:rsidRPr="003C47F1" w:rsidTr="001A0A98">
        <w:tc>
          <w:tcPr>
            <w:tcW w:w="8043" w:type="dxa"/>
            <w:gridSpan w:val="6"/>
          </w:tcPr>
          <w:p w:rsidR="00025B67" w:rsidRPr="00CC1EE5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Забезпечення благоустрою </w:t>
            </w: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населених</w:t>
            </w:r>
            <w:proofErr w:type="spellEnd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пунктів</w:t>
            </w:r>
            <w:proofErr w:type="spellEnd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належному</w:t>
            </w:r>
            <w:proofErr w:type="spellEnd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рівні</w:t>
            </w:r>
            <w:proofErr w:type="spellEnd"/>
          </w:p>
        </w:tc>
        <w:tc>
          <w:tcPr>
            <w:tcW w:w="7828" w:type="dxa"/>
            <w:gridSpan w:val="6"/>
          </w:tcPr>
          <w:p w:rsidR="00025B67" w:rsidRPr="00CC1EE5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Забезпечення благоустрою </w:t>
            </w: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населених</w:t>
            </w:r>
            <w:proofErr w:type="spellEnd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пунктів</w:t>
            </w:r>
            <w:proofErr w:type="spellEnd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належному</w:t>
            </w:r>
            <w:proofErr w:type="spellEnd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C1EE5">
              <w:rPr>
                <w:rFonts w:ascii="Times New Roman" w:hAnsi="Times New Roman" w:cs="Times New Roman"/>
                <w:i/>
                <w:sz w:val="24"/>
                <w:szCs w:val="24"/>
              </w:rPr>
              <w:t>рівні</w:t>
            </w:r>
            <w:proofErr w:type="spellEnd"/>
          </w:p>
        </w:tc>
      </w:tr>
      <w:tr w:rsidR="00025B67" w:rsidTr="0051652E">
        <w:tc>
          <w:tcPr>
            <w:tcW w:w="15871" w:type="dxa"/>
            <w:gridSpan w:val="12"/>
          </w:tcPr>
          <w:p w:rsidR="00025B67" w:rsidRPr="0051652E" w:rsidRDefault="00025B67" w:rsidP="00025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25B67" w:rsidRPr="003C47F1" w:rsidTr="001A0A98">
        <w:tc>
          <w:tcPr>
            <w:tcW w:w="8043" w:type="dxa"/>
            <w:gridSpan w:val="6"/>
          </w:tcPr>
          <w:p w:rsidR="00025B67" w:rsidRPr="003C47F1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>Підвищення</w:t>
            </w:r>
            <w:proofErr w:type="spellEnd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>рівня</w:t>
            </w:r>
            <w:proofErr w:type="spellEnd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благоустрою </w:t>
            </w:r>
            <w:r w:rsidRPr="003C47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території громади</w:t>
            </w:r>
          </w:p>
        </w:tc>
        <w:tc>
          <w:tcPr>
            <w:tcW w:w="7828" w:type="dxa"/>
            <w:gridSpan w:val="6"/>
          </w:tcPr>
          <w:p w:rsidR="00025B67" w:rsidRPr="003C47F1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>Підвищення</w:t>
            </w:r>
            <w:proofErr w:type="spellEnd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>рівня</w:t>
            </w:r>
            <w:proofErr w:type="spellEnd"/>
            <w:r w:rsidRPr="003C4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благоустрою </w:t>
            </w:r>
            <w:r w:rsidRPr="003C47F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території громади</w:t>
            </w:r>
          </w:p>
        </w:tc>
      </w:tr>
      <w:tr w:rsidR="00025B67" w:rsidTr="0051652E">
        <w:tc>
          <w:tcPr>
            <w:tcW w:w="15871" w:type="dxa"/>
            <w:gridSpan w:val="12"/>
          </w:tcPr>
          <w:p w:rsidR="00025B67" w:rsidRPr="0051652E" w:rsidRDefault="00025B67" w:rsidP="00025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8. Завдання бюджетної програми</w:t>
            </w:r>
          </w:p>
        </w:tc>
      </w:tr>
      <w:tr w:rsidR="00025B67" w:rsidRPr="003C47F1" w:rsidTr="001A0A98">
        <w:tc>
          <w:tcPr>
            <w:tcW w:w="8043" w:type="dxa"/>
            <w:gridSpan w:val="6"/>
          </w:tcPr>
          <w:p w:rsidR="00025B67" w:rsidRPr="003C47F1" w:rsidRDefault="00025B67" w:rsidP="00025B67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Забезпечення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належному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рівні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благоустрою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території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7828" w:type="dxa"/>
            <w:gridSpan w:val="6"/>
          </w:tcPr>
          <w:p w:rsidR="00025B67" w:rsidRPr="003C47F1" w:rsidRDefault="00025B67" w:rsidP="00025B67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Забезпечення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належному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рівні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благоустрою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території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громади</w:t>
            </w:r>
          </w:p>
        </w:tc>
      </w:tr>
      <w:tr w:rsidR="00025B67" w:rsidRPr="003C47F1" w:rsidTr="001A0A98">
        <w:tc>
          <w:tcPr>
            <w:tcW w:w="8043" w:type="dxa"/>
            <w:gridSpan w:val="6"/>
          </w:tcPr>
          <w:p w:rsidR="00025B67" w:rsidRPr="003C47F1" w:rsidRDefault="00025B67" w:rsidP="00025B67">
            <w:pPr>
              <w:ind w:left="60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Забезпечення вуличного освітлення та утримання його в належному стані</w:t>
            </w:r>
          </w:p>
        </w:tc>
        <w:tc>
          <w:tcPr>
            <w:tcW w:w="7828" w:type="dxa"/>
            <w:gridSpan w:val="6"/>
          </w:tcPr>
          <w:p w:rsidR="00025B67" w:rsidRPr="003C47F1" w:rsidRDefault="00025B67" w:rsidP="00025B67">
            <w:pPr>
              <w:ind w:left="60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Забезпечення вуличного освітлення та утримання його в належному стані</w:t>
            </w:r>
          </w:p>
        </w:tc>
      </w:tr>
      <w:tr w:rsidR="00025B67" w:rsidTr="0051652E">
        <w:tc>
          <w:tcPr>
            <w:tcW w:w="15871" w:type="dxa"/>
            <w:gridSpan w:val="12"/>
          </w:tcPr>
          <w:p w:rsidR="00025B67" w:rsidRPr="0051652E" w:rsidRDefault="00025B67" w:rsidP="00025B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025B67" w:rsidRPr="003C47F1" w:rsidTr="001A0A98">
        <w:tc>
          <w:tcPr>
            <w:tcW w:w="8043" w:type="dxa"/>
            <w:gridSpan w:val="6"/>
          </w:tcPr>
          <w:p w:rsidR="00025B67" w:rsidRPr="003C47F1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Забезпечення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належному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рівні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благоустрою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території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7828" w:type="dxa"/>
            <w:gridSpan w:val="6"/>
            <w:vAlign w:val="center"/>
          </w:tcPr>
          <w:p w:rsidR="00025B67" w:rsidRPr="003C47F1" w:rsidRDefault="00025B67" w:rsidP="00025B67">
            <w:pPr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Забезпечення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утримання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на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належному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рівні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 xml:space="preserve">благоустрою </w:t>
            </w:r>
            <w:proofErr w:type="spellStart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території</w:t>
            </w:r>
            <w:proofErr w:type="spellEnd"/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громади</w:t>
            </w:r>
          </w:p>
        </w:tc>
      </w:tr>
      <w:tr w:rsidR="00025B67" w:rsidTr="001A0A98">
        <w:tc>
          <w:tcPr>
            <w:tcW w:w="3300" w:type="dxa"/>
            <w:gridSpan w:val="2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43" w:type="dxa"/>
            <w:gridSpan w:val="4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00" w:type="dxa"/>
            <w:gridSpan w:val="2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8" w:type="dxa"/>
            <w:gridSpan w:val="4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52D0B" w:rsidRPr="003C47F1" w:rsidTr="00CE6B26">
        <w:tc>
          <w:tcPr>
            <w:tcW w:w="3300" w:type="dxa"/>
            <w:gridSpan w:val="2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598 978</w:t>
            </w:r>
          </w:p>
        </w:tc>
        <w:tc>
          <w:tcPr>
            <w:tcW w:w="4743" w:type="dxa"/>
            <w:gridSpan w:val="4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84 500</w:t>
            </w:r>
          </w:p>
        </w:tc>
        <w:tc>
          <w:tcPr>
            <w:tcW w:w="3300" w:type="dxa"/>
            <w:gridSpan w:val="2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598 978</w:t>
            </w:r>
          </w:p>
        </w:tc>
        <w:tc>
          <w:tcPr>
            <w:tcW w:w="4528" w:type="dxa"/>
            <w:gridSpan w:val="4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84 500</w:t>
            </w:r>
          </w:p>
        </w:tc>
      </w:tr>
      <w:tr w:rsidR="00025B67" w:rsidRPr="003C47F1" w:rsidTr="001A0A98">
        <w:tc>
          <w:tcPr>
            <w:tcW w:w="8043" w:type="dxa"/>
            <w:gridSpan w:val="6"/>
            <w:vAlign w:val="center"/>
          </w:tcPr>
          <w:p w:rsidR="00025B67" w:rsidRPr="003C47F1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Забезпечення вуличного освітлення та утримання його в належному стані</w:t>
            </w:r>
          </w:p>
        </w:tc>
        <w:tc>
          <w:tcPr>
            <w:tcW w:w="7828" w:type="dxa"/>
            <w:gridSpan w:val="6"/>
            <w:vAlign w:val="center"/>
          </w:tcPr>
          <w:p w:rsidR="00025B67" w:rsidRPr="003C47F1" w:rsidRDefault="00025B67" w:rsidP="00025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C47F1"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  <w:t>Забезпечення вуличного освітлення та утримання його в належному стані</w:t>
            </w:r>
          </w:p>
        </w:tc>
      </w:tr>
      <w:tr w:rsidR="00025B67" w:rsidTr="001A0A98">
        <w:tc>
          <w:tcPr>
            <w:tcW w:w="3300" w:type="dxa"/>
            <w:gridSpan w:val="2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43" w:type="dxa"/>
            <w:gridSpan w:val="4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00" w:type="dxa"/>
            <w:gridSpan w:val="2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8" w:type="dxa"/>
            <w:gridSpan w:val="4"/>
          </w:tcPr>
          <w:p w:rsidR="00025B67" w:rsidRDefault="00025B67" w:rsidP="00025B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52D0B" w:rsidRPr="003C47F1" w:rsidTr="004800B2">
        <w:tc>
          <w:tcPr>
            <w:tcW w:w="3300" w:type="dxa"/>
            <w:gridSpan w:val="2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881 760</w:t>
            </w:r>
          </w:p>
        </w:tc>
        <w:tc>
          <w:tcPr>
            <w:tcW w:w="4743" w:type="dxa"/>
            <w:gridSpan w:val="4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300" w:type="dxa"/>
            <w:gridSpan w:val="2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881 760</w:t>
            </w:r>
          </w:p>
        </w:tc>
        <w:tc>
          <w:tcPr>
            <w:tcW w:w="4528" w:type="dxa"/>
            <w:gridSpan w:val="4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CC1EE5" w:rsidTr="0051652E">
        <w:tc>
          <w:tcPr>
            <w:tcW w:w="15871" w:type="dxa"/>
            <w:gridSpan w:val="12"/>
          </w:tcPr>
          <w:p w:rsidR="00CC1EE5" w:rsidRPr="0051652E" w:rsidRDefault="00CC1EE5" w:rsidP="00CC1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CC1EE5" w:rsidRPr="001B772B" w:rsidTr="001A0A98">
        <w:tc>
          <w:tcPr>
            <w:tcW w:w="8043" w:type="dxa"/>
            <w:gridSpan w:val="6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«Благоустрій» на 2020 рік</w:t>
            </w:r>
          </w:p>
        </w:tc>
        <w:tc>
          <w:tcPr>
            <w:tcW w:w="7828" w:type="dxa"/>
            <w:gridSpan w:val="6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«Благоустрій» на 2020 рік</w:t>
            </w:r>
          </w:p>
        </w:tc>
      </w:tr>
      <w:tr w:rsidR="00CC1EE5" w:rsidTr="001A0A98">
        <w:tc>
          <w:tcPr>
            <w:tcW w:w="3300" w:type="dxa"/>
            <w:gridSpan w:val="2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43" w:type="dxa"/>
            <w:gridSpan w:val="4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00" w:type="dxa"/>
            <w:gridSpan w:val="2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8" w:type="dxa"/>
            <w:gridSpan w:val="4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52D0B" w:rsidRPr="001B772B" w:rsidTr="005E64EF">
        <w:tc>
          <w:tcPr>
            <w:tcW w:w="3300" w:type="dxa"/>
            <w:gridSpan w:val="2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1 261 738</w:t>
            </w:r>
          </w:p>
        </w:tc>
        <w:tc>
          <w:tcPr>
            <w:tcW w:w="4743" w:type="dxa"/>
            <w:gridSpan w:val="4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16 500</w:t>
            </w:r>
          </w:p>
        </w:tc>
        <w:tc>
          <w:tcPr>
            <w:tcW w:w="3300" w:type="dxa"/>
            <w:gridSpan w:val="2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1 261 738</w:t>
            </w:r>
          </w:p>
        </w:tc>
        <w:tc>
          <w:tcPr>
            <w:tcW w:w="4528" w:type="dxa"/>
            <w:gridSpan w:val="4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16 500</w:t>
            </w:r>
          </w:p>
        </w:tc>
      </w:tr>
      <w:tr w:rsidR="00CC1EE5" w:rsidRPr="001B772B" w:rsidTr="001A0A98">
        <w:tc>
          <w:tcPr>
            <w:tcW w:w="8043" w:type="dxa"/>
            <w:gridSpan w:val="6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«Про громадський бюджет (бюджет участі) в Степанківській сільській об’єднаній територіальній громаді» на 2019-2020 роки</w:t>
            </w:r>
          </w:p>
        </w:tc>
        <w:tc>
          <w:tcPr>
            <w:tcW w:w="7828" w:type="dxa"/>
            <w:gridSpan w:val="6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«Про громадський бюджет (бюджет участі) в Степанківській сільській об’єднаній територіальній громаді» на 2019-2020 роки</w:t>
            </w:r>
          </w:p>
        </w:tc>
      </w:tr>
      <w:tr w:rsidR="00CC1EE5" w:rsidTr="001A0A98">
        <w:tc>
          <w:tcPr>
            <w:tcW w:w="3300" w:type="dxa"/>
            <w:gridSpan w:val="2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43" w:type="dxa"/>
            <w:gridSpan w:val="4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00" w:type="dxa"/>
            <w:gridSpan w:val="2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8" w:type="dxa"/>
            <w:gridSpan w:val="4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C1EE5" w:rsidRPr="001B772B" w:rsidTr="001A0A98">
        <w:tc>
          <w:tcPr>
            <w:tcW w:w="3300" w:type="dxa"/>
            <w:gridSpan w:val="2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5000</w:t>
            </w:r>
          </w:p>
        </w:tc>
        <w:tc>
          <w:tcPr>
            <w:tcW w:w="4743" w:type="dxa"/>
            <w:gridSpan w:val="4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68000</w:t>
            </w:r>
          </w:p>
        </w:tc>
        <w:tc>
          <w:tcPr>
            <w:tcW w:w="3300" w:type="dxa"/>
            <w:gridSpan w:val="2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5000</w:t>
            </w:r>
          </w:p>
        </w:tc>
        <w:tc>
          <w:tcPr>
            <w:tcW w:w="4528" w:type="dxa"/>
            <w:gridSpan w:val="4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68000</w:t>
            </w:r>
          </w:p>
        </w:tc>
      </w:tr>
      <w:tr w:rsidR="00CC1EE5" w:rsidRPr="001B772B" w:rsidTr="001A0A98">
        <w:tc>
          <w:tcPr>
            <w:tcW w:w="8043" w:type="dxa"/>
            <w:gridSpan w:val="6"/>
            <w:vAlign w:val="center"/>
          </w:tcPr>
          <w:p w:rsidR="00CC1EE5" w:rsidRPr="001B772B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соціально-економічного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розвитку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Степанківської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об'єднаної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територіальної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громади на 2020 рік</w:t>
            </w:r>
          </w:p>
        </w:tc>
        <w:tc>
          <w:tcPr>
            <w:tcW w:w="7828" w:type="dxa"/>
            <w:gridSpan w:val="6"/>
          </w:tcPr>
          <w:p w:rsidR="00CC1EE5" w:rsidRPr="001B772B" w:rsidRDefault="00CC1EE5" w:rsidP="00CC1E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соціально-економічного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розвитку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Степанківської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об'єднаної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>територіальної</w:t>
            </w:r>
            <w:proofErr w:type="spellEnd"/>
            <w:r w:rsidRPr="001B77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громади на 2020 рік</w:t>
            </w:r>
          </w:p>
        </w:tc>
      </w:tr>
      <w:tr w:rsidR="00CC1EE5" w:rsidTr="001A0A98">
        <w:tc>
          <w:tcPr>
            <w:tcW w:w="3300" w:type="dxa"/>
            <w:gridSpan w:val="2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43" w:type="dxa"/>
            <w:gridSpan w:val="4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00" w:type="dxa"/>
            <w:gridSpan w:val="2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28" w:type="dxa"/>
            <w:gridSpan w:val="4"/>
          </w:tcPr>
          <w:p w:rsidR="00CC1EE5" w:rsidRDefault="00CC1EE5" w:rsidP="00CC1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52D0B" w:rsidRPr="001B772B" w:rsidTr="00961FA7">
        <w:tc>
          <w:tcPr>
            <w:tcW w:w="3300" w:type="dxa"/>
            <w:gridSpan w:val="2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214 000</w:t>
            </w:r>
          </w:p>
        </w:tc>
        <w:tc>
          <w:tcPr>
            <w:tcW w:w="4743" w:type="dxa"/>
            <w:gridSpan w:val="4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300" w:type="dxa"/>
            <w:gridSpan w:val="2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214 000</w:t>
            </w:r>
          </w:p>
        </w:tc>
        <w:tc>
          <w:tcPr>
            <w:tcW w:w="4528" w:type="dxa"/>
            <w:gridSpan w:val="4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1EE5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CC1EE5" w:rsidTr="0051652E">
        <w:tc>
          <w:tcPr>
            <w:tcW w:w="15871" w:type="dxa"/>
            <w:gridSpan w:val="12"/>
          </w:tcPr>
          <w:p w:rsidR="00CC1EE5" w:rsidRPr="0051652E" w:rsidRDefault="00CC1EE5" w:rsidP="00CC1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 Результативні показники</w:t>
            </w:r>
          </w:p>
        </w:tc>
      </w:tr>
      <w:tr w:rsidR="00CC1EE5" w:rsidRPr="000F0DFE" w:rsidTr="001A0A98">
        <w:tc>
          <w:tcPr>
            <w:tcW w:w="3225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3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627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3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20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37" w:type="dxa"/>
            <w:vAlign w:val="center"/>
          </w:tcPr>
          <w:p w:rsidR="00CC1EE5" w:rsidRPr="000F0DFE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CC1EE5" w:rsidRPr="000F0DFE" w:rsidTr="001A0A98">
        <w:tc>
          <w:tcPr>
            <w:tcW w:w="3225" w:type="dxa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82" w:type="dxa"/>
            <w:gridSpan w:val="2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7" w:type="dxa"/>
          </w:tcPr>
          <w:p w:rsidR="00CC1EE5" w:rsidRPr="002D76A5" w:rsidRDefault="00CC1EE5" w:rsidP="00CC1EE5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91" w:type="dxa"/>
            <w:gridSpan w:val="2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CC1EE5" w:rsidRPr="002D76A5" w:rsidRDefault="00CC1EE5" w:rsidP="00CC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D0B" w:rsidRPr="000F0DFE" w:rsidTr="001A0A98">
        <w:tc>
          <w:tcPr>
            <w:tcW w:w="3225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належному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рівні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благоустрою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громади</w:t>
            </w:r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598978,00</w:t>
            </w: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84500,00</w:t>
            </w:r>
          </w:p>
        </w:tc>
        <w:tc>
          <w:tcPr>
            <w:tcW w:w="2627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належному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рівні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благоустрою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громади</w:t>
            </w:r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598978,00</w:t>
            </w:r>
            <w:bookmarkStart w:id="0" w:name="_GoBack"/>
            <w:bookmarkEnd w:id="0"/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84500,00</w:t>
            </w:r>
          </w:p>
        </w:tc>
      </w:tr>
      <w:tr w:rsidR="00852D0B" w:rsidRPr="000F0DFE" w:rsidTr="001A0A98">
        <w:tc>
          <w:tcPr>
            <w:tcW w:w="3225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громади</w:t>
            </w:r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617760,00</w:t>
            </w: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громади</w:t>
            </w:r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617760,00</w:t>
            </w:r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2D0B" w:rsidRPr="000F0DFE" w:rsidTr="001A0A98">
        <w:tc>
          <w:tcPr>
            <w:tcW w:w="3225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належному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стані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264000,00</w:t>
            </w: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належному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стані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264000,00</w:t>
            </w:r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2D0B" w:rsidRPr="000F0DFE" w:rsidTr="001A0A98">
        <w:tc>
          <w:tcPr>
            <w:tcW w:w="3225" w:type="dxa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7" w:type="dxa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D0B" w:rsidRPr="000F0DFE" w:rsidTr="001A0A98">
        <w:tc>
          <w:tcPr>
            <w:tcW w:w="3225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якій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планується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забезпечити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догляд ,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санітарне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6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прибирання та інші заходи</w:t>
            </w:r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га.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1220,00</w:t>
            </w: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якій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планується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забезпечити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догляд ,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санітарне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6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прибирання та інші заходи</w:t>
            </w:r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га.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1220,00</w:t>
            </w:r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2D0B" w:rsidRPr="000F0DFE" w:rsidTr="001A0A98">
        <w:tc>
          <w:tcPr>
            <w:tcW w:w="3225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електроенергії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вуличному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освітленню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кВт.год</w:t>
            </w:r>
            <w:proofErr w:type="spellEnd"/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171600,00</w:t>
            </w: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електроенергії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вуличному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освітленню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кВт.год</w:t>
            </w:r>
            <w:proofErr w:type="spellEnd"/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171600,00</w:t>
            </w:r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2D0B" w:rsidRPr="000F0DFE" w:rsidTr="001A0A98">
        <w:tc>
          <w:tcPr>
            <w:tcW w:w="3225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точок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електроенергії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(ТП),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забезпечують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вуличне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точок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обліку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електроенергії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(ТП),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забезпечують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вуличне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2D0B" w:rsidRPr="000F0DFE" w:rsidTr="001A0A98">
        <w:tc>
          <w:tcPr>
            <w:tcW w:w="3225" w:type="dxa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7" w:type="dxa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D0B" w:rsidRPr="000F0DFE" w:rsidTr="001A0A98">
        <w:tc>
          <w:tcPr>
            <w:tcW w:w="3225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санітарне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прибирання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, догляд,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інші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заходи 1 га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території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490,97</w:t>
            </w: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санітарне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прибирання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, догляд,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інші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заходи 1 га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території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490,97</w:t>
            </w:r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2D0B" w:rsidRPr="000F0DFE" w:rsidTr="001A0A98">
        <w:tc>
          <w:tcPr>
            <w:tcW w:w="3225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середньомісячні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51480,00</w:t>
            </w: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середньомісячні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51480,00</w:t>
            </w:r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2D0B" w:rsidRPr="000F0DFE" w:rsidTr="001A0A98">
        <w:tc>
          <w:tcPr>
            <w:tcW w:w="3225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обслуговування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9777,78</w:t>
            </w: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обслуговування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9777,78</w:t>
            </w:r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2D0B" w:rsidRPr="000F0DFE" w:rsidTr="001A0A98">
        <w:tc>
          <w:tcPr>
            <w:tcW w:w="3225" w:type="dxa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7" w:type="dxa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D0B" w:rsidRPr="000F0DFE" w:rsidTr="001A0A98">
        <w:tc>
          <w:tcPr>
            <w:tcW w:w="3225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відсток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доглянутих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територій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відсток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доглянутих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територій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52D0B" w:rsidRPr="000F0DFE" w:rsidTr="001A0A98">
        <w:tc>
          <w:tcPr>
            <w:tcW w:w="3225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82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6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27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вуличного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освітлення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:rsidR="00852D0B" w:rsidRPr="002D76A5" w:rsidRDefault="00852D0B" w:rsidP="00852D0B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6A5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20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37" w:type="dxa"/>
            <w:vAlign w:val="center"/>
          </w:tcPr>
          <w:p w:rsidR="00852D0B" w:rsidRPr="00CC1EE5" w:rsidRDefault="00852D0B" w:rsidP="00852D0B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E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866E88" w:rsidRDefault="00866E88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6E88" w:rsidRDefault="00866E88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5B67"/>
    <w:rsid w:val="00084D7D"/>
    <w:rsid w:val="000F0DFE"/>
    <w:rsid w:val="00111DD2"/>
    <w:rsid w:val="001460AD"/>
    <w:rsid w:val="001A0A98"/>
    <w:rsid w:val="001B6C44"/>
    <w:rsid w:val="001B772B"/>
    <w:rsid w:val="002B5CED"/>
    <w:rsid w:val="002D76A5"/>
    <w:rsid w:val="003A2AF8"/>
    <w:rsid w:val="003C357B"/>
    <w:rsid w:val="003C47F1"/>
    <w:rsid w:val="003E67F6"/>
    <w:rsid w:val="003F40B4"/>
    <w:rsid w:val="004B05E6"/>
    <w:rsid w:val="0051652E"/>
    <w:rsid w:val="00546C39"/>
    <w:rsid w:val="00586092"/>
    <w:rsid w:val="005B6E82"/>
    <w:rsid w:val="005D2776"/>
    <w:rsid w:val="00600366"/>
    <w:rsid w:val="006041AA"/>
    <w:rsid w:val="00684A4B"/>
    <w:rsid w:val="006A7421"/>
    <w:rsid w:val="007B354E"/>
    <w:rsid w:val="007B55E2"/>
    <w:rsid w:val="00852D0B"/>
    <w:rsid w:val="00866E88"/>
    <w:rsid w:val="008F2FF4"/>
    <w:rsid w:val="00906F3B"/>
    <w:rsid w:val="00AC631D"/>
    <w:rsid w:val="00B23569"/>
    <w:rsid w:val="00B709CF"/>
    <w:rsid w:val="00B82E1F"/>
    <w:rsid w:val="00B924E6"/>
    <w:rsid w:val="00B9713A"/>
    <w:rsid w:val="00C54AD3"/>
    <w:rsid w:val="00C56B6D"/>
    <w:rsid w:val="00C91000"/>
    <w:rsid w:val="00CC1EE5"/>
    <w:rsid w:val="00D42549"/>
    <w:rsid w:val="00DC6E19"/>
    <w:rsid w:val="00EC1DE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EFDA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24</cp:revision>
  <cp:lastPrinted>2020-02-17T10:21:00Z</cp:lastPrinted>
  <dcterms:created xsi:type="dcterms:W3CDTF">2019-09-10T10:31:00Z</dcterms:created>
  <dcterms:modified xsi:type="dcterms:W3CDTF">2020-06-30T07:38:00Z</dcterms:modified>
</cp:coreProperties>
</file>