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284"/>
        <w:gridCol w:w="1160"/>
        <w:gridCol w:w="7911"/>
      </w:tblGrid>
      <w:tr w:rsidR="00592F9A" w14:paraId="56204708" w14:textId="77777777" w:rsidTr="0007112E">
        <w:tc>
          <w:tcPr>
            <w:tcW w:w="152" w:type="pct"/>
          </w:tcPr>
          <w:p w14:paraId="757236BE" w14:textId="77777777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20" w:type="pct"/>
          </w:tcPr>
          <w:p w14:paraId="39AB1ECB" w14:textId="77777777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14:paraId="74C930AD" w14:textId="77777777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28" w:type="pct"/>
            <w:hideMark/>
          </w:tcPr>
          <w:p w14:paraId="655D625E" w14:textId="77777777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Додаток 1</w:t>
            </w:r>
          </w:p>
          <w:p w14:paraId="4A93A45D" w14:textId="77777777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до розпорядження</w:t>
            </w:r>
          </w:p>
          <w:p w14:paraId="1D155310" w14:textId="77777777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від 28.08.2020 № 119</w:t>
            </w:r>
          </w:p>
        </w:tc>
      </w:tr>
      <w:tr w:rsidR="00592F9A" w14:paraId="5D524878" w14:textId="77777777" w:rsidTr="0007112E">
        <w:tc>
          <w:tcPr>
            <w:tcW w:w="152" w:type="pct"/>
          </w:tcPr>
          <w:p w14:paraId="2F51DCEB" w14:textId="77777777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20" w:type="pct"/>
          </w:tcPr>
          <w:p w14:paraId="7294E322" w14:textId="77777777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28" w:type="pct"/>
          </w:tcPr>
          <w:p w14:paraId="54DA7F4B" w14:textId="77777777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38B316D6" w14:textId="77777777" w:rsidR="00592F9A" w:rsidRDefault="00592F9A" w:rsidP="00592F9A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ПЕРЕЛІК </w:t>
      </w:r>
    </w:p>
    <w:p w14:paraId="497FD128" w14:textId="77777777" w:rsidR="00592F9A" w:rsidRDefault="00592F9A" w:rsidP="00592F9A">
      <w:pPr>
        <w:jc w:val="center"/>
        <w:rPr>
          <w:b/>
          <w:lang w:eastAsia="ru-RU"/>
        </w:rPr>
      </w:pPr>
      <w:r>
        <w:rPr>
          <w:b/>
          <w:lang w:eastAsia="ru-RU"/>
        </w:rPr>
        <w:t>підтверджуючих документів</w:t>
      </w:r>
    </w:p>
    <w:p w14:paraId="4787B4F6" w14:textId="77777777" w:rsidR="00592F9A" w:rsidRDefault="00592F9A" w:rsidP="00592F9A">
      <w:pPr>
        <w:jc w:val="center"/>
        <w:rPr>
          <w:lang w:eastAsia="ru-RU"/>
        </w:rPr>
      </w:pPr>
      <w:r>
        <w:rPr>
          <w:lang w:eastAsia="ru-RU"/>
        </w:rPr>
        <w:t xml:space="preserve">при здачі тарифікації працівників закладів освіти </w:t>
      </w:r>
    </w:p>
    <w:p w14:paraId="3C361B82" w14:textId="77777777" w:rsidR="00592F9A" w:rsidRDefault="00592F9A" w:rsidP="00592F9A">
      <w:pPr>
        <w:jc w:val="center"/>
        <w:rPr>
          <w:lang w:eastAsia="ru-RU"/>
        </w:rPr>
      </w:pPr>
      <w:r>
        <w:rPr>
          <w:lang w:eastAsia="ru-RU"/>
        </w:rPr>
        <w:t>на 2020-2021 навчальний рік</w:t>
      </w:r>
    </w:p>
    <w:p w14:paraId="02CA116A" w14:textId="77777777" w:rsidR="00592F9A" w:rsidRDefault="00592F9A" w:rsidP="00592F9A">
      <w:pPr>
        <w:rPr>
          <w:b/>
          <w:sz w:val="24"/>
          <w:u w:val="single"/>
        </w:rPr>
      </w:pPr>
    </w:p>
    <w:p w14:paraId="1D0AB20D" w14:textId="77777777" w:rsidR="00592F9A" w:rsidRDefault="00592F9A" w:rsidP="00592F9A">
      <w:pPr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Зат</w:t>
      </w:r>
      <w:bookmarkStart w:id="0" w:name="_GoBack"/>
      <w:bookmarkEnd w:id="0"/>
      <w:r>
        <w:t>верджена освітня програма, навчальний план.</w:t>
      </w:r>
    </w:p>
    <w:p w14:paraId="3E5D6C73" w14:textId="77777777" w:rsidR="00592F9A" w:rsidRDefault="00592F9A" w:rsidP="00592F9A">
      <w:pPr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Накази:</w:t>
      </w:r>
    </w:p>
    <w:p w14:paraId="21164C73" w14:textId="77777777" w:rsidR="00592F9A" w:rsidRDefault="00592F9A" w:rsidP="00592F9A">
      <w:pPr>
        <w:tabs>
          <w:tab w:val="left" w:pos="1134"/>
        </w:tabs>
        <w:ind w:firstLine="720"/>
        <w:jc w:val="both"/>
      </w:pPr>
      <w:r>
        <w:t>а) про розподіл обов’язків</w:t>
      </w:r>
      <w:r>
        <w:rPr>
          <w:lang w:eastAsia="ru-RU"/>
        </w:rPr>
        <w:t xml:space="preserve"> між адміністрацією закладів освіти</w:t>
      </w:r>
      <w:r>
        <w:t>;</w:t>
      </w:r>
    </w:p>
    <w:p w14:paraId="6F7F94FE" w14:textId="77777777" w:rsidR="00592F9A" w:rsidRDefault="00592F9A" w:rsidP="00592F9A">
      <w:pPr>
        <w:tabs>
          <w:tab w:val="left" w:pos="1134"/>
        </w:tabs>
        <w:ind w:firstLine="720"/>
        <w:jc w:val="both"/>
      </w:pPr>
      <w:r>
        <w:t>б) про встановлення окладів заступникам директора (зазначити  найменування посади та встановлений  % від посадового окладу директора);</w:t>
      </w:r>
    </w:p>
    <w:p w14:paraId="0C83BD7A" w14:textId="77777777" w:rsidR="00592F9A" w:rsidRDefault="00592F9A" w:rsidP="00592F9A">
      <w:pPr>
        <w:tabs>
          <w:tab w:val="left" w:pos="1134"/>
        </w:tabs>
        <w:ind w:firstLine="720"/>
        <w:jc w:val="both"/>
      </w:pPr>
      <w:r>
        <w:t>в) про призначення класних керівників (зазначити обов’язково клас, кількість учнів, % оплати);</w:t>
      </w:r>
    </w:p>
    <w:p w14:paraId="3508A5B2" w14:textId="77777777" w:rsidR="00592F9A" w:rsidRDefault="00592F9A" w:rsidP="00592F9A">
      <w:pPr>
        <w:tabs>
          <w:tab w:val="left" w:pos="1134"/>
        </w:tabs>
        <w:ind w:firstLine="720"/>
        <w:jc w:val="both"/>
      </w:pPr>
      <w:r>
        <w:t>г) про призначення завідувачів навчальних кабінетів, майстерень, навчально-дослідних ділянок (зазначити назву кабінетів, встановлений % оплати);</w:t>
      </w:r>
    </w:p>
    <w:p w14:paraId="27C9763B" w14:textId="77777777" w:rsidR="00592F9A" w:rsidRDefault="00592F9A" w:rsidP="00592F9A">
      <w:pPr>
        <w:tabs>
          <w:tab w:val="left" w:pos="1134"/>
        </w:tabs>
        <w:ind w:firstLine="720"/>
        <w:jc w:val="both"/>
      </w:pPr>
      <w:r>
        <w:t>д) про призначення вихователів групи подовженого дня (кількість годин);</w:t>
      </w:r>
    </w:p>
    <w:p w14:paraId="76C983BB" w14:textId="77777777" w:rsidR="00592F9A" w:rsidRDefault="00592F9A" w:rsidP="00592F9A">
      <w:pPr>
        <w:tabs>
          <w:tab w:val="left" w:pos="1134"/>
        </w:tabs>
        <w:ind w:firstLine="720"/>
        <w:jc w:val="both"/>
      </w:pPr>
      <w:r>
        <w:t>е) про індивідуальну форму навчання (кількість учнів, клас);</w:t>
      </w:r>
    </w:p>
    <w:p w14:paraId="2BCF9605" w14:textId="77777777" w:rsidR="00592F9A" w:rsidRDefault="00592F9A" w:rsidP="00592F9A">
      <w:pPr>
        <w:tabs>
          <w:tab w:val="left" w:pos="1134"/>
        </w:tabs>
        <w:ind w:firstLine="720"/>
        <w:jc w:val="both"/>
      </w:pPr>
      <w:r>
        <w:t>є) про призначення педагогічних працівників для ведення  позакласної роботи з фізичної культури (зазначити встановлений % до посадового окладу);</w:t>
      </w:r>
    </w:p>
    <w:p w14:paraId="55BB05AC" w14:textId="77777777" w:rsidR="00592F9A" w:rsidRDefault="00592F9A" w:rsidP="00592F9A">
      <w:pPr>
        <w:tabs>
          <w:tab w:val="left" w:pos="1134"/>
        </w:tabs>
        <w:ind w:firstLine="720"/>
        <w:jc w:val="both"/>
      </w:pPr>
      <w:r>
        <w:t>ж) про встановлення відсотків доплати за ведення діловодства, роботи з бібліотечним фондом.</w:t>
      </w:r>
    </w:p>
    <w:p w14:paraId="02D578BF" w14:textId="77777777" w:rsidR="00592F9A" w:rsidRDefault="00592F9A" w:rsidP="00592F9A">
      <w:pPr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Розподіл годин гурткової роботи  (назва гуртка, кількість годин).</w:t>
      </w:r>
    </w:p>
    <w:p w14:paraId="5285E205" w14:textId="77777777" w:rsidR="00592F9A" w:rsidRDefault="00592F9A" w:rsidP="00592F9A">
      <w:pPr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Підтверджуючі документи про понаднормове навантаження (погоджені керівником відділу освіти).</w:t>
      </w:r>
    </w:p>
    <w:p w14:paraId="753CC138" w14:textId="77777777" w:rsidR="00592F9A" w:rsidRDefault="00592F9A" w:rsidP="00592F9A">
      <w:pPr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Інформація щодо бібліотекарів (основний працівник чи сумісник, освіта, бібліотечний стаж, бібліотечний фонд підручників) та медичних сестер (основний працівник чи сумісник, освіта, медичний стаж, документ про підвищення кваліфікації) (таблиця).</w:t>
      </w:r>
    </w:p>
    <w:p w14:paraId="36CD654D" w14:textId="77777777" w:rsidR="00592F9A" w:rsidRDefault="00592F9A" w:rsidP="00592F9A">
      <w:pPr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Наявність або відсутність працюючих інвалідів із числа педагогічного та обслуговуючого персоналу.</w:t>
      </w:r>
    </w:p>
    <w:p w14:paraId="00B3FA71" w14:textId="77777777" w:rsidR="00592F9A" w:rsidRDefault="00592F9A" w:rsidP="00592F9A">
      <w:pPr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Інформація про приміщення закладу освіти (загальна площа, назва приміщень з повним розподілом площ прибирання, кількість одиниць прибиральників з погодженням працівниками бухгалтерії).</w:t>
      </w:r>
    </w:p>
    <w:p w14:paraId="139B6EC3" w14:textId="77777777" w:rsidR="00592F9A" w:rsidRDefault="00592F9A" w:rsidP="00592F9A">
      <w:pPr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>Дані до штатного розпису (таблиця).</w:t>
      </w:r>
    </w:p>
    <w:p w14:paraId="4CF4DAAC" w14:textId="77777777" w:rsidR="00592F9A" w:rsidRDefault="00592F9A" w:rsidP="00592F9A">
      <w:pPr>
        <w:numPr>
          <w:ilvl w:val="0"/>
          <w:numId w:val="19"/>
        </w:numPr>
        <w:tabs>
          <w:tab w:val="left" w:pos="1134"/>
        </w:tabs>
        <w:ind w:left="0" w:firstLine="720"/>
        <w:jc w:val="both"/>
      </w:pPr>
      <w:r>
        <w:t xml:space="preserve">Мережа класів та кількості у них учнів у 2020-2021 навчальному році. </w:t>
      </w:r>
    </w:p>
    <w:p w14:paraId="6875E7CA" w14:textId="77777777" w:rsidR="00592F9A" w:rsidRDefault="00592F9A" w:rsidP="00592F9A">
      <w:pPr>
        <w:tabs>
          <w:tab w:val="left" w:pos="1134"/>
        </w:tabs>
        <w:ind w:left="720"/>
        <w:jc w:val="both"/>
      </w:pPr>
      <w:r>
        <w:t>Тарифікаційні списки повинні бути подані на паперових носіях.</w:t>
      </w:r>
    </w:p>
    <w:p w14:paraId="0E4A16BD" w14:textId="77777777" w:rsidR="00592F9A" w:rsidRDefault="00592F9A" w:rsidP="00592F9A">
      <w:pPr>
        <w:ind w:firstLine="720"/>
        <w:jc w:val="both"/>
      </w:pPr>
      <w:r>
        <w:t xml:space="preserve">Розгляд </w:t>
      </w:r>
      <w:proofErr w:type="spellStart"/>
      <w:r>
        <w:t>тарифікацій</w:t>
      </w:r>
      <w:proofErr w:type="spellEnd"/>
      <w:r>
        <w:t xml:space="preserve"> буде проводитися за умови подачі керівником закладу освіти повного пакету документів з відповідними погодженнями та затвердженнями.</w:t>
      </w:r>
    </w:p>
    <w:p w14:paraId="4B5708C8" w14:textId="77777777" w:rsidR="00592F9A" w:rsidRDefault="00592F9A" w:rsidP="00592F9A">
      <w:pPr>
        <w:ind w:firstLine="720"/>
        <w:jc w:val="both"/>
      </w:pPr>
      <w:r>
        <w:lastRenderedPageBreak/>
        <w:t>Документи підписуються особисто керівником закладу освіти.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592F9A" w14:paraId="3F82B19B" w14:textId="77777777" w:rsidTr="0007112E">
        <w:tc>
          <w:tcPr>
            <w:tcW w:w="5000" w:type="pct"/>
          </w:tcPr>
          <w:p w14:paraId="64F8BC5E" w14:textId="4943D338" w:rsidR="00592F9A" w:rsidRDefault="00592F9A" w:rsidP="0007112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Секретар сільської ради                                                              Інна НЕВГОД</w:t>
            </w:r>
          </w:p>
          <w:p w14:paraId="1DDCED27" w14:textId="13E4693E" w:rsidR="00592F9A" w:rsidRDefault="00592F9A" w:rsidP="0007112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</w:tbl>
    <w:p w14:paraId="4BEC5068" w14:textId="38EB418E" w:rsidR="00665237" w:rsidRPr="00C11D35" w:rsidRDefault="00665237" w:rsidP="00C11D35"/>
    <w:sectPr w:rsidR="00665237" w:rsidRPr="00C11D35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445"/>
    <w:multiLevelType w:val="hybridMultilevel"/>
    <w:tmpl w:val="B7106436"/>
    <w:lvl w:ilvl="0" w:tplc="7D6286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F4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E69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10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76F22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52A1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7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619C9"/>
    <w:rsid w:val="000A257F"/>
    <w:rsid w:val="001157EE"/>
    <w:rsid w:val="00154BD1"/>
    <w:rsid w:val="001C6674"/>
    <w:rsid w:val="00234464"/>
    <w:rsid w:val="00512416"/>
    <w:rsid w:val="00592F9A"/>
    <w:rsid w:val="00665237"/>
    <w:rsid w:val="008815D1"/>
    <w:rsid w:val="008D4CFF"/>
    <w:rsid w:val="00900250"/>
    <w:rsid w:val="00A32F7B"/>
    <w:rsid w:val="00A77F33"/>
    <w:rsid w:val="00AD1DD9"/>
    <w:rsid w:val="00BF2C1F"/>
    <w:rsid w:val="00C11D35"/>
    <w:rsid w:val="00D021B0"/>
    <w:rsid w:val="00D57255"/>
    <w:rsid w:val="00F74F98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9"/>
    <w:uiPriority w:val="34"/>
    <w:unhideWhenUsed/>
    <w:qFormat/>
    <w:rsid w:val="008815D1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a9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8"/>
    <w:uiPriority w:val="34"/>
    <w:locked/>
    <w:rsid w:val="008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DD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2020-09-10T08:21:00Z</dcterms:created>
  <dcterms:modified xsi:type="dcterms:W3CDTF">2020-09-10T08:21:00Z</dcterms:modified>
</cp:coreProperties>
</file>