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D8F92" w14:textId="77777777" w:rsidR="001157EE" w:rsidRDefault="001157EE" w:rsidP="001157EE">
      <w:pPr>
        <w:jc w:val="right"/>
      </w:pPr>
      <w:r>
        <w:t>Додаток 2</w:t>
      </w:r>
      <w:bookmarkStart w:id="0" w:name="_GoBack"/>
      <w:bookmarkEnd w:id="0"/>
    </w:p>
    <w:p w14:paraId="39D9D2D2" w14:textId="77777777" w:rsidR="001157EE" w:rsidRDefault="001157EE" w:rsidP="001157EE">
      <w:pPr>
        <w:jc w:val="right"/>
      </w:pPr>
      <w:r>
        <w:t>до розпорядження</w:t>
      </w:r>
    </w:p>
    <w:p w14:paraId="747982A6" w14:textId="77777777" w:rsidR="001157EE" w:rsidRDefault="001157EE" w:rsidP="001157EE">
      <w:pPr>
        <w:jc w:val="right"/>
      </w:pPr>
      <w:r>
        <w:t>від 28.08.2020 року № 114</w:t>
      </w:r>
    </w:p>
    <w:p w14:paraId="74961BA1" w14:textId="77777777" w:rsidR="001157EE" w:rsidRDefault="001157EE" w:rsidP="001157EE">
      <w:pPr>
        <w:jc w:val="right"/>
        <w:rPr>
          <w:b/>
        </w:rPr>
      </w:pPr>
    </w:p>
    <w:p w14:paraId="3DAEDD1C" w14:textId="77777777" w:rsidR="001157EE" w:rsidRDefault="001157EE" w:rsidP="001157EE">
      <w:pPr>
        <w:jc w:val="center"/>
        <w:rPr>
          <w:b/>
        </w:rPr>
      </w:pPr>
    </w:p>
    <w:p w14:paraId="78654B1E" w14:textId="77777777" w:rsidR="001157EE" w:rsidRDefault="001157EE" w:rsidP="001157EE">
      <w:pPr>
        <w:jc w:val="center"/>
        <w:rPr>
          <w:b/>
        </w:rPr>
      </w:pPr>
      <w:r>
        <w:rPr>
          <w:b/>
        </w:rPr>
        <w:t>ПЛАН  ЗАХОДІВ</w:t>
      </w:r>
    </w:p>
    <w:p w14:paraId="60FFB6D5" w14:textId="77777777" w:rsidR="001157EE" w:rsidRDefault="001157EE" w:rsidP="001157EE">
      <w:pPr>
        <w:jc w:val="center"/>
        <w:rPr>
          <w:b/>
        </w:rPr>
      </w:pPr>
      <w:r>
        <w:rPr>
          <w:b/>
        </w:rPr>
        <w:t>із складання проєкту бюджету Степанківської сільської об’єднаної територіальної громади на 2021 рік</w:t>
      </w:r>
    </w:p>
    <w:tbl>
      <w:tblPr>
        <w:tblStyle w:val="a3"/>
        <w:tblpPr w:leftFromText="180" w:rightFromText="180" w:vertAnchor="text" w:horzAnchor="margin" w:tblpXSpec="center" w:tblpY="218"/>
        <w:tblW w:w="10319" w:type="dxa"/>
        <w:tblLook w:val="04A0" w:firstRow="1" w:lastRow="0" w:firstColumn="1" w:lastColumn="0" w:noHBand="0" w:noVBand="1"/>
      </w:tblPr>
      <w:tblGrid>
        <w:gridCol w:w="498"/>
        <w:gridCol w:w="5314"/>
        <w:gridCol w:w="2040"/>
        <w:gridCol w:w="2467"/>
      </w:tblGrid>
      <w:tr w:rsidR="001157EE" w14:paraId="0959589C" w14:textId="77777777" w:rsidTr="001157EE">
        <w:trPr>
          <w:tblHeader/>
        </w:trPr>
        <w:tc>
          <w:tcPr>
            <w:tcW w:w="498" w:type="dxa"/>
            <w:tcBorders>
              <w:top w:val="single" w:sz="4" w:space="0" w:color="auto"/>
              <w:left w:val="single" w:sz="4" w:space="0" w:color="auto"/>
              <w:bottom w:val="single" w:sz="4" w:space="0" w:color="auto"/>
              <w:right w:val="single" w:sz="4" w:space="0" w:color="auto"/>
            </w:tcBorders>
            <w:vAlign w:val="center"/>
            <w:hideMark/>
          </w:tcPr>
          <w:p w14:paraId="1358E64A" w14:textId="77777777" w:rsidR="001157EE" w:rsidRDefault="001157EE" w:rsidP="001157EE">
            <w:pPr>
              <w:jc w:val="center"/>
              <w:rPr>
                <w:b/>
                <w:lang w:eastAsia="en-US"/>
              </w:rPr>
            </w:pPr>
            <w:r>
              <w:rPr>
                <w:b/>
              </w:rPr>
              <w:t>№</w:t>
            </w:r>
          </w:p>
        </w:tc>
        <w:tc>
          <w:tcPr>
            <w:tcW w:w="5314" w:type="dxa"/>
            <w:tcBorders>
              <w:top w:val="single" w:sz="4" w:space="0" w:color="auto"/>
              <w:left w:val="single" w:sz="4" w:space="0" w:color="auto"/>
              <w:bottom w:val="single" w:sz="4" w:space="0" w:color="auto"/>
              <w:right w:val="single" w:sz="4" w:space="0" w:color="auto"/>
            </w:tcBorders>
            <w:vAlign w:val="center"/>
            <w:hideMark/>
          </w:tcPr>
          <w:p w14:paraId="54874DB8" w14:textId="77777777" w:rsidR="001157EE" w:rsidRDefault="001157EE" w:rsidP="001157EE">
            <w:pPr>
              <w:jc w:val="center"/>
              <w:rPr>
                <w:b/>
                <w:lang w:eastAsia="en-US"/>
              </w:rPr>
            </w:pPr>
            <w:r>
              <w:rPr>
                <w:b/>
              </w:rPr>
              <w:t>Зміст заходів</w:t>
            </w:r>
          </w:p>
        </w:tc>
        <w:tc>
          <w:tcPr>
            <w:tcW w:w="2040" w:type="dxa"/>
            <w:tcBorders>
              <w:top w:val="single" w:sz="4" w:space="0" w:color="auto"/>
              <w:left w:val="single" w:sz="4" w:space="0" w:color="auto"/>
              <w:bottom w:val="single" w:sz="4" w:space="0" w:color="auto"/>
              <w:right w:val="single" w:sz="4" w:space="0" w:color="auto"/>
            </w:tcBorders>
            <w:vAlign w:val="center"/>
            <w:hideMark/>
          </w:tcPr>
          <w:p w14:paraId="65BD6575" w14:textId="77777777" w:rsidR="001157EE" w:rsidRDefault="001157EE" w:rsidP="001157EE">
            <w:pPr>
              <w:jc w:val="center"/>
              <w:rPr>
                <w:b/>
                <w:lang w:eastAsia="en-US"/>
              </w:rPr>
            </w:pPr>
            <w:r>
              <w:rPr>
                <w:b/>
              </w:rPr>
              <w:t>Термін виконання</w:t>
            </w:r>
          </w:p>
        </w:tc>
        <w:tc>
          <w:tcPr>
            <w:tcW w:w="2467" w:type="dxa"/>
            <w:tcBorders>
              <w:top w:val="single" w:sz="4" w:space="0" w:color="auto"/>
              <w:left w:val="single" w:sz="4" w:space="0" w:color="auto"/>
              <w:bottom w:val="single" w:sz="4" w:space="0" w:color="auto"/>
              <w:right w:val="single" w:sz="4" w:space="0" w:color="auto"/>
            </w:tcBorders>
            <w:vAlign w:val="center"/>
            <w:hideMark/>
          </w:tcPr>
          <w:p w14:paraId="2DEA1CA3" w14:textId="77777777" w:rsidR="001157EE" w:rsidRDefault="001157EE" w:rsidP="001157EE">
            <w:pPr>
              <w:jc w:val="center"/>
              <w:rPr>
                <w:b/>
                <w:lang w:eastAsia="en-US"/>
              </w:rPr>
            </w:pPr>
            <w:r>
              <w:rPr>
                <w:b/>
              </w:rPr>
              <w:t>Відповідальні за виконання</w:t>
            </w:r>
          </w:p>
        </w:tc>
      </w:tr>
      <w:tr w:rsidR="001157EE" w14:paraId="222B7EFE" w14:textId="77777777" w:rsidTr="001157EE">
        <w:tc>
          <w:tcPr>
            <w:tcW w:w="498" w:type="dxa"/>
            <w:tcBorders>
              <w:top w:val="single" w:sz="4" w:space="0" w:color="auto"/>
              <w:left w:val="single" w:sz="4" w:space="0" w:color="auto"/>
              <w:bottom w:val="single" w:sz="4" w:space="0" w:color="auto"/>
              <w:right w:val="single" w:sz="4" w:space="0" w:color="auto"/>
            </w:tcBorders>
          </w:tcPr>
          <w:p w14:paraId="43A8FF69"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455B3576" w14:textId="77777777" w:rsidR="001157EE" w:rsidRDefault="001157EE" w:rsidP="001157EE">
            <w:pPr>
              <w:jc w:val="center"/>
              <w:rPr>
                <w:lang w:eastAsia="x-none"/>
              </w:rPr>
            </w:pPr>
            <w:r>
              <w:rPr>
                <w:lang w:eastAsia="x-none"/>
              </w:rPr>
              <w:t>Уточнення параметрів, з урахуванням яких здійснюється горизонтальне вирівнювання податкоспроможності місцевих бюджетів (обсягів надходжень податку на доходи фізичних осіб та податку на прибуток, чисельність населення).</w:t>
            </w:r>
          </w:p>
        </w:tc>
        <w:tc>
          <w:tcPr>
            <w:tcW w:w="2040" w:type="dxa"/>
            <w:tcBorders>
              <w:top w:val="single" w:sz="4" w:space="0" w:color="auto"/>
              <w:left w:val="single" w:sz="4" w:space="0" w:color="auto"/>
              <w:bottom w:val="single" w:sz="4" w:space="0" w:color="auto"/>
              <w:right w:val="single" w:sz="4" w:space="0" w:color="auto"/>
            </w:tcBorders>
            <w:hideMark/>
          </w:tcPr>
          <w:p w14:paraId="571ED34C" w14:textId="77777777" w:rsidR="001157EE" w:rsidRDefault="001157EE" w:rsidP="001157EE">
            <w:pPr>
              <w:jc w:val="center"/>
              <w:rPr>
                <w:lang w:eastAsia="en-US"/>
              </w:rPr>
            </w:pPr>
            <w:r>
              <w:t>у терміни, визначені Мінфіном</w:t>
            </w:r>
          </w:p>
        </w:tc>
        <w:tc>
          <w:tcPr>
            <w:tcW w:w="2467" w:type="dxa"/>
            <w:tcBorders>
              <w:top w:val="single" w:sz="4" w:space="0" w:color="auto"/>
              <w:left w:val="single" w:sz="4" w:space="0" w:color="auto"/>
              <w:bottom w:val="single" w:sz="4" w:space="0" w:color="auto"/>
              <w:right w:val="single" w:sz="4" w:space="0" w:color="auto"/>
            </w:tcBorders>
            <w:hideMark/>
          </w:tcPr>
          <w:p w14:paraId="549CE5DF" w14:textId="77777777" w:rsidR="001157EE" w:rsidRDefault="001157EE" w:rsidP="001157EE">
            <w:pPr>
              <w:jc w:val="center"/>
              <w:rPr>
                <w:lang w:eastAsia="en-US"/>
              </w:rPr>
            </w:pPr>
            <w:r>
              <w:t>Сільський голова, що виконує функції фінансового органу, відділ фінансів, економічного розвитку та інвестицій виконавчого комітету Степанківської сільської ради</w:t>
            </w:r>
          </w:p>
        </w:tc>
      </w:tr>
      <w:tr w:rsidR="001157EE" w14:paraId="4D55542C" w14:textId="77777777" w:rsidTr="001157EE">
        <w:tc>
          <w:tcPr>
            <w:tcW w:w="498" w:type="dxa"/>
            <w:tcBorders>
              <w:top w:val="single" w:sz="4" w:space="0" w:color="auto"/>
              <w:left w:val="single" w:sz="4" w:space="0" w:color="auto"/>
              <w:bottom w:val="single" w:sz="4" w:space="0" w:color="auto"/>
              <w:right w:val="single" w:sz="4" w:space="0" w:color="auto"/>
            </w:tcBorders>
          </w:tcPr>
          <w:p w14:paraId="79B3AE16"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7D2A7DB2" w14:textId="77777777" w:rsidR="001157EE" w:rsidRDefault="001157EE" w:rsidP="001157EE">
            <w:pPr>
              <w:jc w:val="center"/>
              <w:rPr>
                <w:lang w:eastAsia="x-none"/>
              </w:rPr>
            </w:pPr>
            <w:r>
              <w:rPr>
                <w:lang w:eastAsia="x-none"/>
              </w:rPr>
              <w:t>Надання інформації галузевим міністерствам щодо показників, з урахуванням яких здійснюються розрахунки обсягів міжбюджетних трансфертів.</w:t>
            </w:r>
          </w:p>
        </w:tc>
        <w:tc>
          <w:tcPr>
            <w:tcW w:w="2040" w:type="dxa"/>
            <w:tcBorders>
              <w:top w:val="single" w:sz="4" w:space="0" w:color="auto"/>
              <w:left w:val="single" w:sz="4" w:space="0" w:color="auto"/>
              <w:bottom w:val="single" w:sz="4" w:space="0" w:color="auto"/>
              <w:right w:val="single" w:sz="4" w:space="0" w:color="auto"/>
            </w:tcBorders>
            <w:hideMark/>
          </w:tcPr>
          <w:p w14:paraId="622511AB" w14:textId="77777777" w:rsidR="001157EE" w:rsidRDefault="001157EE" w:rsidP="001157EE">
            <w:pPr>
              <w:jc w:val="center"/>
              <w:rPr>
                <w:i/>
                <w:sz w:val="20"/>
                <w:szCs w:val="20"/>
                <w:lang w:eastAsia="en-US"/>
              </w:rPr>
            </w:pPr>
            <w:r>
              <w:t>у терміни, визначені галузевими міністерствами</w:t>
            </w:r>
          </w:p>
        </w:tc>
        <w:tc>
          <w:tcPr>
            <w:tcW w:w="2467" w:type="dxa"/>
            <w:tcBorders>
              <w:top w:val="single" w:sz="4" w:space="0" w:color="auto"/>
              <w:left w:val="single" w:sz="4" w:space="0" w:color="auto"/>
              <w:bottom w:val="single" w:sz="4" w:space="0" w:color="auto"/>
              <w:right w:val="single" w:sz="4" w:space="0" w:color="auto"/>
            </w:tcBorders>
            <w:hideMark/>
          </w:tcPr>
          <w:p w14:paraId="4323BEA3" w14:textId="77777777" w:rsidR="001157EE" w:rsidRDefault="001157EE" w:rsidP="001157EE">
            <w:pPr>
              <w:jc w:val="center"/>
              <w:rPr>
                <w:lang w:eastAsia="en-US"/>
              </w:rPr>
            </w:pPr>
            <w:r>
              <w:t>Виконавчий комітет Степанківської сільської ради, відділ освіти, культури, туризму, молоді та спорту виконавчого комітету Степанківської сільської ради</w:t>
            </w:r>
          </w:p>
        </w:tc>
      </w:tr>
      <w:tr w:rsidR="001157EE" w14:paraId="64BC3D49" w14:textId="77777777" w:rsidTr="001157EE">
        <w:tc>
          <w:tcPr>
            <w:tcW w:w="498" w:type="dxa"/>
            <w:tcBorders>
              <w:top w:val="single" w:sz="4" w:space="0" w:color="auto"/>
              <w:left w:val="single" w:sz="4" w:space="0" w:color="auto"/>
              <w:bottom w:val="single" w:sz="4" w:space="0" w:color="auto"/>
              <w:right w:val="single" w:sz="4" w:space="0" w:color="auto"/>
            </w:tcBorders>
          </w:tcPr>
          <w:p w14:paraId="5D8AF778"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3744AE7B" w14:textId="77777777" w:rsidR="001157EE" w:rsidRDefault="001157EE" w:rsidP="001157EE">
            <w:pPr>
              <w:jc w:val="center"/>
              <w:rPr>
                <w:lang w:eastAsia="en-US"/>
              </w:rPr>
            </w:pPr>
            <w:r>
              <w:rPr>
                <w:lang w:eastAsia="x-none"/>
              </w:rPr>
              <w:t xml:space="preserve">Доведення до головного розпорядника – Виконавчого комітету Степанківської сільської ради </w:t>
            </w:r>
            <w:r>
              <w:t xml:space="preserve">бюджетних </w:t>
            </w:r>
            <w:r>
              <w:rPr>
                <w:lang w:eastAsia="x-none"/>
              </w:rPr>
              <w:t>коштів особливостей складання розрахунків до проєкту бюджету Степанківської сільської об’єднаної територіальної громади та прогнозних обсягів міжбюджетних трансфертів на плановий рік, надісланих Мінфіном.</w:t>
            </w:r>
          </w:p>
        </w:tc>
        <w:tc>
          <w:tcPr>
            <w:tcW w:w="2040" w:type="dxa"/>
            <w:tcBorders>
              <w:top w:val="single" w:sz="4" w:space="0" w:color="auto"/>
              <w:left w:val="single" w:sz="4" w:space="0" w:color="auto"/>
              <w:bottom w:val="single" w:sz="4" w:space="0" w:color="auto"/>
              <w:right w:val="single" w:sz="4" w:space="0" w:color="auto"/>
            </w:tcBorders>
            <w:hideMark/>
          </w:tcPr>
          <w:p w14:paraId="60E67022" w14:textId="77777777" w:rsidR="001157EE" w:rsidRDefault="001157EE" w:rsidP="001157EE">
            <w:pPr>
              <w:jc w:val="center"/>
            </w:pPr>
            <w:r>
              <w:t>жовтень - листопад</w:t>
            </w:r>
          </w:p>
          <w:p w14:paraId="0368C530" w14:textId="77777777" w:rsidR="001157EE" w:rsidRDefault="001157EE" w:rsidP="001157EE">
            <w:pPr>
              <w:jc w:val="center"/>
              <w:rPr>
                <w:lang w:eastAsia="en-US"/>
              </w:rPr>
            </w:pPr>
            <w:r>
              <w:t>2020 року</w:t>
            </w:r>
          </w:p>
        </w:tc>
        <w:tc>
          <w:tcPr>
            <w:tcW w:w="2467" w:type="dxa"/>
            <w:tcBorders>
              <w:top w:val="single" w:sz="4" w:space="0" w:color="auto"/>
              <w:left w:val="single" w:sz="4" w:space="0" w:color="auto"/>
              <w:bottom w:val="single" w:sz="4" w:space="0" w:color="auto"/>
              <w:right w:val="single" w:sz="4" w:space="0" w:color="auto"/>
            </w:tcBorders>
            <w:hideMark/>
          </w:tcPr>
          <w:p w14:paraId="65616713" w14:textId="77777777" w:rsidR="001157EE" w:rsidRDefault="001157EE" w:rsidP="001157EE">
            <w:pPr>
              <w:jc w:val="center"/>
              <w:rPr>
                <w:lang w:eastAsia="en-US"/>
              </w:rPr>
            </w:pPr>
            <w:r>
              <w:t xml:space="preserve">Сільський голова, що виконує функції фінансового органу, відділ фінансів, економічного розвитку та інвестицій </w:t>
            </w:r>
            <w:r>
              <w:lastRenderedPageBreak/>
              <w:t>виконавчого комітету Степанківської сільської ради</w:t>
            </w:r>
          </w:p>
        </w:tc>
      </w:tr>
      <w:tr w:rsidR="001157EE" w14:paraId="4AAB0D84" w14:textId="77777777" w:rsidTr="001157EE">
        <w:tc>
          <w:tcPr>
            <w:tcW w:w="498" w:type="dxa"/>
            <w:tcBorders>
              <w:top w:val="single" w:sz="4" w:space="0" w:color="auto"/>
              <w:left w:val="single" w:sz="4" w:space="0" w:color="auto"/>
              <w:bottom w:val="single" w:sz="4" w:space="0" w:color="auto"/>
              <w:right w:val="single" w:sz="4" w:space="0" w:color="auto"/>
            </w:tcBorders>
          </w:tcPr>
          <w:p w14:paraId="2487FD40"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100B5107" w14:textId="77777777" w:rsidR="001157EE" w:rsidRDefault="001157EE" w:rsidP="001157EE">
            <w:pPr>
              <w:jc w:val="center"/>
              <w:rPr>
                <w:lang w:eastAsia="en-US"/>
              </w:rPr>
            </w:pPr>
            <w:r>
              <w:rPr>
                <w:lang w:eastAsia="x-none"/>
              </w:rPr>
              <w:t>Підготовка пропозицій до проєкту державного бюджету в частині міжбюджетних трансфертів та їх надання Мінфіну і галузевим міністерствам.</w:t>
            </w:r>
          </w:p>
        </w:tc>
        <w:tc>
          <w:tcPr>
            <w:tcW w:w="2040" w:type="dxa"/>
            <w:tcBorders>
              <w:top w:val="single" w:sz="4" w:space="0" w:color="auto"/>
              <w:left w:val="single" w:sz="4" w:space="0" w:color="auto"/>
              <w:bottom w:val="single" w:sz="4" w:space="0" w:color="auto"/>
              <w:right w:val="single" w:sz="4" w:space="0" w:color="auto"/>
            </w:tcBorders>
            <w:hideMark/>
          </w:tcPr>
          <w:p w14:paraId="1D3025AE" w14:textId="77777777" w:rsidR="001157EE" w:rsidRDefault="001157EE" w:rsidP="001157EE">
            <w:pPr>
              <w:jc w:val="center"/>
              <w:rPr>
                <w:lang w:eastAsia="en-US"/>
              </w:rPr>
            </w:pPr>
            <w:r>
              <w:t>у терміни, визначені Мінфіном, галузевими міністерствами</w:t>
            </w:r>
          </w:p>
        </w:tc>
        <w:tc>
          <w:tcPr>
            <w:tcW w:w="2467" w:type="dxa"/>
            <w:tcBorders>
              <w:top w:val="single" w:sz="4" w:space="0" w:color="auto"/>
              <w:left w:val="single" w:sz="4" w:space="0" w:color="auto"/>
              <w:bottom w:val="single" w:sz="4" w:space="0" w:color="auto"/>
              <w:right w:val="single" w:sz="4" w:space="0" w:color="auto"/>
            </w:tcBorders>
            <w:hideMark/>
          </w:tcPr>
          <w:p w14:paraId="5B223729" w14:textId="77777777" w:rsidR="001157EE" w:rsidRDefault="001157EE" w:rsidP="001157EE">
            <w:pPr>
              <w:jc w:val="center"/>
              <w:rPr>
                <w:lang w:eastAsia="en-US"/>
              </w:rPr>
            </w:pPr>
            <w:r>
              <w:t>Сільський голова, що виконує функції фінансового органу, відділ фінансів, економічного розвитку та інвестицій виконавчого комітету Степанківської сільської ради</w:t>
            </w:r>
          </w:p>
        </w:tc>
      </w:tr>
      <w:tr w:rsidR="001157EE" w14:paraId="4E042861" w14:textId="77777777" w:rsidTr="001157EE">
        <w:tc>
          <w:tcPr>
            <w:tcW w:w="498" w:type="dxa"/>
            <w:tcBorders>
              <w:top w:val="single" w:sz="4" w:space="0" w:color="auto"/>
              <w:left w:val="single" w:sz="4" w:space="0" w:color="auto"/>
              <w:bottom w:val="single" w:sz="4" w:space="0" w:color="auto"/>
              <w:right w:val="single" w:sz="4" w:space="0" w:color="auto"/>
            </w:tcBorders>
          </w:tcPr>
          <w:p w14:paraId="1F3250D4"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6853A09E" w14:textId="77777777" w:rsidR="001157EE" w:rsidRDefault="001157EE" w:rsidP="001157EE">
            <w:pPr>
              <w:jc w:val="center"/>
            </w:pPr>
            <w:r>
              <w:t>Доведення до сільського голови, що виконує функції фінансового органу:</w:t>
            </w:r>
          </w:p>
          <w:p w14:paraId="6B45B1CD" w14:textId="77777777" w:rsidR="001157EE" w:rsidRDefault="001157EE" w:rsidP="001157EE">
            <w:pPr>
              <w:jc w:val="center"/>
            </w:pPr>
            <w:r>
              <w:t>- прогнозних обсягів міжбюджетних трансфертів, врахованих у проєкті державного бюджету, схваленого Кабінетом Міністрів України;</w:t>
            </w:r>
          </w:p>
          <w:p w14:paraId="6BC2EE98" w14:textId="77777777" w:rsidR="001157EE" w:rsidRDefault="001157EE" w:rsidP="001157EE">
            <w:pPr>
              <w:jc w:val="center"/>
            </w:pPr>
            <w:r>
              <w:t>- методики їх визначення;</w:t>
            </w:r>
          </w:p>
          <w:p w14:paraId="3048376E" w14:textId="77777777" w:rsidR="001157EE" w:rsidRDefault="001157EE" w:rsidP="001157EE">
            <w:pPr>
              <w:jc w:val="center"/>
              <w:rPr>
                <w:lang w:eastAsia="en-US"/>
              </w:rPr>
            </w:pPr>
            <w:r>
              <w:t>- організаційно-методологічних вимог та інших показників щодо складання проєктів місцевих бюджетів.</w:t>
            </w:r>
          </w:p>
        </w:tc>
        <w:tc>
          <w:tcPr>
            <w:tcW w:w="2040" w:type="dxa"/>
            <w:tcBorders>
              <w:top w:val="single" w:sz="4" w:space="0" w:color="auto"/>
              <w:left w:val="single" w:sz="4" w:space="0" w:color="auto"/>
              <w:bottom w:val="single" w:sz="4" w:space="0" w:color="auto"/>
              <w:right w:val="single" w:sz="4" w:space="0" w:color="auto"/>
            </w:tcBorders>
            <w:hideMark/>
          </w:tcPr>
          <w:p w14:paraId="5D833453" w14:textId="77777777" w:rsidR="001157EE" w:rsidRDefault="001157EE" w:rsidP="001157EE">
            <w:pPr>
              <w:jc w:val="center"/>
              <w:rPr>
                <w:lang w:eastAsia="en-US"/>
              </w:rPr>
            </w:pPr>
            <w:r>
              <w:t>одноденний термін після отримання від Мінфіну</w:t>
            </w:r>
          </w:p>
        </w:tc>
        <w:tc>
          <w:tcPr>
            <w:tcW w:w="2467" w:type="dxa"/>
            <w:tcBorders>
              <w:top w:val="single" w:sz="4" w:space="0" w:color="auto"/>
              <w:left w:val="single" w:sz="4" w:space="0" w:color="auto"/>
              <w:bottom w:val="single" w:sz="4" w:space="0" w:color="auto"/>
              <w:right w:val="single" w:sz="4" w:space="0" w:color="auto"/>
            </w:tcBorders>
            <w:hideMark/>
          </w:tcPr>
          <w:p w14:paraId="0D7B4B4B" w14:textId="77777777" w:rsidR="001157EE" w:rsidRDefault="001157EE" w:rsidP="001157EE">
            <w:pPr>
              <w:jc w:val="center"/>
              <w:rPr>
                <w:lang w:eastAsia="en-US"/>
              </w:rPr>
            </w:pPr>
            <w:r>
              <w:t>Департамент фінансів Черкаської обласної державної адміністрації</w:t>
            </w:r>
          </w:p>
        </w:tc>
      </w:tr>
      <w:tr w:rsidR="001157EE" w14:paraId="31B1E796" w14:textId="77777777" w:rsidTr="001157EE">
        <w:tc>
          <w:tcPr>
            <w:tcW w:w="498" w:type="dxa"/>
            <w:tcBorders>
              <w:top w:val="single" w:sz="4" w:space="0" w:color="auto"/>
              <w:left w:val="single" w:sz="4" w:space="0" w:color="auto"/>
              <w:bottom w:val="single" w:sz="4" w:space="0" w:color="auto"/>
              <w:right w:val="single" w:sz="4" w:space="0" w:color="auto"/>
            </w:tcBorders>
          </w:tcPr>
          <w:p w14:paraId="108DEA8E"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tcPr>
          <w:p w14:paraId="2F6C10D8" w14:textId="77777777" w:rsidR="001157EE" w:rsidRDefault="001157EE" w:rsidP="001157EE">
            <w:pPr>
              <w:jc w:val="center"/>
            </w:pPr>
            <w:r>
              <w:t>Доведення до головного розпорядника бюджетних коштів – Виконавчого комітету Степанківської сільської ради:</w:t>
            </w:r>
          </w:p>
          <w:p w14:paraId="5FCEFE57" w14:textId="77777777" w:rsidR="001157EE" w:rsidRDefault="001157EE" w:rsidP="001157EE">
            <w:pPr>
              <w:jc w:val="center"/>
            </w:pPr>
            <w:r>
              <w:t>- прогнозних обсягів міжбюджетних трансфертів, врахованих у проєкті державного бюджету, схваленого Кабінетом Міністрів України;</w:t>
            </w:r>
          </w:p>
          <w:p w14:paraId="23004193" w14:textId="77777777" w:rsidR="001157EE" w:rsidRDefault="001157EE" w:rsidP="001157EE">
            <w:pPr>
              <w:jc w:val="center"/>
            </w:pPr>
            <w:r>
              <w:t>- методики їх визначення.</w:t>
            </w:r>
          </w:p>
          <w:p w14:paraId="5BE06271" w14:textId="77777777" w:rsidR="001157EE" w:rsidRDefault="001157EE" w:rsidP="001157EE">
            <w:pPr>
              <w:jc w:val="center"/>
              <w:rPr>
                <w:lang w:eastAsia="en-US"/>
              </w:rPr>
            </w:pPr>
          </w:p>
        </w:tc>
        <w:tc>
          <w:tcPr>
            <w:tcW w:w="2040" w:type="dxa"/>
            <w:tcBorders>
              <w:top w:val="single" w:sz="4" w:space="0" w:color="auto"/>
              <w:left w:val="single" w:sz="4" w:space="0" w:color="auto"/>
              <w:bottom w:val="single" w:sz="4" w:space="0" w:color="auto"/>
              <w:right w:val="single" w:sz="4" w:space="0" w:color="auto"/>
            </w:tcBorders>
            <w:hideMark/>
          </w:tcPr>
          <w:p w14:paraId="4A2D722D" w14:textId="77777777" w:rsidR="001157EE" w:rsidRDefault="001157EE" w:rsidP="001157EE">
            <w:pPr>
              <w:jc w:val="center"/>
              <w:rPr>
                <w:lang w:eastAsia="en-US"/>
              </w:rPr>
            </w:pPr>
            <w:r>
              <w:t>одноденний термін після отримання від Мінфіну, Департаменту фінансів Черкаської обласної державної адміністрації</w:t>
            </w:r>
          </w:p>
        </w:tc>
        <w:tc>
          <w:tcPr>
            <w:tcW w:w="2467" w:type="dxa"/>
            <w:tcBorders>
              <w:top w:val="single" w:sz="4" w:space="0" w:color="auto"/>
              <w:left w:val="single" w:sz="4" w:space="0" w:color="auto"/>
              <w:bottom w:val="single" w:sz="4" w:space="0" w:color="auto"/>
              <w:right w:val="single" w:sz="4" w:space="0" w:color="auto"/>
            </w:tcBorders>
            <w:hideMark/>
          </w:tcPr>
          <w:p w14:paraId="4C81FC1E" w14:textId="77777777" w:rsidR="001157EE" w:rsidRDefault="001157EE" w:rsidP="001157EE">
            <w:pPr>
              <w:jc w:val="center"/>
              <w:rPr>
                <w:lang w:eastAsia="en-US"/>
              </w:rPr>
            </w:pPr>
            <w:r>
              <w:t xml:space="preserve">Сільський голова, що виконує функції фінансового органу, відділ фінансів, економічного розвитку та інвестицій виконавчого комітету Степанківської сільської ради </w:t>
            </w:r>
          </w:p>
        </w:tc>
      </w:tr>
      <w:tr w:rsidR="001157EE" w14:paraId="5B4A9706" w14:textId="77777777" w:rsidTr="001157EE">
        <w:tc>
          <w:tcPr>
            <w:tcW w:w="498" w:type="dxa"/>
            <w:tcBorders>
              <w:top w:val="single" w:sz="4" w:space="0" w:color="auto"/>
              <w:left w:val="single" w:sz="4" w:space="0" w:color="auto"/>
              <w:bottom w:val="single" w:sz="4" w:space="0" w:color="auto"/>
              <w:right w:val="single" w:sz="4" w:space="0" w:color="auto"/>
            </w:tcBorders>
          </w:tcPr>
          <w:p w14:paraId="110E336C"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68D7661D" w14:textId="77777777" w:rsidR="001157EE" w:rsidRDefault="001157EE" w:rsidP="001157EE">
            <w:pPr>
              <w:jc w:val="center"/>
            </w:pPr>
            <w:r>
              <w:t>Доведення до головного розпорядника бюджетних коштів - Виконавчого комітету Степанківської сільської ради:</w:t>
            </w:r>
          </w:p>
          <w:p w14:paraId="2A754300" w14:textId="77777777" w:rsidR="001157EE" w:rsidRDefault="001157EE" w:rsidP="001157EE">
            <w:pPr>
              <w:jc w:val="center"/>
            </w:pPr>
            <w:r>
              <w:t>- інструкції з підготовки бюджетних запитів;</w:t>
            </w:r>
          </w:p>
          <w:p w14:paraId="6F981005" w14:textId="77777777" w:rsidR="001157EE" w:rsidRDefault="001157EE" w:rsidP="001157EE">
            <w:pPr>
              <w:jc w:val="center"/>
            </w:pPr>
            <w:r>
              <w:lastRenderedPageBreak/>
              <w:t>- граничних показників видатків бюджету та надання кредитів з бюджету;</w:t>
            </w:r>
          </w:p>
          <w:p w14:paraId="37AB726C" w14:textId="77777777" w:rsidR="001157EE" w:rsidRDefault="001157EE" w:rsidP="001157EE">
            <w:pPr>
              <w:jc w:val="center"/>
              <w:rPr>
                <w:lang w:eastAsia="en-US"/>
              </w:rPr>
            </w:pPr>
            <w:r>
              <w:t>- інструктивного листа щодо організаційних та інших вимог, яких зобов’язаний дотримуватись розпорядник бюджетних коштів.</w:t>
            </w:r>
          </w:p>
        </w:tc>
        <w:tc>
          <w:tcPr>
            <w:tcW w:w="2040" w:type="dxa"/>
            <w:tcBorders>
              <w:top w:val="single" w:sz="4" w:space="0" w:color="auto"/>
              <w:left w:val="single" w:sz="4" w:space="0" w:color="auto"/>
              <w:bottom w:val="single" w:sz="4" w:space="0" w:color="auto"/>
              <w:right w:val="single" w:sz="4" w:space="0" w:color="auto"/>
            </w:tcBorders>
            <w:hideMark/>
          </w:tcPr>
          <w:p w14:paraId="47517492" w14:textId="77777777" w:rsidR="001157EE" w:rsidRDefault="001157EE" w:rsidP="001157EE">
            <w:pPr>
              <w:jc w:val="center"/>
            </w:pPr>
            <w:r>
              <w:lastRenderedPageBreak/>
              <w:t>жовтень - листопад</w:t>
            </w:r>
          </w:p>
          <w:p w14:paraId="1AF1EEFE" w14:textId="77777777" w:rsidR="001157EE" w:rsidRDefault="001157EE" w:rsidP="001157EE">
            <w:pPr>
              <w:jc w:val="center"/>
              <w:rPr>
                <w:lang w:eastAsia="en-US"/>
              </w:rPr>
            </w:pPr>
            <w:r>
              <w:t>2020 року</w:t>
            </w:r>
          </w:p>
        </w:tc>
        <w:tc>
          <w:tcPr>
            <w:tcW w:w="2467" w:type="dxa"/>
            <w:tcBorders>
              <w:top w:val="single" w:sz="4" w:space="0" w:color="auto"/>
              <w:left w:val="single" w:sz="4" w:space="0" w:color="auto"/>
              <w:bottom w:val="single" w:sz="4" w:space="0" w:color="auto"/>
              <w:right w:val="single" w:sz="4" w:space="0" w:color="auto"/>
            </w:tcBorders>
            <w:hideMark/>
          </w:tcPr>
          <w:p w14:paraId="4E6A339B" w14:textId="77777777" w:rsidR="001157EE" w:rsidRDefault="001157EE" w:rsidP="001157EE">
            <w:pPr>
              <w:jc w:val="center"/>
              <w:rPr>
                <w:lang w:eastAsia="en-US"/>
              </w:rPr>
            </w:pPr>
            <w:r>
              <w:t xml:space="preserve">Сільський голова, що виконує функції фінансового органу, відділ </w:t>
            </w:r>
            <w:r>
              <w:lastRenderedPageBreak/>
              <w:t>фінансів, економічного розвитку та інвестицій виконавчого комітету Степанківської сільської ради</w:t>
            </w:r>
          </w:p>
        </w:tc>
      </w:tr>
      <w:tr w:rsidR="001157EE" w14:paraId="191F0872" w14:textId="77777777" w:rsidTr="001157EE">
        <w:tc>
          <w:tcPr>
            <w:tcW w:w="498" w:type="dxa"/>
            <w:tcBorders>
              <w:top w:val="single" w:sz="4" w:space="0" w:color="auto"/>
              <w:left w:val="single" w:sz="4" w:space="0" w:color="auto"/>
              <w:bottom w:val="single" w:sz="4" w:space="0" w:color="auto"/>
              <w:right w:val="single" w:sz="4" w:space="0" w:color="auto"/>
            </w:tcBorders>
          </w:tcPr>
          <w:p w14:paraId="5790B997"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662CABB9" w14:textId="77777777" w:rsidR="001157EE" w:rsidRDefault="001157EE" w:rsidP="001157EE">
            <w:pPr>
              <w:jc w:val="center"/>
              <w:rPr>
                <w:lang w:eastAsia="en-US"/>
              </w:rPr>
            </w:pPr>
            <w:r>
              <w:t>Здійснення спільно з органом, що контролює справляння надходжень до бюджету, планування обсягів доходів бюджету Степанківської сільської ради на плановий рік, орієнтуючись на наявну податкову базу, а також враховуючи податкові бази Голов’ятинської та Залевківської сільських рад, що приєднуються до Степанківської сільської об’єднаної територіальної громади. Планування показників доходів бюджету Степанківської сільської об’єднаної територіальної громади здійснювати відповідно до Класифікації доходів бюджету, затвердженої Міністерством фінансів України. Врахування та відображення інформації про наслідки впливу на показники змін до нормативно-правових актів, змін в адміністративно-територіальному устрої, зміни місцезнаходження суб’єктів господарювання, планових втрат бюджету Степанківської сільської об’єднаної територіальної громади внаслідок наданих пільг зі сплати податків і зборів, тощо.</w:t>
            </w:r>
          </w:p>
        </w:tc>
        <w:tc>
          <w:tcPr>
            <w:tcW w:w="2040" w:type="dxa"/>
            <w:tcBorders>
              <w:top w:val="single" w:sz="4" w:space="0" w:color="auto"/>
              <w:left w:val="single" w:sz="4" w:space="0" w:color="auto"/>
              <w:bottom w:val="single" w:sz="4" w:space="0" w:color="auto"/>
              <w:right w:val="single" w:sz="4" w:space="0" w:color="auto"/>
            </w:tcBorders>
            <w:hideMark/>
          </w:tcPr>
          <w:p w14:paraId="5AC4B830" w14:textId="77777777" w:rsidR="001157EE" w:rsidRDefault="001157EE" w:rsidP="001157EE">
            <w:pPr>
              <w:jc w:val="center"/>
            </w:pPr>
            <w:r>
              <w:t xml:space="preserve"> жовтень – листопад </w:t>
            </w:r>
          </w:p>
          <w:p w14:paraId="47DAFD6D" w14:textId="77777777" w:rsidR="001157EE" w:rsidRDefault="001157EE" w:rsidP="001157EE">
            <w:pPr>
              <w:jc w:val="center"/>
              <w:rPr>
                <w:lang w:eastAsia="en-US"/>
              </w:rPr>
            </w:pPr>
            <w:r>
              <w:t>2020 року</w:t>
            </w:r>
          </w:p>
        </w:tc>
        <w:tc>
          <w:tcPr>
            <w:tcW w:w="2467" w:type="dxa"/>
            <w:tcBorders>
              <w:top w:val="single" w:sz="4" w:space="0" w:color="auto"/>
              <w:left w:val="single" w:sz="4" w:space="0" w:color="auto"/>
              <w:bottom w:val="single" w:sz="4" w:space="0" w:color="auto"/>
              <w:right w:val="single" w:sz="4" w:space="0" w:color="auto"/>
            </w:tcBorders>
            <w:hideMark/>
          </w:tcPr>
          <w:p w14:paraId="37391F55" w14:textId="77777777" w:rsidR="001157EE" w:rsidRDefault="001157EE" w:rsidP="001157EE">
            <w:pPr>
              <w:tabs>
                <w:tab w:val="left" w:pos="6945"/>
              </w:tabs>
              <w:jc w:val="center"/>
            </w:pPr>
            <w:r>
              <w:t xml:space="preserve">Сільський голова, що виконує функції фінансового органу, відділ фінансів, економічного розвитку та інвестицій виконавчого комітету Степанківської сільської ради, </w:t>
            </w:r>
          </w:p>
          <w:p w14:paraId="2573C677" w14:textId="77777777" w:rsidR="001157EE" w:rsidRDefault="001157EE" w:rsidP="001157EE">
            <w:pPr>
              <w:tabs>
                <w:tab w:val="left" w:pos="6945"/>
              </w:tabs>
              <w:jc w:val="center"/>
            </w:pPr>
            <w:r>
              <w:t xml:space="preserve">Черкаське управління Головного управління ДПС у Черкаській області (відповідно до направлених звернень), </w:t>
            </w:r>
          </w:p>
          <w:p w14:paraId="65917AC0" w14:textId="77777777" w:rsidR="001157EE" w:rsidRDefault="001157EE" w:rsidP="001157EE">
            <w:pPr>
              <w:tabs>
                <w:tab w:val="left" w:pos="6945"/>
              </w:tabs>
              <w:jc w:val="center"/>
              <w:rPr>
                <w:lang w:eastAsia="en-US"/>
              </w:rPr>
            </w:pPr>
            <w:r>
              <w:t>відповідальні особи Голов’ятинської та Залевківської сільських рад (відповідно до направлених звернень).</w:t>
            </w:r>
          </w:p>
        </w:tc>
      </w:tr>
      <w:tr w:rsidR="001157EE" w14:paraId="2A25BC19" w14:textId="77777777" w:rsidTr="001157EE">
        <w:tc>
          <w:tcPr>
            <w:tcW w:w="498" w:type="dxa"/>
            <w:tcBorders>
              <w:top w:val="single" w:sz="4" w:space="0" w:color="auto"/>
              <w:left w:val="single" w:sz="4" w:space="0" w:color="auto"/>
              <w:bottom w:val="single" w:sz="4" w:space="0" w:color="auto"/>
              <w:right w:val="single" w:sz="4" w:space="0" w:color="auto"/>
            </w:tcBorders>
          </w:tcPr>
          <w:p w14:paraId="5693B815"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tcPr>
          <w:p w14:paraId="7C09E015" w14:textId="77777777" w:rsidR="001157EE" w:rsidRDefault="001157EE" w:rsidP="001157EE">
            <w:pPr>
              <w:jc w:val="center"/>
            </w:pPr>
            <w:r>
              <w:t xml:space="preserve">Здійснення планування обсягів фінансування бюджету Степанківської сільської об’єднаної територіальної громади. </w:t>
            </w:r>
          </w:p>
          <w:p w14:paraId="21E67965" w14:textId="77777777" w:rsidR="001157EE" w:rsidRDefault="001157EE" w:rsidP="001157EE">
            <w:pPr>
              <w:jc w:val="center"/>
            </w:pPr>
            <w:r>
              <w:t xml:space="preserve">Планування показників фінансування бюджету Степанківської сільської об’єднаної територіальної громади </w:t>
            </w:r>
            <w:r>
              <w:lastRenderedPageBreak/>
              <w:t>здійснювати відповідно до Класифікації фінансування бюджету, затвердженої Міністерством фінансів України. Визначити обсяги фінансування бюджету Степанківської об’єднаної територіальної громади, визначити чи залучатимуться в плановому періоді позики, якщо так то на який термін та за якою відсотковою ставкою, чи повертатимуться позички, інші положення та показники.</w:t>
            </w:r>
          </w:p>
          <w:p w14:paraId="21CBE399" w14:textId="77777777" w:rsidR="001157EE" w:rsidRDefault="001157EE" w:rsidP="001157EE">
            <w:pPr>
              <w:jc w:val="center"/>
              <w:rPr>
                <w:lang w:eastAsia="en-US"/>
              </w:rPr>
            </w:pPr>
          </w:p>
        </w:tc>
        <w:tc>
          <w:tcPr>
            <w:tcW w:w="2040" w:type="dxa"/>
            <w:tcBorders>
              <w:top w:val="single" w:sz="4" w:space="0" w:color="auto"/>
              <w:left w:val="single" w:sz="4" w:space="0" w:color="auto"/>
              <w:bottom w:val="single" w:sz="4" w:space="0" w:color="auto"/>
              <w:right w:val="single" w:sz="4" w:space="0" w:color="auto"/>
            </w:tcBorders>
            <w:hideMark/>
          </w:tcPr>
          <w:p w14:paraId="25E71822" w14:textId="77777777" w:rsidR="001157EE" w:rsidRDefault="001157EE" w:rsidP="001157EE">
            <w:pPr>
              <w:jc w:val="center"/>
            </w:pPr>
            <w:r>
              <w:lastRenderedPageBreak/>
              <w:t>жовтень – листопад</w:t>
            </w:r>
          </w:p>
          <w:p w14:paraId="2D95A8FE" w14:textId="77777777" w:rsidR="001157EE" w:rsidRDefault="001157EE" w:rsidP="001157EE">
            <w:pPr>
              <w:jc w:val="center"/>
              <w:rPr>
                <w:lang w:eastAsia="en-US"/>
              </w:rPr>
            </w:pPr>
            <w:r>
              <w:t xml:space="preserve"> 2020 року</w:t>
            </w:r>
          </w:p>
        </w:tc>
        <w:tc>
          <w:tcPr>
            <w:tcW w:w="2467" w:type="dxa"/>
            <w:tcBorders>
              <w:top w:val="single" w:sz="4" w:space="0" w:color="auto"/>
              <w:left w:val="single" w:sz="4" w:space="0" w:color="auto"/>
              <w:bottom w:val="single" w:sz="4" w:space="0" w:color="auto"/>
              <w:right w:val="single" w:sz="4" w:space="0" w:color="auto"/>
            </w:tcBorders>
            <w:hideMark/>
          </w:tcPr>
          <w:p w14:paraId="6180ED8A" w14:textId="77777777" w:rsidR="001157EE" w:rsidRDefault="001157EE" w:rsidP="001157EE">
            <w:pPr>
              <w:tabs>
                <w:tab w:val="left" w:pos="6945"/>
              </w:tabs>
              <w:jc w:val="center"/>
              <w:rPr>
                <w:lang w:eastAsia="en-US"/>
              </w:rPr>
            </w:pPr>
            <w:r>
              <w:t xml:space="preserve">Сільський голова, що виконує функції фінансового органу, відділ фінансів, економічного </w:t>
            </w:r>
            <w:r>
              <w:lastRenderedPageBreak/>
              <w:t>розвитку та інвестицій виконавчого комітету Степанківської сільської ради</w:t>
            </w:r>
          </w:p>
        </w:tc>
      </w:tr>
      <w:tr w:rsidR="001157EE" w14:paraId="64057AD7" w14:textId="77777777" w:rsidTr="001157EE">
        <w:tc>
          <w:tcPr>
            <w:tcW w:w="498" w:type="dxa"/>
            <w:tcBorders>
              <w:top w:val="single" w:sz="4" w:space="0" w:color="auto"/>
              <w:left w:val="single" w:sz="4" w:space="0" w:color="auto"/>
              <w:bottom w:val="single" w:sz="4" w:space="0" w:color="auto"/>
              <w:right w:val="single" w:sz="4" w:space="0" w:color="auto"/>
            </w:tcBorders>
          </w:tcPr>
          <w:p w14:paraId="04ADD351"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1B9081CD" w14:textId="77777777" w:rsidR="001157EE" w:rsidRDefault="001157EE" w:rsidP="001157EE">
            <w:pPr>
              <w:jc w:val="center"/>
              <w:rPr>
                <w:lang w:eastAsia="ru-RU"/>
              </w:rPr>
            </w:pPr>
            <w:r>
              <w:t xml:space="preserve">Здійснення розподілу головним розпорядником </w:t>
            </w:r>
            <w:r>
              <w:rPr>
                <w:lang w:eastAsia="ru-RU"/>
              </w:rPr>
              <w:t>доведених фінансовим органом орієнтовних граничних показників за бюджетними програмами, реалізацію яких спрямовано на досягнення цілей державної політики та показників досягнення цілей, з урахуванням пріоритетності заходів, передбачених планами діяльності на плановий рік (визначення цілей</w:t>
            </w:r>
            <w:r>
              <w:rPr>
                <w:sz w:val="24"/>
              </w:rPr>
              <w:t xml:space="preserve"> </w:t>
            </w:r>
            <w:r>
              <w:t>державної політики, на досягнення яких спрямована реалізація бюджетних програм</w:t>
            </w:r>
            <w:r>
              <w:rPr>
                <w:lang w:eastAsia="ru-RU"/>
              </w:rPr>
              <w:t>, мети, завдань, напрямків використання бюджетних коштів, результативних показників бюджетних програм).</w:t>
            </w:r>
          </w:p>
          <w:p w14:paraId="11D051DE" w14:textId="77777777" w:rsidR="001157EE" w:rsidRDefault="001157EE" w:rsidP="001157EE">
            <w:pPr>
              <w:jc w:val="center"/>
              <w:rPr>
                <w:lang w:eastAsia="ru-RU"/>
              </w:rPr>
            </w:pPr>
            <w:r>
              <w:rPr>
                <w:lang w:eastAsia="ru-RU"/>
              </w:rPr>
              <w:t>Врахування головним розпорядником пропозицій щодо обсягів потреби коштів на плановий рік, наданих комунальними закладами Степанківської сільської ради, відділами виконавчого комітету при розподілі орієнтовних граничних показників за бюджетними програмами.</w:t>
            </w:r>
          </w:p>
          <w:p w14:paraId="7FE1748E" w14:textId="77777777" w:rsidR="001157EE" w:rsidRDefault="001157EE" w:rsidP="001157EE">
            <w:pPr>
              <w:jc w:val="center"/>
              <w:rPr>
                <w:lang w:eastAsia="ru-RU"/>
              </w:rPr>
            </w:pPr>
            <w:r>
              <w:rPr>
                <w:lang w:eastAsia="ru-RU"/>
              </w:rPr>
              <w:t>Розрахунок обсягів видатків та надання кредитів на плановий рік здійснювати за кожною бюджетною програмою за кодами економічної класифікації видатків бюджету або класифікації кредитування бюджету як за загальним, так і за спеціальним фондами, у тому числі за бюджетом розвитку.</w:t>
            </w:r>
          </w:p>
          <w:p w14:paraId="074173A9" w14:textId="77777777" w:rsidR="001157EE" w:rsidRDefault="001157EE" w:rsidP="001157EE">
            <w:pPr>
              <w:jc w:val="center"/>
              <w:rPr>
                <w:lang w:eastAsia="ru-RU"/>
              </w:rPr>
            </w:pPr>
            <w:r>
              <w:rPr>
                <w:lang w:eastAsia="ru-RU"/>
              </w:rPr>
              <w:t xml:space="preserve">Обсяг видатків або надання кредитів за бюджетною програмою визначати як суму коштів за кодами економічної </w:t>
            </w:r>
            <w:r>
              <w:rPr>
                <w:lang w:eastAsia="ru-RU"/>
              </w:rPr>
              <w:lastRenderedPageBreak/>
              <w:t>класифікації видатків бюджету або класифікації кредитування бюджету.</w:t>
            </w:r>
          </w:p>
          <w:p w14:paraId="74FEC879" w14:textId="77777777" w:rsidR="001157EE" w:rsidRDefault="001157EE" w:rsidP="001157EE">
            <w:pPr>
              <w:jc w:val="center"/>
              <w:rPr>
                <w:lang w:eastAsia="ru-RU"/>
              </w:rPr>
            </w:pPr>
            <w:r>
              <w:rPr>
                <w:lang w:eastAsia="ru-RU"/>
              </w:rPr>
              <w:t xml:space="preserve"> Обсяги видатків та надання кредитів розраховувати з урахуванням кількісних та вартісних факторів.</w:t>
            </w:r>
          </w:p>
          <w:p w14:paraId="6D5DBEFE" w14:textId="77777777" w:rsidR="001157EE" w:rsidRDefault="001157EE" w:rsidP="001157EE">
            <w:pPr>
              <w:jc w:val="center"/>
              <w:rPr>
                <w:lang w:eastAsia="ru-RU"/>
              </w:rPr>
            </w:pPr>
            <w:r>
              <w:rPr>
                <w:lang w:eastAsia="ru-RU"/>
              </w:rPr>
              <w:t>До кількісних факторів належать штатна чисельність працівників, чисельність учнів, студентів, вихованців, осіб з інвалідністю, кількість бюджетних установ, обладнання, обсяг предметів, матеріалів, обладнання, інвентарю, обсяг наданих послуг, виконаних робіт, тощо.</w:t>
            </w:r>
          </w:p>
          <w:p w14:paraId="40750BFC" w14:textId="77777777" w:rsidR="001157EE" w:rsidRDefault="001157EE" w:rsidP="001157EE">
            <w:pPr>
              <w:jc w:val="center"/>
              <w:rPr>
                <w:lang w:eastAsia="ru-RU"/>
              </w:rPr>
            </w:pPr>
            <w:r>
              <w:rPr>
                <w:lang w:eastAsia="ru-RU"/>
              </w:rPr>
              <w:t>До вартісних факторів належать індекси споживчих цін та цін виробників, ціни/тарифи на товари (роботи, послуги), розмір прожиткового мінімуму та рівень його забезпечення, розміри мінімальної заробітної плати та посадового окладу (тарифної ставки) працівника І тарифного розряду, тощо.</w:t>
            </w:r>
          </w:p>
          <w:p w14:paraId="6559AA2C" w14:textId="77777777" w:rsidR="001157EE" w:rsidRDefault="001157EE" w:rsidP="001157EE">
            <w:pPr>
              <w:jc w:val="center"/>
              <w:rPr>
                <w:lang w:eastAsia="ru-RU"/>
              </w:rPr>
            </w:pPr>
            <w:r>
              <w:rPr>
                <w:lang w:eastAsia="ru-RU"/>
              </w:rPr>
              <w:t>Головний розпорядник підтверджує необхідний обсяг видатків або надання кредитів за кожною бюджетною програмою, з урахуванням її галузевих особливостей, відповідними обґрунтуваннями та детальними розрахунками.</w:t>
            </w:r>
          </w:p>
          <w:p w14:paraId="3BE23BD7" w14:textId="77777777" w:rsidR="001157EE" w:rsidRDefault="001157EE" w:rsidP="001157EE">
            <w:pPr>
              <w:jc w:val="center"/>
              <w:rPr>
                <w:lang w:eastAsia="ru-RU"/>
              </w:rPr>
            </w:pPr>
            <w:r>
              <w:rPr>
                <w:lang w:eastAsia="ru-RU"/>
              </w:rPr>
              <w:t xml:space="preserve"> Здійснити розрахунок обсягів видатків та надання кредитів на плановий рік з урахуванням, зокрема:</w:t>
            </w:r>
          </w:p>
          <w:p w14:paraId="711E897C" w14:textId="77777777" w:rsidR="001157EE" w:rsidRDefault="001157EE" w:rsidP="001157EE">
            <w:pPr>
              <w:pStyle w:val="a8"/>
              <w:numPr>
                <w:ilvl w:val="0"/>
                <w:numId w:val="12"/>
              </w:numPr>
              <w:spacing w:before="0" w:beforeAutospacing="0" w:after="0" w:afterAutospacing="0"/>
              <w:ind w:left="0" w:firstLine="0"/>
              <w:contextualSpacing/>
              <w:jc w:val="center"/>
              <w:rPr>
                <w:sz w:val="28"/>
                <w:szCs w:val="28"/>
                <w:lang w:val="uk-UA"/>
              </w:rPr>
            </w:pPr>
            <w:r>
              <w:rPr>
                <w:sz w:val="28"/>
                <w:szCs w:val="28"/>
                <w:lang w:val="uk-UA"/>
              </w:rPr>
              <w:t xml:space="preserve">потреби у коштах для фінансування закладів Голов’ятинської та Залевківської сільських рад, що приєднуються до Степанківської сільської об’єднаної територіальної громади; </w:t>
            </w:r>
          </w:p>
          <w:p w14:paraId="3B8D46D8" w14:textId="77777777" w:rsidR="001157EE" w:rsidRDefault="001157EE" w:rsidP="001157EE">
            <w:pPr>
              <w:pStyle w:val="a8"/>
              <w:numPr>
                <w:ilvl w:val="0"/>
                <w:numId w:val="12"/>
              </w:numPr>
              <w:spacing w:before="0" w:beforeAutospacing="0" w:after="0" w:afterAutospacing="0"/>
              <w:ind w:left="0" w:firstLine="0"/>
              <w:contextualSpacing/>
              <w:jc w:val="center"/>
              <w:rPr>
                <w:sz w:val="28"/>
                <w:szCs w:val="28"/>
                <w:lang w:val="uk-UA"/>
              </w:rPr>
            </w:pPr>
            <w:r>
              <w:rPr>
                <w:sz w:val="28"/>
                <w:szCs w:val="28"/>
                <w:lang w:val="uk-UA"/>
              </w:rPr>
              <w:t>інформації та показників, врахованих під час підготовки прогнозу, схваленого у попередньому бюджетному періоді, та рішення про бюджет на поточний бюджетний період;</w:t>
            </w:r>
          </w:p>
          <w:p w14:paraId="35E39C6B" w14:textId="77777777" w:rsidR="001157EE" w:rsidRDefault="001157EE" w:rsidP="001157EE">
            <w:pPr>
              <w:pStyle w:val="a8"/>
              <w:numPr>
                <w:ilvl w:val="0"/>
                <w:numId w:val="12"/>
              </w:numPr>
              <w:spacing w:before="0" w:beforeAutospacing="0" w:after="0" w:afterAutospacing="0"/>
              <w:ind w:left="0" w:firstLine="0"/>
              <w:contextualSpacing/>
              <w:jc w:val="center"/>
              <w:rPr>
                <w:sz w:val="28"/>
                <w:szCs w:val="28"/>
                <w:lang w:val="uk-UA"/>
              </w:rPr>
            </w:pPr>
            <w:r>
              <w:rPr>
                <w:sz w:val="28"/>
                <w:szCs w:val="28"/>
                <w:lang w:val="uk-UA"/>
              </w:rPr>
              <w:t>нормативно-правових актів, що регулюють діяльність головного розпорядника у відповідній сфері діяльності, у тому числі надання публічних послуг;</w:t>
            </w:r>
          </w:p>
          <w:p w14:paraId="77F48770" w14:textId="77777777" w:rsidR="001157EE" w:rsidRDefault="001157EE" w:rsidP="001157EE">
            <w:pPr>
              <w:pStyle w:val="a8"/>
              <w:numPr>
                <w:ilvl w:val="0"/>
                <w:numId w:val="12"/>
              </w:numPr>
              <w:spacing w:before="0" w:beforeAutospacing="0" w:after="0" w:afterAutospacing="0" w:line="256" w:lineRule="auto"/>
              <w:ind w:left="0" w:firstLine="0"/>
              <w:contextualSpacing/>
              <w:jc w:val="center"/>
              <w:rPr>
                <w:sz w:val="28"/>
                <w:szCs w:val="28"/>
                <w:lang w:val="uk-UA"/>
              </w:rPr>
            </w:pPr>
            <w:r>
              <w:rPr>
                <w:sz w:val="28"/>
                <w:szCs w:val="28"/>
                <w:lang w:val="uk-UA"/>
              </w:rPr>
              <w:lastRenderedPageBreak/>
              <w:t>зобов’язань, передбачених договорами (контрактами);</w:t>
            </w:r>
          </w:p>
          <w:p w14:paraId="7AFCDA55" w14:textId="77777777" w:rsidR="001157EE" w:rsidRDefault="001157EE" w:rsidP="001157EE">
            <w:pPr>
              <w:jc w:val="center"/>
              <w:rPr>
                <w:lang w:eastAsia="ru-RU"/>
              </w:rPr>
            </w:pPr>
            <w:r>
              <w:rPr>
                <w:lang w:eastAsia="ru-RU"/>
              </w:rPr>
              <w:t>норм і нормативів;</w:t>
            </w:r>
          </w:p>
          <w:p w14:paraId="5150D874" w14:textId="77777777" w:rsidR="001157EE" w:rsidRDefault="001157EE" w:rsidP="001157EE">
            <w:pPr>
              <w:pStyle w:val="a8"/>
              <w:numPr>
                <w:ilvl w:val="0"/>
                <w:numId w:val="12"/>
              </w:numPr>
              <w:spacing w:before="0" w:beforeAutospacing="0" w:after="0" w:afterAutospacing="0"/>
              <w:ind w:left="0" w:firstLine="0"/>
              <w:contextualSpacing/>
              <w:jc w:val="center"/>
              <w:rPr>
                <w:sz w:val="28"/>
                <w:szCs w:val="28"/>
                <w:lang w:val="uk-UA"/>
              </w:rPr>
            </w:pPr>
            <w:r>
              <w:rPr>
                <w:sz w:val="28"/>
                <w:szCs w:val="28"/>
                <w:lang w:val="uk-UA"/>
              </w:rPr>
              <w:t>періодичності виконання окремих бюджетних програм, а також окремих заходів, що здійснюються в межах бюджетних програм;</w:t>
            </w:r>
          </w:p>
          <w:p w14:paraId="258CB16F" w14:textId="77777777" w:rsidR="001157EE" w:rsidRDefault="001157EE" w:rsidP="001157EE">
            <w:pPr>
              <w:pStyle w:val="a8"/>
              <w:numPr>
                <w:ilvl w:val="0"/>
                <w:numId w:val="12"/>
              </w:numPr>
              <w:spacing w:before="0" w:beforeAutospacing="0" w:after="0" w:afterAutospacing="0"/>
              <w:ind w:left="0" w:firstLine="0"/>
              <w:contextualSpacing/>
              <w:jc w:val="center"/>
              <w:rPr>
                <w:sz w:val="28"/>
                <w:szCs w:val="28"/>
                <w:lang w:val="uk-UA"/>
              </w:rPr>
            </w:pPr>
            <w:r>
              <w:rPr>
                <w:sz w:val="28"/>
                <w:szCs w:val="28"/>
                <w:lang w:val="uk-UA"/>
              </w:rPr>
              <w:t>результатів оцінки ефективності бюджетних програм;</w:t>
            </w:r>
          </w:p>
          <w:p w14:paraId="217FBA41" w14:textId="77777777" w:rsidR="001157EE" w:rsidRDefault="001157EE" w:rsidP="001157EE">
            <w:pPr>
              <w:pStyle w:val="a8"/>
              <w:numPr>
                <w:ilvl w:val="0"/>
                <w:numId w:val="12"/>
              </w:numPr>
              <w:spacing w:before="0" w:beforeAutospacing="0" w:after="0" w:afterAutospacing="0"/>
              <w:ind w:left="0" w:firstLine="0"/>
              <w:contextualSpacing/>
              <w:jc w:val="center"/>
              <w:rPr>
                <w:sz w:val="28"/>
                <w:szCs w:val="28"/>
                <w:lang w:val="uk-UA"/>
              </w:rPr>
            </w:pPr>
            <w:r>
              <w:rPr>
                <w:sz w:val="28"/>
                <w:szCs w:val="28"/>
                <w:shd w:val="clear" w:color="auto" w:fill="FFFFFF"/>
                <w:lang w:val="uk-UA"/>
              </w:rPr>
              <w:t>результатів ґендерного аналізу бюджетних програм</w:t>
            </w:r>
            <w:r>
              <w:rPr>
                <w:sz w:val="28"/>
                <w:szCs w:val="28"/>
                <w:lang w:val="uk-UA"/>
              </w:rPr>
              <w:t>;</w:t>
            </w:r>
          </w:p>
          <w:p w14:paraId="3C191BAB" w14:textId="77777777" w:rsidR="001157EE" w:rsidRDefault="001157EE" w:rsidP="001157EE">
            <w:pPr>
              <w:pStyle w:val="a8"/>
              <w:numPr>
                <w:ilvl w:val="0"/>
                <w:numId w:val="12"/>
              </w:numPr>
              <w:spacing w:before="0" w:beforeAutospacing="0" w:after="0" w:afterAutospacing="0"/>
              <w:ind w:left="0" w:firstLine="0"/>
              <w:contextualSpacing/>
              <w:jc w:val="center"/>
              <w:rPr>
                <w:sz w:val="28"/>
                <w:szCs w:val="28"/>
                <w:lang w:val="uk-UA"/>
              </w:rPr>
            </w:pPr>
            <w:r>
              <w:rPr>
                <w:sz w:val="28"/>
                <w:szCs w:val="28"/>
                <w:lang w:val="uk-UA"/>
              </w:rPr>
              <w:t>необхідності зменшення заборгованості попередніх бюджетних періодів та недопущення утворення заборгованості за зобов’язаннями у плановому періоді;</w:t>
            </w:r>
          </w:p>
          <w:p w14:paraId="2A47309C" w14:textId="77777777" w:rsidR="001157EE" w:rsidRDefault="001157EE" w:rsidP="001157EE">
            <w:pPr>
              <w:pStyle w:val="a8"/>
              <w:numPr>
                <w:ilvl w:val="0"/>
                <w:numId w:val="12"/>
              </w:numPr>
              <w:spacing w:before="0" w:beforeAutospacing="0" w:after="0" w:afterAutospacing="0"/>
              <w:ind w:left="0" w:firstLine="0"/>
              <w:contextualSpacing/>
              <w:jc w:val="center"/>
              <w:rPr>
                <w:sz w:val="28"/>
                <w:szCs w:val="28"/>
                <w:lang w:val="uk-UA"/>
              </w:rPr>
            </w:pPr>
            <w:r>
              <w:rPr>
                <w:sz w:val="28"/>
                <w:szCs w:val="28"/>
                <w:lang w:val="uk-UA"/>
              </w:rPr>
              <w:t>цін/тарифів на відповідні товари (роботи, послуги), закупівлю яких передбачається здійснювати для виконання бюджетної програми.</w:t>
            </w:r>
          </w:p>
          <w:p w14:paraId="0820A113" w14:textId="77777777" w:rsidR="001157EE" w:rsidRDefault="001157EE" w:rsidP="001157EE">
            <w:pPr>
              <w:jc w:val="center"/>
              <w:rPr>
                <w:lang w:eastAsia="ru-RU"/>
              </w:rPr>
            </w:pPr>
            <w:r>
              <w:rPr>
                <w:lang w:eastAsia="ru-RU"/>
              </w:rPr>
              <w:t>Визначення головним розпорядником обсягу видатків та/або надання кредитів спеціального фонду відповідно до нормативно-правових актів, які передбачають утворення і використання спеціального фонду, та з урахуванням вимог інструкцій, які за необхідності доводить фінансовий орган.</w:t>
            </w:r>
          </w:p>
          <w:p w14:paraId="66D0058E" w14:textId="77777777" w:rsidR="001157EE" w:rsidRDefault="001157EE" w:rsidP="001157EE">
            <w:pPr>
              <w:jc w:val="center"/>
              <w:rPr>
                <w:lang w:eastAsia="en-US"/>
              </w:rPr>
            </w:pPr>
            <w:r>
              <w:rPr>
                <w:lang w:eastAsia="ru-RU"/>
              </w:rPr>
              <w:t xml:space="preserve"> Розрахунок надходжень спеціального фонду здійснити відповідно до положень пункту 17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року № 228, з урахуванням фактичного виконання надходжень у попередньому та поточному бюджетних періодах, а також очікуваного виконання у поточному бюджетному періоді.</w:t>
            </w:r>
          </w:p>
        </w:tc>
        <w:tc>
          <w:tcPr>
            <w:tcW w:w="2040" w:type="dxa"/>
            <w:tcBorders>
              <w:top w:val="single" w:sz="4" w:space="0" w:color="auto"/>
              <w:left w:val="single" w:sz="4" w:space="0" w:color="auto"/>
              <w:bottom w:val="single" w:sz="4" w:space="0" w:color="auto"/>
              <w:right w:val="single" w:sz="4" w:space="0" w:color="auto"/>
            </w:tcBorders>
            <w:hideMark/>
          </w:tcPr>
          <w:p w14:paraId="55720681" w14:textId="77777777" w:rsidR="001157EE" w:rsidRDefault="001157EE" w:rsidP="001157EE">
            <w:pPr>
              <w:jc w:val="center"/>
            </w:pPr>
            <w:r>
              <w:lastRenderedPageBreak/>
              <w:t>жовтень - листопад</w:t>
            </w:r>
          </w:p>
          <w:p w14:paraId="12706E9D" w14:textId="77777777" w:rsidR="001157EE" w:rsidRDefault="001157EE" w:rsidP="001157EE">
            <w:pPr>
              <w:jc w:val="center"/>
              <w:rPr>
                <w:lang w:eastAsia="en-US"/>
              </w:rPr>
            </w:pPr>
            <w:r>
              <w:t xml:space="preserve">2020 року </w:t>
            </w:r>
          </w:p>
        </w:tc>
        <w:tc>
          <w:tcPr>
            <w:tcW w:w="2467" w:type="dxa"/>
            <w:tcBorders>
              <w:top w:val="single" w:sz="4" w:space="0" w:color="auto"/>
              <w:left w:val="single" w:sz="4" w:space="0" w:color="auto"/>
              <w:bottom w:val="single" w:sz="4" w:space="0" w:color="auto"/>
              <w:right w:val="single" w:sz="4" w:space="0" w:color="auto"/>
            </w:tcBorders>
            <w:hideMark/>
          </w:tcPr>
          <w:p w14:paraId="7E503826" w14:textId="77777777" w:rsidR="001157EE" w:rsidRDefault="001157EE" w:rsidP="001157EE">
            <w:pPr>
              <w:jc w:val="center"/>
            </w:pPr>
            <w:r>
              <w:t xml:space="preserve">Головний розпорядник бюджетних коштів – Виконавчий комітет Степанківської сільської ради, </w:t>
            </w:r>
          </w:p>
          <w:p w14:paraId="66871612" w14:textId="77777777" w:rsidR="001157EE" w:rsidRDefault="001157EE" w:rsidP="001157EE">
            <w:pPr>
              <w:jc w:val="center"/>
            </w:pPr>
            <w:r>
              <w:t>відділ фінансів, економічного розвитку та інвестицій виконавчого комітету Степанківської сільської ради,</w:t>
            </w:r>
          </w:p>
          <w:p w14:paraId="67668B93" w14:textId="77777777" w:rsidR="001157EE" w:rsidRDefault="001157EE" w:rsidP="001157EE">
            <w:pPr>
              <w:jc w:val="center"/>
              <w:rPr>
                <w:lang w:eastAsia="en-US"/>
              </w:rPr>
            </w:pPr>
            <w:r>
              <w:t>комунальні заклади Степанківської сільської ради, відповідальні особи Голов’ятинської та Залевківської сільських рад (відповідно до направлених звернень)</w:t>
            </w:r>
          </w:p>
        </w:tc>
      </w:tr>
      <w:tr w:rsidR="001157EE" w14:paraId="1F0145A6" w14:textId="77777777" w:rsidTr="001157EE">
        <w:tc>
          <w:tcPr>
            <w:tcW w:w="498" w:type="dxa"/>
            <w:tcBorders>
              <w:top w:val="single" w:sz="4" w:space="0" w:color="auto"/>
              <w:left w:val="single" w:sz="4" w:space="0" w:color="auto"/>
              <w:bottom w:val="single" w:sz="4" w:space="0" w:color="auto"/>
              <w:right w:val="single" w:sz="4" w:space="0" w:color="auto"/>
            </w:tcBorders>
          </w:tcPr>
          <w:p w14:paraId="41466E49"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tcPr>
          <w:p w14:paraId="4601BABD" w14:textId="77777777" w:rsidR="001157EE" w:rsidRDefault="001157EE" w:rsidP="001157EE">
            <w:pPr>
              <w:jc w:val="center"/>
            </w:pPr>
            <w:r>
              <w:t>Організація розробки бюджетних запитів за встановленими формами та з відповідними додатками</w:t>
            </w:r>
          </w:p>
          <w:p w14:paraId="4B65C4CB" w14:textId="77777777" w:rsidR="001157EE" w:rsidRDefault="001157EE" w:rsidP="001157EE">
            <w:pPr>
              <w:jc w:val="center"/>
              <w:rPr>
                <w:lang w:eastAsia="en-US"/>
              </w:rPr>
            </w:pPr>
          </w:p>
        </w:tc>
        <w:tc>
          <w:tcPr>
            <w:tcW w:w="2040" w:type="dxa"/>
            <w:tcBorders>
              <w:top w:val="single" w:sz="4" w:space="0" w:color="auto"/>
              <w:left w:val="single" w:sz="4" w:space="0" w:color="auto"/>
              <w:bottom w:val="single" w:sz="4" w:space="0" w:color="auto"/>
              <w:right w:val="single" w:sz="4" w:space="0" w:color="auto"/>
            </w:tcBorders>
            <w:hideMark/>
          </w:tcPr>
          <w:p w14:paraId="1A3B7B50" w14:textId="77777777" w:rsidR="001157EE" w:rsidRDefault="001157EE" w:rsidP="001157EE">
            <w:pPr>
              <w:jc w:val="center"/>
            </w:pPr>
            <w:r>
              <w:t>жовтень - листопад</w:t>
            </w:r>
          </w:p>
          <w:p w14:paraId="76F65E30" w14:textId="77777777" w:rsidR="001157EE" w:rsidRDefault="001157EE" w:rsidP="001157EE">
            <w:pPr>
              <w:jc w:val="center"/>
              <w:rPr>
                <w:lang w:eastAsia="en-US"/>
              </w:rPr>
            </w:pPr>
            <w:r>
              <w:t>2020 року</w:t>
            </w:r>
          </w:p>
        </w:tc>
        <w:tc>
          <w:tcPr>
            <w:tcW w:w="2467" w:type="dxa"/>
            <w:tcBorders>
              <w:top w:val="single" w:sz="4" w:space="0" w:color="auto"/>
              <w:left w:val="single" w:sz="4" w:space="0" w:color="auto"/>
              <w:bottom w:val="single" w:sz="4" w:space="0" w:color="auto"/>
              <w:right w:val="single" w:sz="4" w:space="0" w:color="auto"/>
            </w:tcBorders>
            <w:hideMark/>
          </w:tcPr>
          <w:p w14:paraId="64884521" w14:textId="77777777" w:rsidR="001157EE" w:rsidRDefault="001157EE" w:rsidP="001157EE">
            <w:pPr>
              <w:jc w:val="center"/>
            </w:pPr>
            <w:r>
              <w:t xml:space="preserve">Головний розпорядник бюджетних коштів – Виконавчий </w:t>
            </w:r>
            <w:r>
              <w:lastRenderedPageBreak/>
              <w:t xml:space="preserve">комітет Степанківської сільської ради, </w:t>
            </w:r>
          </w:p>
          <w:p w14:paraId="5AD10031" w14:textId="77777777" w:rsidR="001157EE" w:rsidRDefault="001157EE" w:rsidP="001157EE">
            <w:pPr>
              <w:jc w:val="center"/>
              <w:rPr>
                <w:lang w:eastAsia="en-US"/>
              </w:rPr>
            </w:pPr>
            <w:r>
              <w:t>відділ фінансів, економічного розвитку та інвестицій виконавчого комітету Степанківської сільської ради</w:t>
            </w:r>
          </w:p>
        </w:tc>
      </w:tr>
      <w:tr w:rsidR="001157EE" w14:paraId="041E8A81" w14:textId="77777777" w:rsidTr="001157EE">
        <w:tc>
          <w:tcPr>
            <w:tcW w:w="498" w:type="dxa"/>
            <w:tcBorders>
              <w:top w:val="single" w:sz="4" w:space="0" w:color="auto"/>
              <w:left w:val="single" w:sz="4" w:space="0" w:color="auto"/>
              <w:bottom w:val="single" w:sz="4" w:space="0" w:color="auto"/>
              <w:right w:val="single" w:sz="4" w:space="0" w:color="auto"/>
            </w:tcBorders>
          </w:tcPr>
          <w:p w14:paraId="0ED9AFB9"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50370B72" w14:textId="77777777" w:rsidR="001157EE" w:rsidRDefault="001157EE" w:rsidP="001157EE">
            <w:pPr>
              <w:jc w:val="center"/>
              <w:rPr>
                <w:lang w:eastAsia="en-US"/>
              </w:rPr>
            </w:pPr>
            <w:r>
              <w:t>Подання бюджетних запитів до сільського голови, який виконує функції місцевого фінансового органу.</w:t>
            </w:r>
          </w:p>
        </w:tc>
        <w:tc>
          <w:tcPr>
            <w:tcW w:w="2040" w:type="dxa"/>
            <w:tcBorders>
              <w:top w:val="single" w:sz="4" w:space="0" w:color="auto"/>
              <w:left w:val="single" w:sz="4" w:space="0" w:color="auto"/>
              <w:bottom w:val="single" w:sz="4" w:space="0" w:color="auto"/>
              <w:right w:val="single" w:sz="4" w:space="0" w:color="auto"/>
            </w:tcBorders>
            <w:hideMark/>
          </w:tcPr>
          <w:p w14:paraId="6ABEF9F1" w14:textId="77777777" w:rsidR="001157EE" w:rsidRDefault="001157EE" w:rsidP="001157EE">
            <w:pPr>
              <w:jc w:val="center"/>
            </w:pPr>
            <w:r>
              <w:t>жовтень - листопад</w:t>
            </w:r>
          </w:p>
          <w:p w14:paraId="3B87711C" w14:textId="77777777" w:rsidR="001157EE" w:rsidRDefault="001157EE" w:rsidP="001157EE">
            <w:pPr>
              <w:jc w:val="center"/>
              <w:rPr>
                <w:lang w:eastAsia="en-US"/>
              </w:rPr>
            </w:pPr>
            <w:r>
              <w:t>2020 року</w:t>
            </w:r>
          </w:p>
        </w:tc>
        <w:tc>
          <w:tcPr>
            <w:tcW w:w="2467" w:type="dxa"/>
            <w:tcBorders>
              <w:top w:val="single" w:sz="4" w:space="0" w:color="auto"/>
              <w:left w:val="single" w:sz="4" w:space="0" w:color="auto"/>
              <w:bottom w:val="single" w:sz="4" w:space="0" w:color="auto"/>
              <w:right w:val="single" w:sz="4" w:space="0" w:color="auto"/>
            </w:tcBorders>
            <w:hideMark/>
          </w:tcPr>
          <w:p w14:paraId="560B21DA" w14:textId="77777777" w:rsidR="001157EE" w:rsidRDefault="001157EE" w:rsidP="001157EE">
            <w:pPr>
              <w:jc w:val="center"/>
              <w:rPr>
                <w:lang w:eastAsia="en-US"/>
              </w:rPr>
            </w:pPr>
            <w:r>
              <w:t>Головний розпорядник бюджетних коштів</w:t>
            </w:r>
          </w:p>
        </w:tc>
      </w:tr>
      <w:tr w:rsidR="001157EE" w14:paraId="59914678" w14:textId="77777777" w:rsidTr="001157EE">
        <w:tc>
          <w:tcPr>
            <w:tcW w:w="498" w:type="dxa"/>
            <w:tcBorders>
              <w:top w:val="single" w:sz="4" w:space="0" w:color="auto"/>
              <w:left w:val="single" w:sz="4" w:space="0" w:color="auto"/>
              <w:bottom w:val="single" w:sz="4" w:space="0" w:color="auto"/>
              <w:right w:val="single" w:sz="4" w:space="0" w:color="auto"/>
            </w:tcBorders>
          </w:tcPr>
          <w:p w14:paraId="22B43654"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76950895" w14:textId="77777777" w:rsidR="001157EE" w:rsidRDefault="001157EE" w:rsidP="001157EE">
            <w:pPr>
              <w:jc w:val="center"/>
              <w:rPr>
                <w:lang w:eastAsia="en-US"/>
              </w:rPr>
            </w:pPr>
            <w:r>
              <w:t xml:space="preserve">Здійснення аналізу бюджетних запитів, отриманих від головного розпорядника бюджетних коштів, та прийняття рішення щодо включення їх до пропозиції проєкту </w:t>
            </w:r>
            <w:r>
              <w:rPr>
                <w:lang w:eastAsia="x-none"/>
              </w:rPr>
              <w:t>бюджету Степанківської сільської об’єднаної територіальної громади.</w:t>
            </w:r>
          </w:p>
        </w:tc>
        <w:tc>
          <w:tcPr>
            <w:tcW w:w="2040" w:type="dxa"/>
            <w:tcBorders>
              <w:top w:val="single" w:sz="4" w:space="0" w:color="auto"/>
              <w:left w:val="single" w:sz="4" w:space="0" w:color="auto"/>
              <w:bottom w:val="single" w:sz="4" w:space="0" w:color="auto"/>
              <w:right w:val="single" w:sz="4" w:space="0" w:color="auto"/>
            </w:tcBorders>
            <w:hideMark/>
          </w:tcPr>
          <w:p w14:paraId="4E7734B0" w14:textId="77777777" w:rsidR="001157EE" w:rsidRDefault="001157EE" w:rsidP="001157EE">
            <w:pPr>
              <w:jc w:val="center"/>
            </w:pPr>
            <w:r>
              <w:t>жовтень - листопад</w:t>
            </w:r>
          </w:p>
          <w:p w14:paraId="4E2D27D1" w14:textId="77777777" w:rsidR="001157EE" w:rsidRDefault="001157EE" w:rsidP="001157EE">
            <w:pPr>
              <w:jc w:val="center"/>
              <w:rPr>
                <w:lang w:eastAsia="en-US"/>
              </w:rPr>
            </w:pPr>
            <w:r>
              <w:t>2020 року</w:t>
            </w:r>
          </w:p>
        </w:tc>
        <w:tc>
          <w:tcPr>
            <w:tcW w:w="2467" w:type="dxa"/>
            <w:tcBorders>
              <w:top w:val="single" w:sz="4" w:space="0" w:color="auto"/>
              <w:left w:val="single" w:sz="4" w:space="0" w:color="auto"/>
              <w:bottom w:val="single" w:sz="4" w:space="0" w:color="auto"/>
              <w:right w:val="single" w:sz="4" w:space="0" w:color="auto"/>
            </w:tcBorders>
            <w:hideMark/>
          </w:tcPr>
          <w:p w14:paraId="355D5BA3" w14:textId="77777777" w:rsidR="001157EE" w:rsidRDefault="001157EE" w:rsidP="001157EE">
            <w:pPr>
              <w:jc w:val="center"/>
              <w:rPr>
                <w:lang w:eastAsia="en-US"/>
              </w:rPr>
            </w:pPr>
            <w:r>
              <w:t>Сільський голова, що виконує функції фінансового органу, відділ фінансів, економічного розвитку та інвестицій виконавчого комітету Степанківської сільської ради</w:t>
            </w:r>
          </w:p>
        </w:tc>
      </w:tr>
      <w:tr w:rsidR="001157EE" w14:paraId="54B3CE4A" w14:textId="77777777" w:rsidTr="001157EE">
        <w:tc>
          <w:tcPr>
            <w:tcW w:w="498" w:type="dxa"/>
            <w:tcBorders>
              <w:top w:val="single" w:sz="4" w:space="0" w:color="auto"/>
              <w:left w:val="single" w:sz="4" w:space="0" w:color="auto"/>
              <w:bottom w:val="single" w:sz="4" w:space="0" w:color="auto"/>
              <w:right w:val="single" w:sz="4" w:space="0" w:color="auto"/>
            </w:tcBorders>
          </w:tcPr>
          <w:p w14:paraId="354943A9"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56B56A9B" w14:textId="77777777" w:rsidR="001157EE" w:rsidRDefault="001157EE" w:rsidP="001157EE">
            <w:pPr>
              <w:jc w:val="center"/>
            </w:pPr>
            <w:r>
              <w:t>Доведення до сільського голови, що виконує функції фінансового органу:</w:t>
            </w:r>
          </w:p>
          <w:p w14:paraId="08C7AFB4" w14:textId="77777777" w:rsidR="001157EE" w:rsidRDefault="001157EE" w:rsidP="001157EE">
            <w:pPr>
              <w:jc w:val="center"/>
            </w:pPr>
            <w:r>
              <w:t>- обсягів міжбюджетних трансфертів, врахованих у проєкті державного бюджету, прийнятого Верховною Радою України у другому читанні;</w:t>
            </w:r>
          </w:p>
          <w:p w14:paraId="6FAC3560" w14:textId="77777777" w:rsidR="001157EE" w:rsidRDefault="001157EE" w:rsidP="001157EE">
            <w:pPr>
              <w:jc w:val="center"/>
              <w:rPr>
                <w:lang w:eastAsia="en-US"/>
              </w:rPr>
            </w:pPr>
            <w:r>
              <w:t>- текстових статей проєкту закону про державний бюджет України, прийнятого у другому читанні.</w:t>
            </w:r>
          </w:p>
        </w:tc>
        <w:tc>
          <w:tcPr>
            <w:tcW w:w="2040" w:type="dxa"/>
            <w:tcBorders>
              <w:top w:val="single" w:sz="4" w:space="0" w:color="auto"/>
              <w:left w:val="single" w:sz="4" w:space="0" w:color="auto"/>
              <w:bottom w:val="single" w:sz="4" w:space="0" w:color="auto"/>
              <w:right w:val="single" w:sz="4" w:space="0" w:color="auto"/>
            </w:tcBorders>
            <w:hideMark/>
          </w:tcPr>
          <w:p w14:paraId="3C888B6D" w14:textId="77777777" w:rsidR="001157EE" w:rsidRDefault="001157EE" w:rsidP="001157EE">
            <w:pPr>
              <w:jc w:val="center"/>
              <w:rPr>
                <w:lang w:eastAsia="en-US"/>
              </w:rPr>
            </w:pPr>
            <w:r>
              <w:t>одноденний термін після отримання від Мінфіну</w:t>
            </w:r>
          </w:p>
        </w:tc>
        <w:tc>
          <w:tcPr>
            <w:tcW w:w="2467" w:type="dxa"/>
            <w:tcBorders>
              <w:top w:val="single" w:sz="4" w:space="0" w:color="auto"/>
              <w:left w:val="single" w:sz="4" w:space="0" w:color="auto"/>
              <w:bottom w:val="single" w:sz="4" w:space="0" w:color="auto"/>
              <w:right w:val="single" w:sz="4" w:space="0" w:color="auto"/>
            </w:tcBorders>
            <w:hideMark/>
          </w:tcPr>
          <w:p w14:paraId="5D59AFA2" w14:textId="77777777" w:rsidR="001157EE" w:rsidRDefault="001157EE" w:rsidP="001157EE">
            <w:pPr>
              <w:jc w:val="center"/>
              <w:rPr>
                <w:lang w:eastAsia="en-US"/>
              </w:rPr>
            </w:pPr>
            <w:r>
              <w:t>Департамент фінансів Черкаської обласної державної адміністрації</w:t>
            </w:r>
          </w:p>
        </w:tc>
      </w:tr>
      <w:tr w:rsidR="001157EE" w14:paraId="38CEF387" w14:textId="77777777" w:rsidTr="001157EE">
        <w:tc>
          <w:tcPr>
            <w:tcW w:w="498" w:type="dxa"/>
            <w:tcBorders>
              <w:top w:val="single" w:sz="4" w:space="0" w:color="auto"/>
              <w:left w:val="single" w:sz="4" w:space="0" w:color="auto"/>
              <w:bottom w:val="single" w:sz="4" w:space="0" w:color="auto"/>
              <w:right w:val="single" w:sz="4" w:space="0" w:color="auto"/>
            </w:tcBorders>
          </w:tcPr>
          <w:p w14:paraId="10FDD111"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744A2707" w14:textId="77777777" w:rsidR="001157EE" w:rsidRDefault="001157EE" w:rsidP="001157EE">
            <w:pPr>
              <w:jc w:val="center"/>
              <w:rPr>
                <w:lang w:eastAsia="en-US"/>
              </w:rPr>
            </w:pPr>
            <w:r>
              <w:t>Доведення до головного розпорядника бюджетних коштів - Виконавчого комітету Степанківської сільської ради обсягів міжбюджетних трансфертів, врахованих у проєкті державного бюджету, прийнятого Верховною Радою України у другому читанні.</w:t>
            </w:r>
          </w:p>
        </w:tc>
        <w:tc>
          <w:tcPr>
            <w:tcW w:w="2040" w:type="dxa"/>
            <w:tcBorders>
              <w:top w:val="single" w:sz="4" w:space="0" w:color="auto"/>
              <w:left w:val="single" w:sz="4" w:space="0" w:color="auto"/>
              <w:bottom w:val="single" w:sz="4" w:space="0" w:color="auto"/>
              <w:right w:val="single" w:sz="4" w:space="0" w:color="auto"/>
            </w:tcBorders>
            <w:hideMark/>
          </w:tcPr>
          <w:p w14:paraId="5BC83E0A" w14:textId="77777777" w:rsidR="001157EE" w:rsidRDefault="001157EE" w:rsidP="001157EE">
            <w:pPr>
              <w:jc w:val="center"/>
              <w:rPr>
                <w:lang w:eastAsia="en-US"/>
              </w:rPr>
            </w:pPr>
            <w:r>
              <w:t xml:space="preserve">одноденний термін після отримання від Мінфіну, Департаменту фінансів Черкаської обласної </w:t>
            </w:r>
            <w:r>
              <w:lastRenderedPageBreak/>
              <w:t>державної адміністрації</w:t>
            </w:r>
          </w:p>
        </w:tc>
        <w:tc>
          <w:tcPr>
            <w:tcW w:w="2467" w:type="dxa"/>
            <w:tcBorders>
              <w:top w:val="single" w:sz="4" w:space="0" w:color="auto"/>
              <w:left w:val="single" w:sz="4" w:space="0" w:color="auto"/>
              <w:bottom w:val="single" w:sz="4" w:space="0" w:color="auto"/>
              <w:right w:val="single" w:sz="4" w:space="0" w:color="auto"/>
            </w:tcBorders>
            <w:hideMark/>
          </w:tcPr>
          <w:p w14:paraId="2C00E146" w14:textId="77777777" w:rsidR="001157EE" w:rsidRDefault="001157EE" w:rsidP="001157EE">
            <w:pPr>
              <w:jc w:val="center"/>
              <w:rPr>
                <w:lang w:eastAsia="en-US"/>
              </w:rPr>
            </w:pPr>
            <w:r>
              <w:lastRenderedPageBreak/>
              <w:t xml:space="preserve">Сільський голова, що виконує функції фінансового органу, відділ фінансів, економічного розвитку та </w:t>
            </w:r>
            <w:r>
              <w:lastRenderedPageBreak/>
              <w:t>інвестицій виконавчого комітету Степанківської сільської ради</w:t>
            </w:r>
          </w:p>
        </w:tc>
      </w:tr>
      <w:tr w:rsidR="001157EE" w14:paraId="3D4A2EC5" w14:textId="77777777" w:rsidTr="001157EE">
        <w:tc>
          <w:tcPr>
            <w:tcW w:w="498" w:type="dxa"/>
            <w:tcBorders>
              <w:top w:val="single" w:sz="4" w:space="0" w:color="auto"/>
              <w:left w:val="single" w:sz="4" w:space="0" w:color="auto"/>
              <w:bottom w:val="single" w:sz="4" w:space="0" w:color="auto"/>
              <w:right w:val="single" w:sz="4" w:space="0" w:color="auto"/>
            </w:tcBorders>
          </w:tcPr>
          <w:p w14:paraId="76614540"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0CAAA5D5" w14:textId="77777777" w:rsidR="001157EE" w:rsidRDefault="001157EE" w:rsidP="001157EE">
            <w:pPr>
              <w:jc w:val="center"/>
              <w:rPr>
                <w:lang w:eastAsia="en-US"/>
              </w:rPr>
            </w:pPr>
            <w:r>
              <w:rPr>
                <w:shd w:val="clear" w:color="auto" w:fill="FFFFFF"/>
              </w:rPr>
              <w:t>Доведення Виконавчому комітету Степанківської сільської ради відповідних обсягів субвенцій на здійснення державних програм соціального захисту, додаткової дотації на здійснення переданих з державного бюджету видатків з утримання закладів освіти та охорони здоров’я.</w:t>
            </w:r>
          </w:p>
        </w:tc>
        <w:tc>
          <w:tcPr>
            <w:tcW w:w="2040" w:type="dxa"/>
            <w:tcBorders>
              <w:top w:val="single" w:sz="4" w:space="0" w:color="auto"/>
              <w:left w:val="single" w:sz="4" w:space="0" w:color="auto"/>
              <w:bottom w:val="single" w:sz="4" w:space="0" w:color="auto"/>
              <w:right w:val="single" w:sz="4" w:space="0" w:color="auto"/>
            </w:tcBorders>
            <w:hideMark/>
          </w:tcPr>
          <w:p w14:paraId="09A8A058" w14:textId="77777777" w:rsidR="001157EE" w:rsidRDefault="001157EE" w:rsidP="001157EE">
            <w:pPr>
              <w:jc w:val="center"/>
              <w:rPr>
                <w:i/>
                <w:lang w:eastAsia="en-US"/>
              </w:rPr>
            </w:pPr>
            <w:r>
              <w:rPr>
                <w:shd w:val="clear" w:color="auto" w:fill="FFFFFF"/>
              </w:rPr>
              <w:t>у триденний строк з дня отримання таких документів від Мінфіну</w:t>
            </w:r>
          </w:p>
        </w:tc>
        <w:tc>
          <w:tcPr>
            <w:tcW w:w="2467" w:type="dxa"/>
            <w:tcBorders>
              <w:top w:val="single" w:sz="4" w:space="0" w:color="auto"/>
              <w:left w:val="single" w:sz="4" w:space="0" w:color="auto"/>
              <w:bottom w:val="single" w:sz="4" w:space="0" w:color="auto"/>
              <w:right w:val="single" w:sz="4" w:space="0" w:color="auto"/>
            </w:tcBorders>
            <w:hideMark/>
          </w:tcPr>
          <w:p w14:paraId="251BF9C8" w14:textId="77777777" w:rsidR="001157EE" w:rsidRDefault="001157EE" w:rsidP="001157EE">
            <w:pPr>
              <w:jc w:val="center"/>
              <w:rPr>
                <w:lang w:eastAsia="en-US"/>
              </w:rPr>
            </w:pPr>
            <w:r>
              <w:t>Черкаська обласна державна адміністрація</w:t>
            </w:r>
          </w:p>
        </w:tc>
      </w:tr>
      <w:tr w:rsidR="001157EE" w14:paraId="0EF35476" w14:textId="77777777" w:rsidTr="001157EE">
        <w:tc>
          <w:tcPr>
            <w:tcW w:w="498" w:type="dxa"/>
            <w:tcBorders>
              <w:top w:val="single" w:sz="4" w:space="0" w:color="auto"/>
              <w:left w:val="single" w:sz="4" w:space="0" w:color="auto"/>
              <w:bottom w:val="single" w:sz="4" w:space="0" w:color="auto"/>
              <w:right w:val="single" w:sz="4" w:space="0" w:color="auto"/>
            </w:tcBorders>
          </w:tcPr>
          <w:p w14:paraId="61F10F7C"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77EBF2AB" w14:textId="77777777" w:rsidR="001157EE" w:rsidRDefault="001157EE" w:rsidP="001157EE">
            <w:pPr>
              <w:jc w:val="center"/>
              <w:rPr>
                <w:shd w:val="clear" w:color="auto" w:fill="FFFFFF"/>
                <w:lang w:eastAsia="en-US"/>
              </w:rPr>
            </w:pPr>
            <w:r>
              <w:t xml:space="preserve">Вжиття заходів щодо залучення громадськості до процесу складання проєкту </w:t>
            </w:r>
            <w:r>
              <w:rPr>
                <w:lang w:eastAsia="x-none"/>
              </w:rPr>
              <w:t>бюджету Степанківської сільської об’єднаної територіальної громади</w:t>
            </w:r>
          </w:p>
        </w:tc>
        <w:tc>
          <w:tcPr>
            <w:tcW w:w="2040" w:type="dxa"/>
            <w:tcBorders>
              <w:top w:val="single" w:sz="4" w:space="0" w:color="auto"/>
              <w:left w:val="single" w:sz="4" w:space="0" w:color="auto"/>
              <w:bottom w:val="single" w:sz="4" w:space="0" w:color="auto"/>
              <w:right w:val="single" w:sz="4" w:space="0" w:color="auto"/>
            </w:tcBorders>
            <w:hideMark/>
          </w:tcPr>
          <w:p w14:paraId="31C9762B" w14:textId="77777777" w:rsidR="001157EE" w:rsidRDefault="001157EE" w:rsidP="001157EE">
            <w:pPr>
              <w:jc w:val="center"/>
            </w:pPr>
            <w:r>
              <w:t xml:space="preserve">жовтень-листопад </w:t>
            </w:r>
          </w:p>
          <w:p w14:paraId="18C726C4" w14:textId="77777777" w:rsidR="001157EE" w:rsidRDefault="001157EE" w:rsidP="001157EE">
            <w:pPr>
              <w:jc w:val="center"/>
              <w:rPr>
                <w:shd w:val="clear" w:color="auto" w:fill="FFFFFF"/>
                <w:lang w:eastAsia="en-US"/>
              </w:rPr>
            </w:pPr>
            <w:r>
              <w:t>2020 року</w:t>
            </w:r>
          </w:p>
        </w:tc>
        <w:tc>
          <w:tcPr>
            <w:tcW w:w="2467" w:type="dxa"/>
            <w:tcBorders>
              <w:top w:val="single" w:sz="4" w:space="0" w:color="auto"/>
              <w:left w:val="single" w:sz="4" w:space="0" w:color="auto"/>
              <w:bottom w:val="single" w:sz="4" w:space="0" w:color="auto"/>
              <w:right w:val="single" w:sz="4" w:space="0" w:color="auto"/>
            </w:tcBorders>
            <w:hideMark/>
          </w:tcPr>
          <w:p w14:paraId="2B26EA32" w14:textId="77777777" w:rsidR="001157EE" w:rsidRDefault="001157EE" w:rsidP="001157EE">
            <w:pPr>
              <w:jc w:val="center"/>
              <w:rPr>
                <w:lang w:eastAsia="en-US"/>
              </w:rPr>
            </w:pPr>
            <w:r>
              <w:t>Сільський голова, що виконує функції фінансового органу</w:t>
            </w:r>
          </w:p>
        </w:tc>
      </w:tr>
      <w:tr w:rsidR="001157EE" w14:paraId="23A4E241" w14:textId="77777777" w:rsidTr="001157EE">
        <w:tc>
          <w:tcPr>
            <w:tcW w:w="498" w:type="dxa"/>
            <w:tcBorders>
              <w:top w:val="single" w:sz="4" w:space="0" w:color="auto"/>
              <w:left w:val="single" w:sz="4" w:space="0" w:color="auto"/>
              <w:bottom w:val="single" w:sz="4" w:space="0" w:color="auto"/>
              <w:right w:val="single" w:sz="4" w:space="0" w:color="auto"/>
            </w:tcBorders>
          </w:tcPr>
          <w:p w14:paraId="27FBF39B"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07BD58C1" w14:textId="77777777" w:rsidR="001157EE" w:rsidRDefault="001157EE" w:rsidP="001157EE">
            <w:pPr>
              <w:jc w:val="center"/>
            </w:pPr>
            <w:r>
              <w:t xml:space="preserve">Проведення засідань громадських рад, громадських слухань, консультацій з громадськістю, форумів, конференцій, брифінгів, дискусій, вивчення громадських думок, інших форм залучення громадськості до процесу складання проєкту </w:t>
            </w:r>
            <w:r>
              <w:rPr>
                <w:lang w:eastAsia="x-none"/>
              </w:rPr>
              <w:t>бюджету</w:t>
            </w:r>
            <w:r>
              <w:t xml:space="preserve">. </w:t>
            </w:r>
          </w:p>
          <w:p w14:paraId="0602969E" w14:textId="77777777" w:rsidR="001157EE" w:rsidRDefault="001157EE" w:rsidP="001157EE">
            <w:pPr>
              <w:jc w:val="center"/>
              <w:rPr>
                <w:lang w:eastAsia="en-US"/>
              </w:rPr>
            </w:pPr>
            <w:r>
              <w:t xml:space="preserve">Розроблення бланку пропозицій до проєкту </w:t>
            </w:r>
            <w:r>
              <w:rPr>
                <w:lang w:eastAsia="x-none"/>
              </w:rPr>
              <w:t xml:space="preserve">бюджету Степанківської сільської об’єднаної територіальної громади на 2021 рік та організація процесу збору пропозицій в доступній для населення громади формі. </w:t>
            </w:r>
          </w:p>
        </w:tc>
        <w:tc>
          <w:tcPr>
            <w:tcW w:w="2040" w:type="dxa"/>
            <w:tcBorders>
              <w:top w:val="single" w:sz="4" w:space="0" w:color="auto"/>
              <w:left w:val="single" w:sz="4" w:space="0" w:color="auto"/>
              <w:bottom w:val="single" w:sz="4" w:space="0" w:color="auto"/>
              <w:right w:val="single" w:sz="4" w:space="0" w:color="auto"/>
            </w:tcBorders>
            <w:hideMark/>
          </w:tcPr>
          <w:p w14:paraId="2C58EF36" w14:textId="77777777" w:rsidR="001157EE" w:rsidRDefault="001157EE" w:rsidP="001157EE">
            <w:pPr>
              <w:jc w:val="center"/>
            </w:pPr>
            <w:r>
              <w:t xml:space="preserve">жовтень-листопад </w:t>
            </w:r>
          </w:p>
          <w:p w14:paraId="6ADDACDA" w14:textId="77777777" w:rsidR="001157EE" w:rsidRDefault="001157EE" w:rsidP="001157EE">
            <w:pPr>
              <w:jc w:val="center"/>
              <w:rPr>
                <w:lang w:eastAsia="en-US"/>
              </w:rPr>
            </w:pPr>
            <w:r>
              <w:t>2020 року</w:t>
            </w:r>
          </w:p>
        </w:tc>
        <w:tc>
          <w:tcPr>
            <w:tcW w:w="2467" w:type="dxa"/>
            <w:tcBorders>
              <w:top w:val="single" w:sz="4" w:space="0" w:color="auto"/>
              <w:left w:val="single" w:sz="4" w:space="0" w:color="auto"/>
              <w:bottom w:val="single" w:sz="4" w:space="0" w:color="auto"/>
              <w:right w:val="single" w:sz="4" w:space="0" w:color="auto"/>
            </w:tcBorders>
            <w:hideMark/>
          </w:tcPr>
          <w:p w14:paraId="553D16EA" w14:textId="77777777" w:rsidR="001157EE" w:rsidRDefault="001157EE" w:rsidP="001157EE">
            <w:pPr>
              <w:jc w:val="center"/>
              <w:rPr>
                <w:lang w:eastAsia="en-US"/>
              </w:rPr>
            </w:pPr>
            <w:r>
              <w:t>Сільський голова, що виконує функції фінансового органу, відділ фінансів, економічного розвитку та інвестицій виконавчого комітету Степанківської сільської ради</w:t>
            </w:r>
          </w:p>
        </w:tc>
      </w:tr>
      <w:tr w:rsidR="001157EE" w14:paraId="715DE221" w14:textId="77777777" w:rsidTr="001157EE">
        <w:tc>
          <w:tcPr>
            <w:tcW w:w="498" w:type="dxa"/>
            <w:tcBorders>
              <w:top w:val="single" w:sz="4" w:space="0" w:color="auto"/>
              <w:left w:val="single" w:sz="4" w:space="0" w:color="auto"/>
              <w:bottom w:val="single" w:sz="4" w:space="0" w:color="auto"/>
              <w:right w:val="single" w:sz="4" w:space="0" w:color="auto"/>
            </w:tcBorders>
          </w:tcPr>
          <w:p w14:paraId="0788A9E3"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20EA2DE0" w14:textId="77777777" w:rsidR="001157EE" w:rsidRDefault="001157EE" w:rsidP="001157EE">
            <w:pPr>
              <w:jc w:val="center"/>
              <w:rPr>
                <w:lang w:eastAsia="en-US"/>
              </w:rPr>
            </w:pPr>
            <w:r>
              <w:t xml:space="preserve">Збір пропозицій до проєкту </w:t>
            </w:r>
            <w:r>
              <w:rPr>
                <w:lang w:eastAsia="x-none"/>
              </w:rPr>
              <w:t>бюджету Степанківської сільської об’єднаної територіальної громади від громадськості</w:t>
            </w:r>
          </w:p>
        </w:tc>
        <w:tc>
          <w:tcPr>
            <w:tcW w:w="2040" w:type="dxa"/>
            <w:tcBorders>
              <w:top w:val="single" w:sz="4" w:space="0" w:color="auto"/>
              <w:left w:val="single" w:sz="4" w:space="0" w:color="auto"/>
              <w:bottom w:val="single" w:sz="4" w:space="0" w:color="auto"/>
              <w:right w:val="single" w:sz="4" w:space="0" w:color="auto"/>
            </w:tcBorders>
            <w:hideMark/>
          </w:tcPr>
          <w:p w14:paraId="52EEBDFF" w14:textId="77777777" w:rsidR="001157EE" w:rsidRDefault="001157EE" w:rsidP="001157EE">
            <w:pPr>
              <w:jc w:val="center"/>
              <w:rPr>
                <w:lang w:eastAsia="en-US"/>
              </w:rPr>
            </w:pPr>
            <w:r>
              <w:t>до 01 листопада 2020 року</w:t>
            </w:r>
          </w:p>
        </w:tc>
        <w:tc>
          <w:tcPr>
            <w:tcW w:w="2467" w:type="dxa"/>
            <w:tcBorders>
              <w:top w:val="single" w:sz="4" w:space="0" w:color="auto"/>
              <w:left w:val="single" w:sz="4" w:space="0" w:color="auto"/>
              <w:bottom w:val="single" w:sz="4" w:space="0" w:color="auto"/>
              <w:right w:val="single" w:sz="4" w:space="0" w:color="auto"/>
            </w:tcBorders>
            <w:hideMark/>
          </w:tcPr>
          <w:p w14:paraId="2BFBAE63" w14:textId="77777777" w:rsidR="001157EE" w:rsidRDefault="001157EE" w:rsidP="001157EE">
            <w:pPr>
              <w:jc w:val="center"/>
              <w:rPr>
                <w:lang w:eastAsia="en-US"/>
              </w:rPr>
            </w:pPr>
            <w:r>
              <w:t>Відділ фінансів, економічного розвитку та інвестицій виконавчого комітету Степанківської сільської ради</w:t>
            </w:r>
          </w:p>
        </w:tc>
      </w:tr>
      <w:tr w:rsidR="001157EE" w14:paraId="3D0E476C" w14:textId="77777777" w:rsidTr="001157EE">
        <w:trPr>
          <w:trHeight w:val="699"/>
        </w:trPr>
        <w:tc>
          <w:tcPr>
            <w:tcW w:w="498" w:type="dxa"/>
            <w:tcBorders>
              <w:top w:val="single" w:sz="4" w:space="0" w:color="auto"/>
              <w:left w:val="single" w:sz="4" w:space="0" w:color="auto"/>
              <w:bottom w:val="single" w:sz="4" w:space="0" w:color="auto"/>
              <w:right w:val="single" w:sz="4" w:space="0" w:color="auto"/>
            </w:tcBorders>
          </w:tcPr>
          <w:p w14:paraId="39B907D8"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0A6ECD0D" w14:textId="77777777" w:rsidR="001157EE" w:rsidRDefault="001157EE" w:rsidP="001157EE">
            <w:pPr>
              <w:jc w:val="center"/>
            </w:pPr>
            <w:r>
              <w:t xml:space="preserve">Підготовка проєкту рішення Степанківської сільської ради про бюджет Степанківської сільської об’єднаної територіальної громади на 2021 рік з додатками згідно із типовою формою, доведеною Міністерством фінансів, і </w:t>
            </w:r>
            <w:r>
              <w:lastRenderedPageBreak/>
              <w:t>матеріалів, передбачених статтею 76 Бюджетного кодексу України:</w:t>
            </w:r>
          </w:p>
          <w:p w14:paraId="57BD2E8F" w14:textId="77777777" w:rsidR="001157EE" w:rsidRDefault="001157EE" w:rsidP="001157EE">
            <w:pPr>
              <w:jc w:val="center"/>
            </w:pPr>
            <w:r>
              <w:t>пояснювальна записка до проєкту рішення;</w:t>
            </w:r>
          </w:p>
          <w:p w14:paraId="0FAFFEB1" w14:textId="77777777" w:rsidR="001157EE" w:rsidRDefault="001157EE" w:rsidP="001157EE">
            <w:pPr>
              <w:jc w:val="center"/>
            </w:pPr>
            <w:bookmarkStart w:id="1" w:name="n1249"/>
            <w:bookmarkStart w:id="2" w:name="n1248"/>
            <w:bookmarkStart w:id="3" w:name="n1242"/>
            <w:bookmarkEnd w:id="1"/>
            <w:bookmarkEnd w:id="2"/>
            <w:bookmarkEnd w:id="3"/>
            <w:r>
              <w:t>показники витрат бюджету, необхідних на наступні бюджетні періоди для завершення інвестиційних проектів, що враховані в бюджеті, за умови якщо реалізація таких проєктів триває більше одного бюджетного періоду;</w:t>
            </w:r>
          </w:p>
          <w:p w14:paraId="6DCA7E80" w14:textId="77777777" w:rsidR="001157EE" w:rsidRDefault="001157EE" w:rsidP="001157EE">
            <w:pPr>
              <w:jc w:val="center"/>
              <w:rPr>
                <w:lang w:val="ru-RU"/>
              </w:rPr>
            </w:pPr>
            <w:bookmarkStart w:id="4" w:name="n1250"/>
            <w:bookmarkStart w:id="5" w:name="n2923"/>
            <w:bookmarkEnd w:id="4"/>
            <w:bookmarkEnd w:id="5"/>
            <w:r>
              <w:t>перелік інвестиційних проєктів на середньостроковий період;</w:t>
            </w:r>
          </w:p>
          <w:p w14:paraId="0C63E92B" w14:textId="77777777" w:rsidR="001157EE" w:rsidRDefault="001157EE" w:rsidP="001157EE">
            <w:pPr>
              <w:jc w:val="center"/>
            </w:pPr>
            <w:bookmarkStart w:id="6" w:name="n1251"/>
            <w:bookmarkStart w:id="7" w:name="n2723"/>
            <w:bookmarkStart w:id="8" w:name="n3519"/>
            <w:bookmarkEnd w:id="6"/>
            <w:bookmarkEnd w:id="7"/>
            <w:bookmarkEnd w:id="8"/>
            <w:r>
              <w:t>інформація про хід виконання відповідного бюджету у поточному бюджетному періоді;</w:t>
            </w:r>
          </w:p>
          <w:p w14:paraId="6FF4C30D" w14:textId="77777777" w:rsidR="001157EE" w:rsidRDefault="001157EE" w:rsidP="001157EE">
            <w:pPr>
              <w:jc w:val="center"/>
              <w:rPr>
                <w:lang w:eastAsia="en-US"/>
              </w:rPr>
            </w:pPr>
            <w:r>
              <w:t>пояснення головних розпорядників бюджетних коштів до проєкту відповідного бюджету (подаються комісії з питань бюджету), тощо.</w:t>
            </w:r>
            <w:bookmarkStart w:id="9" w:name="n1253"/>
            <w:bookmarkStart w:id="10" w:name="n1252"/>
            <w:bookmarkEnd w:id="9"/>
            <w:bookmarkEnd w:id="10"/>
          </w:p>
        </w:tc>
        <w:tc>
          <w:tcPr>
            <w:tcW w:w="2040" w:type="dxa"/>
            <w:tcBorders>
              <w:top w:val="single" w:sz="4" w:space="0" w:color="auto"/>
              <w:left w:val="single" w:sz="4" w:space="0" w:color="auto"/>
              <w:bottom w:val="single" w:sz="4" w:space="0" w:color="auto"/>
              <w:right w:val="single" w:sz="4" w:space="0" w:color="auto"/>
            </w:tcBorders>
            <w:hideMark/>
          </w:tcPr>
          <w:p w14:paraId="1BEBBEEA" w14:textId="77777777" w:rsidR="001157EE" w:rsidRDefault="001157EE" w:rsidP="001157EE">
            <w:pPr>
              <w:jc w:val="center"/>
            </w:pPr>
            <w:r>
              <w:lastRenderedPageBreak/>
              <w:t>листопад</w:t>
            </w:r>
          </w:p>
          <w:p w14:paraId="3E07CDC8" w14:textId="77777777" w:rsidR="001157EE" w:rsidRDefault="001157EE" w:rsidP="001157EE">
            <w:pPr>
              <w:jc w:val="center"/>
              <w:rPr>
                <w:lang w:eastAsia="en-US"/>
              </w:rPr>
            </w:pPr>
            <w:r>
              <w:t xml:space="preserve"> 2020 року</w:t>
            </w:r>
          </w:p>
        </w:tc>
        <w:tc>
          <w:tcPr>
            <w:tcW w:w="2467" w:type="dxa"/>
            <w:tcBorders>
              <w:top w:val="single" w:sz="4" w:space="0" w:color="auto"/>
              <w:left w:val="single" w:sz="4" w:space="0" w:color="auto"/>
              <w:bottom w:val="single" w:sz="4" w:space="0" w:color="auto"/>
              <w:right w:val="single" w:sz="4" w:space="0" w:color="auto"/>
            </w:tcBorders>
            <w:hideMark/>
          </w:tcPr>
          <w:p w14:paraId="4C6E4307" w14:textId="77777777" w:rsidR="001157EE" w:rsidRDefault="001157EE" w:rsidP="001157EE">
            <w:pPr>
              <w:jc w:val="center"/>
              <w:rPr>
                <w:lang w:eastAsia="en-US"/>
              </w:rPr>
            </w:pPr>
            <w:r>
              <w:t xml:space="preserve">Сільський голова, що виконує функції фінансового органу, відділ фінансів, </w:t>
            </w:r>
            <w:r>
              <w:lastRenderedPageBreak/>
              <w:t>економічного розвитку та інвестицій виконавчого комітету Степанківської сільської ради</w:t>
            </w:r>
          </w:p>
        </w:tc>
      </w:tr>
      <w:tr w:rsidR="001157EE" w14:paraId="1CDD3B84" w14:textId="77777777" w:rsidTr="001157EE">
        <w:trPr>
          <w:trHeight w:val="699"/>
        </w:trPr>
        <w:tc>
          <w:tcPr>
            <w:tcW w:w="498" w:type="dxa"/>
            <w:tcBorders>
              <w:top w:val="single" w:sz="4" w:space="0" w:color="auto"/>
              <w:left w:val="single" w:sz="4" w:space="0" w:color="auto"/>
              <w:bottom w:val="single" w:sz="4" w:space="0" w:color="auto"/>
              <w:right w:val="single" w:sz="4" w:space="0" w:color="auto"/>
            </w:tcBorders>
          </w:tcPr>
          <w:p w14:paraId="67D6D8F1"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384D862B" w14:textId="77777777" w:rsidR="001157EE" w:rsidRDefault="001157EE" w:rsidP="001157EE">
            <w:pPr>
              <w:jc w:val="center"/>
              <w:rPr>
                <w:lang w:eastAsia="en-US"/>
              </w:rPr>
            </w:pPr>
            <w:r>
              <w:t xml:space="preserve">Підготовка та оприлюднення звіту щодо врахування пропозицій до проєкту </w:t>
            </w:r>
            <w:r>
              <w:rPr>
                <w:lang w:eastAsia="x-none"/>
              </w:rPr>
              <w:t>бюджету Степанківської сільської об’єднаної територіальної громади від громадськості</w:t>
            </w:r>
          </w:p>
        </w:tc>
        <w:tc>
          <w:tcPr>
            <w:tcW w:w="2040" w:type="dxa"/>
            <w:tcBorders>
              <w:top w:val="single" w:sz="4" w:space="0" w:color="auto"/>
              <w:left w:val="single" w:sz="4" w:space="0" w:color="auto"/>
              <w:bottom w:val="single" w:sz="4" w:space="0" w:color="auto"/>
              <w:right w:val="single" w:sz="4" w:space="0" w:color="auto"/>
            </w:tcBorders>
            <w:hideMark/>
          </w:tcPr>
          <w:p w14:paraId="1120F9B0" w14:textId="77777777" w:rsidR="001157EE" w:rsidRDefault="001157EE" w:rsidP="001157EE">
            <w:pPr>
              <w:jc w:val="center"/>
            </w:pPr>
            <w:r>
              <w:t xml:space="preserve">листопад </w:t>
            </w:r>
          </w:p>
          <w:p w14:paraId="39179527" w14:textId="77777777" w:rsidR="001157EE" w:rsidRDefault="001157EE" w:rsidP="001157EE">
            <w:pPr>
              <w:jc w:val="center"/>
              <w:rPr>
                <w:lang w:eastAsia="en-US"/>
              </w:rPr>
            </w:pPr>
            <w:r>
              <w:t>2020 року</w:t>
            </w:r>
          </w:p>
        </w:tc>
        <w:tc>
          <w:tcPr>
            <w:tcW w:w="2467" w:type="dxa"/>
            <w:tcBorders>
              <w:top w:val="single" w:sz="4" w:space="0" w:color="auto"/>
              <w:left w:val="single" w:sz="4" w:space="0" w:color="auto"/>
              <w:bottom w:val="single" w:sz="4" w:space="0" w:color="auto"/>
              <w:right w:val="single" w:sz="4" w:space="0" w:color="auto"/>
            </w:tcBorders>
            <w:hideMark/>
          </w:tcPr>
          <w:p w14:paraId="58C1C631" w14:textId="77777777" w:rsidR="001157EE" w:rsidRDefault="001157EE" w:rsidP="001157EE">
            <w:pPr>
              <w:jc w:val="center"/>
              <w:rPr>
                <w:lang w:eastAsia="en-US"/>
              </w:rPr>
            </w:pPr>
            <w:r>
              <w:t>Відділ фінансів, економічного розвитку та інвестицій виконавчого комітету Степанківської сільської ради</w:t>
            </w:r>
          </w:p>
        </w:tc>
      </w:tr>
      <w:tr w:rsidR="001157EE" w14:paraId="41A652EB" w14:textId="77777777" w:rsidTr="001157EE">
        <w:trPr>
          <w:trHeight w:val="699"/>
        </w:trPr>
        <w:tc>
          <w:tcPr>
            <w:tcW w:w="498" w:type="dxa"/>
            <w:tcBorders>
              <w:top w:val="single" w:sz="4" w:space="0" w:color="auto"/>
              <w:left w:val="single" w:sz="4" w:space="0" w:color="auto"/>
              <w:bottom w:val="single" w:sz="4" w:space="0" w:color="auto"/>
              <w:right w:val="single" w:sz="4" w:space="0" w:color="auto"/>
            </w:tcBorders>
          </w:tcPr>
          <w:p w14:paraId="6E40F823"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4D7C57F7" w14:textId="77777777" w:rsidR="001157EE" w:rsidRDefault="001157EE" w:rsidP="001157EE">
            <w:pPr>
              <w:pStyle w:val="a8"/>
              <w:spacing w:before="120" w:after="120"/>
              <w:jc w:val="center"/>
              <w:rPr>
                <w:sz w:val="28"/>
                <w:szCs w:val="28"/>
                <w:lang w:val="uk-UA" w:eastAsia="en-US"/>
              </w:rPr>
            </w:pPr>
            <w:r>
              <w:rPr>
                <w:sz w:val="28"/>
                <w:szCs w:val="28"/>
                <w:lang w:val="uk-UA"/>
              </w:rPr>
              <w:t xml:space="preserve">Подання проєкту рішення Степанківської сільської ради про </w:t>
            </w:r>
            <w:r>
              <w:rPr>
                <w:color w:val="000000"/>
                <w:sz w:val="28"/>
                <w:szCs w:val="28"/>
                <w:lang w:val="uk-UA" w:eastAsia="x-none"/>
              </w:rPr>
              <w:t xml:space="preserve">бюджет Степанківської сільської об’єднаної територіальної громади на 2021 рік </w:t>
            </w:r>
            <w:r>
              <w:rPr>
                <w:sz w:val="28"/>
                <w:szCs w:val="28"/>
                <w:lang w:val="uk-UA"/>
              </w:rPr>
              <w:t>з додатками до виконавчого комітету Степанківської сільської ради на розгляд та схвалення</w:t>
            </w:r>
          </w:p>
        </w:tc>
        <w:tc>
          <w:tcPr>
            <w:tcW w:w="2040" w:type="dxa"/>
            <w:tcBorders>
              <w:top w:val="single" w:sz="4" w:space="0" w:color="auto"/>
              <w:left w:val="single" w:sz="4" w:space="0" w:color="auto"/>
              <w:bottom w:val="single" w:sz="4" w:space="0" w:color="auto"/>
              <w:right w:val="single" w:sz="4" w:space="0" w:color="auto"/>
            </w:tcBorders>
            <w:hideMark/>
          </w:tcPr>
          <w:p w14:paraId="3647854F" w14:textId="77777777" w:rsidR="001157EE" w:rsidRDefault="001157EE" w:rsidP="001157EE">
            <w:pPr>
              <w:jc w:val="center"/>
              <w:rPr>
                <w:lang w:eastAsia="en-US"/>
              </w:rPr>
            </w:pPr>
            <w:r>
              <w:t>друга половина листопада 2020 року</w:t>
            </w:r>
          </w:p>
        </w:tc>
        <w:tc>
          <w:tcPr>
            <w:tcW w:w="2467" w:type="dxa"/>
            <w:tcBorders>
              <w:top w:val="single" w:sz="4" w:space="0" w:color="auto"/>
              <w:left w:val="single" w:sz="4" w:space="0" w:color="auto"/>
              <w:bottom w:val="single" w:sz="4" w:space="0" w:color="auto"/>
              <w:right w:val="single" w:sz="4" w:space="0" w:color="auto"/>
            </w:tcBorders>
            <w:hideMark/>
          </w:tcPr>
          <w:p w14:paraId="70D1F4B9" w14:textId="77777777" w:rsidR="001157EE" w:rsidRDefault="001157EE" w:rsidP="001157EE">
            <w:pPr>
              <w:jc w:val="center"/>
              <w:rPr>
                <w:lang w:eastAsia="en-US"/>
              </w:rPr>
            </w:pPr>
            <w:r>
              <w:t>Сільський голова, що виконує функції фінансового органу, відділ фінансів, економічного розвитку та інвестицій виконавчого комітету Степанківської сільської ради</w:t>
            </w:r>
          </w:p>
        </w:tc>
      </w:tr>
      <w:tr w:rsidR="001157EE" w14:paraId="660BCBAD" w14:textId="77777777" w:rsidTr="001157EE">
        <w:tc>
          <w:tcPr>
            <w:tcW w:w="498" w:type="dxa"/>
            <w:tcBorders>
              <w:top w:val="single" w:sz="4" w:space="0" w:color="auto"/>
              <w:left w:val="single" w:sz="4" w:space="0" w:color="auto"/>
              <w:bottom w:val="single" w:sz="4" w:space="0" w:color="auto"/>
              <w:right w:val="single" w:sz="4" w:space="0" w:color="auto"/>
            </w:tcBorders>
          </w:tcPr>
          <w:p w14:paraId="24C7E900"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2442607F" w14:textId="77777777" w:rsidR="001157EE" w:rsidRDefault="001157EE" w:rsidP="001157EE">
            <w:pPr>
              <w:jc w:val="center"/>
              <w:rPr>
                <w:b/>
                <w:lang w:eastAsia="en-US"/>
              </w:rPr>
            </w:pPr>
            <w:r>
              <w:rPr>
                <w:lang w:eastAsia="x-none"/>
              </w:rPr>
              <w:t xml:space="preserve">Схвалення проєкту </w:t>
            </w:r>
            <w:r>
              <w:t xml:space="preserve">рішення Степанківської сільської ради про </w:t>
            </w:r>
            <w:r>
              <w:rPr>
                <w:lang w:eastAsia="x-none"/>
              </w:rPr>
              <w:t>бюджет Степанківської сільської об’єднаної територіальної громади на 2021 рік</w:t>
            </w:r>
          </w:p>
        </w:tc>
        <w:tc>
          <w:tcPr>
            <w:tcW w:w="2040" w:type="dxa"/>
            <w:tcBorders>
              <w:top w:val="single" w:sz="4" w:space="0" w:color="auto"/>
              <w:left w:val="single" w:sz="4" w:space="0" w:color="auto"/>
              <w:bottom w:val="single" w:sz="4" w:space="0" w:color="auto"/>
              <w:right w:val="single" w:sz="4" w:space="0" w:color="auto"/>
            </w:tcBorders>
            <w:hideMark/>
          </w:tcPr>
          <w:p w14:paraId="217CA428" w14:textId="77777777" w:rsidR="001157EE" w:rsidRDefault="001157EE" w:rsidP="001157EE">
            <w:pPr>
              <w:jc w:val="center"/>
              <w:rPr>
                <w:lang w:eastAsia="en-US"/>
              </w:rPr>
            </w:pPr>
            <w:r>
              <w:t>друга половина листопада 2020 року</w:t>
            </w:r>
          </w:p>
        </w:tc>
        <w:tc>
          <w:tcPr>
            <w:tcW w:w="2467" w:type="dxa"/>
            <w:tcBorders>
              <w:top w:val="single" w:sz="4" w:space="0" w:color="auto"/>
              <w:left w:val="single" w:sz="4" w:space="0" w:color="auto"/>
              <w:bottom w:val="single" w:sz="4" w:space="0" w:color="auto"/>
              <w:right w:val="single" w:sz="4" w:space="0" w:color="auto"/>
            </w:tcBorders>
            <w:hideMark/>
          </w:tcPr>
          <w:p w14:paraId="45B258F7" w14:textId="77777777" w:rsidR="001157EE" w:rsidRDefault="001157EE" w:rsidP="001157EE">
            <w:pPr>
              <w:jc w:val="center"/>
              <w:rPr>
                <w:lang w:eastAsia="en-US"/>
              </w:rPr>
            </w:pPr>
            <w:r>
              <w:t>Виконавчий комітет Степанківської сільської ради</w:t>
            </w:r>
          </w:p>
        </w:tc>
      </w:tr>
      <w:tr w:rsidR="001157EE" w14:paraId="5BEFCF68" w14:textId="77777777" w:rsidTr="001157EE">
        <w:tc>
          <w:tcPr>
            <w:tcW w:w="498" w:type="dxa"/>
            <w:tcBorders>
              <w:top w:val="single" w:sz="4" w:space="0" w:color="auto"/>
              <w:left w:val="single" w:sz="4" w:space="0" w:color="auto"/>
              <w:bottom w:val="single" w:sz="4" w:space="0" w:color="auto"/>
              <w:right w:val="single" w:sz="4" w:space="0" w:color="auto"/>
            </w:tcBorders>
          </w:tcPr>
          <w:p w14:paraId="6D91A4C8"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076B6CF1" w14:textId="77777777" w:rsidR="001157EE" w:rsidRDefault="001157EE" w:rsidP="001157EE">
            <w:pPr>
              <w:pStyle w:val="a8"/>
              <w:spacing w:before="120" w:after="120"/>
              <w:jc w:val="center"/>
              <w:rPr>
                <w:sz w:val="28"/>
                <w:szCs w:val="28"/>
                <w:lang w:val="uk-UA" w:eastAsia="x-none"/>
              </w:rPr>
            </w:pPr>
            <w:r>
              <w:rPr>
                <w:sz w:val="28"/>
                <w:szCs w:val="28"/>
                <w:lang w:val="uk-UA"/>
              </w:rPr>
              <w:t xml:space="preserve">Направлення схваленого </w:t>
            </w:r>
            <w:r>
              <w:rPr>
                <w:sz w:val="28"/>
                <w:szCs w:val="28"/>
                <w:lang w:val="uk-UA" w:eastAsia="x-none"/>
              </w:rPr>
              <w:t xml:space="preserve">проєкту </w:t>
            </w:r>
            <w:r>
              <w:rPr>
                <w:sz w:val="28"/>
                <w:szCs w:val="28"/>
                <w:lang w:val="uk-UA" w:eastAsia="uk-UA"/>
              </w:rPr>
              <w:t xml:space="preserve">рішення Степанківської сільської ради про </w:t>
            </w:r>
            <w:r>
              <w:rPr>
                <w:color w:val="000000"/>
                <w:sz w:val="28"/>
                <w:szCs w:val="28"/>
                <w:lang w:val="uk-UA" w:eastAsia="x-none"/>
              </w:rPr>
              <w:t>бюджет Степанківської сільської об’єднаної територіальної громади на 2021 рік з відповідними додатками</w:t>
            </w:r>
            <w:r>
              <w:rPr>
                <w:sz w:val="28"/>
                <w:szCs w:val="28"/>
                <w:lang w:val="uk-UA"/>
              </w:rPr>
              <w:t xml:space="preserve"> до Степанківської сільської ради</w:t>
            </w:r>
          </w:p>
        </w:tc>
        <w:tc>
          <w:tcPr>
            <w:tcW w:w="2040" w:type="dxa"/>
            <w:tcBorders>
              <w:top w:val="single" w:sz="4" w:space="0" w:color="auto"/>
              <w:left w:val="single" w:sz="4" w:space="0" w:color="auto"/>
              <w:bottom w:val="single" w:sz="4" w:space="0" w:color="auto"/>
              <w:right w:val="single" w:sz="4" w:space="0" w:color="auto"/>
            </w:tcBorders>
            <w:hideMark/>
          </w:tcPr>
          <w:p w14:paraId="3F3F1CC3" w14:textId="77777777" w:rsidR="001157EE" w:rsidRDefault="001157EE" w:rsidP="001157EE">
            <w:pPr>
              <w:jc w:val="center"/>
              <w:rPr>
                <w:lang w:eastAsia="en-US"/>
              </w:rPr>
            </w:pPr>
            <w:r>
              <w:t>у 2-денний термін після схвалення</w:t>
            </w:r>
          </w:p>
        </w:tc>
        <w:tc>
          <w:tcPr>
            <w:tcW w:w="2467" w:type="dxa"/>
            <w:tcBorders>
              <w:top w:val="single" w:sz="4" w:space="0" w:color="auto"/>
              <w:left w:val="single" w:sz="4" w:space="0" w:color="auto"/>
              <w:bottom w:val="single" w:sz="4" w:space="0" w:color="auto"/>
              <w:right w:val="single" w:sz="4" w:space="0" w:color="auto"/>
            </w:tcBorders>
            <w:hideMark/>
          </w:tcPr>
          <w:p w14:paraId="733F3C0E" w14:textId="77777777" w:rsidR="001157EE" w:rsidRDefault="001157EE" w:rsidP="001157EE">
            <w:pPr>
              <w:jc w:val="center"/>
              <w:rPr>
                <w:lang w:eastAsia="en-US"/>
              </w:rPr>
            </w:pPr>
            <w:r>
              <w:t>Виконавчий комітет Степанківської сільської ради</w:t>
            </w:r>
          </w:p>
        </w:tc>
      </w:tr>
      <w:tr w:rsidR="001157EE" w14:paraId="3B1E1934" w14:textId="77777777" w:rsidTr="001157EE">
        <w:tc>
          <w:tcPr>
            <w:tcW w:w="498" w:type="dxa"/>
            <w:tcBorders>
              <w:top w:val="single" w:sz="4" w:space="0" w:color="auto"/>
              <w:left w:val="single" w:sz="4" w:space="0" w:color="auto"/>
              <w:bottom w:val="single" w:sz="4" w:space="0" w:color="auto"/>
              <w:right w:val="single" w:sz="4" w:space="0" w:color="auto"/>
            </w:tcBorders>
          </w:tcPr>
          <w:p w14:paraId="19F4BF65"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5D5F4DC5" w14:textId="77777777" w:rsidR="001157EE" w:rsidRDefault="001157EE" w:rsidP="001157EE">
            <w:pPr>
              <w:jc w:val="center"/>
              <w:rPr>
                <w:lang w:eastAsia="en-US"/>
              </w:rPr>
            </w:pPr>
            <w:r>
              <w:t>Розміщення бюджетних запитів на офіційних сайтах або оприлюднення їх в інший спосіб</w:t>
            </w:r>
          </w:p>
        </w:tc>
        <w:tc>
          <w:tcPr>
            <w:tcW w:w="2040" w:type="dxa"/>
            <w:tcBorders>
              <w:top w:val="single" w:sz="4" w:space="0" w:color="auto"/>
              <w:left w:val="single" w:sz="4" w:space="0" w:color="auto"/>
              <w:bottom w:val="single" w:sz="4" w:space="0" w:color="auto"/>
              <w:right w:val="single" w:sz="4" w:space="0" w:color="auto"/>
            </w:tcBorders>
            <w:hideMark/>
          </w:tcPr>
          <w:p w14:paraId="2C3774BB" w14:textId="77777777" w:rsidR="001157EE" w:rsidRDefault="001157EE" w:rsidP="001157EE">
            <w:pPr>
              <w:jc w:val="center"/>
              <w:rPr>
                <w:lang w:eastAsia="en-US"/>
              </w:rPr>
            </w:pPr>
            <w:r>
              <w:t xml:space="preserve">не пізніше ніж через три робочі дні після подання Степанківській сільській раді проєкту рішення про </w:t>
            </w:r>
            <w:r>
              <w:rPr>
                <w:lang w:eastAsia="x-none"/>
              </w:rPr>
              <w:t>бюджет Степанківської сільської об’єднаної територіальної громади</w:t>
            </w:r>
          </w:p>
        </w:tc>
        <w:tc>
          <w:tcPr>
            <w:tcW w:w="2467" w:type="dxa"/>
            <w:tcBorders>
              <w:top w:val="single" w:sz="4" w:space="0" w:color="auto"/>
              <w:left w:val="single" w:sz="4" w:space="0" w:color="auto"/>
              <w:bottom w:val="single" w:sz="4" w:space="0" w:color="auto"/>
              <w:right w:val="single" w:sz="4" w:space="0" w:color="auto"/>
            </w:tcBorders>
            <w:hideMark/>
          </w:tcPr>
          <w:p w14:paraId="6685EE91" w14:textId="77777777" w:rsidR="001157EE" w:rsidRDefault="001157EE" w:rsidP="001157EE">
            <w:pPr>
              <w:jc w:val="center"/>
              <w:rPr>
                <w:lang w:eastAsia="en-US"/>
              </w:rPr>
            </w:pPr>
            <w:r>
              <w:t>Головний розпорядник коштів – Виконавчий комітет Степанківської сільської ради</w:t>
            </w:r>
          </w:p>
        </w:tc>
      </w:tr>
      <w:tr w:rsidR="001157EE" w14:paraId="3FE7DADF" w14:textId="77777777" w:rsidTr="001157EE">
        <w:tc>
          <w:tcPr>
            <w:tcW w:w="498" w:type="dxa"/>
            <w:tcBorders>
              <w:top w:val="single" w:sz="4" w:space="0" w:color="auto"/>
              <w:left w:val="single" w:sz="4" w:space="0" w:color="auto"/>
              <w:bottom w:val="single" w:sz="4" w:space="0" w:color="auto"/>
              <w:right w:val="single" w:sz="4" w:space="0" w:color="auto"/>
            </w:tcBorders>
          </w:tcPr>
          <w:p w14:paraId="0CB9A248"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48935516" w14:textId="77777777" w:rsidR="001157EE" w:rsidRDefault="001157EE" w:rsidP="001157EE">
            <w:pPr>
              <w:jc w:val="center"/>
              <w:rPr>
                <w:lang w:eastAsia="en-US"/>
              </w:rPr>
            </w:pPr>
            <w:r>
              <w:t xml:space="preserve">Оприлюднення проєкту рішення Степанківської сільської ради про </w:t>
            </w:r>
            <w:r>
              <w:rPr>
                <w:lang w:eastAsia="x-none"/>
              </w:rPr>
              <w:t>бюджет Степанківської сільської об’єднаної територіальної громади</w:t>
            </w:r>
            <w:r>
              <w:t>, схваленого виконавчим комітетом Степанківської сільської ради</w:t>
            </w:r>
          </w:p>
        </w:tc>
        <w:tc>
          <w:tcPr>
            <w:tcW w:w="2040" w:type="dxa"/>
            <w:tcBorders>
              <w:top w:val="single" w:sz="4" w:space="0" w:color="auto"/>
              <w:left w:val="single" w:sz="4" w:space="0" w:color="auto"/>
              <w:bottom w:val="single" w:sz="4" w:space="0" w:color="auto"/>
              <w:right w:val="single" w:sz="4" w:space="0" w:color="auto"/>
            </w:tcBorders>
            <w:hideMark/>
          </w:tcPr>
          <w:p w14:paraId="5733F7EB" w14:textId="77777777" w:rsidR="001157EE" w:rsidRDefault="001157EE" w:rsidP="001157EE">
            <w:pPr>
              <w:jc w:val="center"/>
              <w:rPr>
                <w:sz w:val="22"/>
                <w:szCs w:val="22"/>
                <w:lang w:eastAsia="en-US"/>
              </w:rPr>
            </w:pPr>
            <w:r>
              <w:rPr>
                <w:shd w:val="clear" w:color="auto" w:fill="FFFFFF"/>
              </w:rPr>
              <w:t>не пізніше як за 20 робочих днів до дати його розгляду на сесії ради</w:t>
            </w:r>
          </w:p>
        </w:tc>
        <w:tc>
          <w:tcPr>
            <w:tcW w:w="2467" w:type="dxa"/>
            <w:tcBorders>
              <w:top w:val="single" w:sz="4" w:space="0" w:color="auto"/>
              <w:left w:val="single" w:sz="4" w:space="0" w:color="auto"/>
              <w:bottom w:val="single" w:sz="4" w:space="0" w:color="auto"/>
              <w:right w:val="single" w:sz="4" w:space="0" w:color="auto"/>
            </w:tcBorders>
            <w:hideMark/>
          </w:tcPr>
          <w:p w14:paraId="7FBAE4C8" w14:textId="77777777" w:rsidR="001157EE" w:rsidRDefault="001157EE" w:rsidP="001157EE">
            <w:pPr>
              <w:jc w:val="center"/>
              <w:rPr>
                <w:sz w:val="22"/>
                <w:szCs w:val="22"/>
                <w:lang w:eastAsia="en-US"/>
              </w:rPr>
            </w:pPr>
            <w:r>
              <w:t>Виконавчий комітет Степанківської сільської ради</w:t>
            </w:r>
          </w:p>
        </w:tc>
      </w:tr>
      <w:tr w:rsidR="001157EE" w14:paraId="7729AC6C" w14:textId="77777777" w:rsidTr="001157EE">
        <w:tc>
          <w:tcPr>
            <w:tcW w:w="498" w:type="dxa"/>
            <w:tcBorders>
              <w:top w:val="single" w:sz="4" w:space="0" w:color="auto"/>
              <w:left w:val="single" w:sz="4" w:space="0" w:color="auto"/>
              <w:bottom w:val="single" w:sz="4" w:space="0" w:color="auto"/>
              <w:right w:val="single" w:sz="4" w:space="0" w:color="auto"/>
            </w:tcBorders>
          </w:tcPr>
          <w:p w14:paraId="3CC46D8F"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56ABEAE7" w14:textId="77777777" w:rsidR="001157EE" w:rsidRDefault="001157EE" w:rsidP="001157EE">
            <w:pPr>
              <w:jc w:val="center"/>
              <w:rPr>
                <w:lang w:eastAsia="en-US"/>
              </w:rPr>
            </w:pPr>
            <w:r>
              <w:t xml:space="preserve">Доопрацювання проєкту рішення Степанківської сільської ради про </w:t>
            </w:r>
            <w:r>
              <w:rPr>
                <w:lang w:eastAsia="x-none"/>
              </w:rPr>
              <w:t>бюджет Степанківської сільської об’єднаної територіальної громади на 2021 рік</w:t>
            </w:r>
            <w:r>
              <w:t xml:space="preserve"> з урахуванням показників обсягів міжбюджетних трансфертів, врахованих у проєкті державного бюджету, прийнятого Верховною Радою України у другому читанні</w:t>
            </w:r>
          </w:p>
        </w:tc>
        <w:tc>
          <w:tcPr>
            <w:tcW w:w="2040" w:type="dxa"/>
            <w:tcBorders>
              <w:top w:val="single" w:sz="4" w:space="0" w:color="auto"/>
              <w:left w:val="single" w:sz="4" w:space="0" w:color="auto"/>
              <w:bottom w:val="single" w:sz="4" w:space="0" w:color="auto"/>
              <w:right w:val="single" w:sz="4" w:space="0" w:color="auto"/>
            </w:tcBorders>
            <w:hideMark/>
          </w:tcPr>
          <w:p w14:paraId="1C5F8599" w14:textId="77777777" w:rsidR="001157EE" w:rsidRDefault="001157EE" w:rsidP="001157EE">
            <w:pPr>
              <w:jc w:val="center"/>
              <w:rPr>
                <w:shd w:val="clear" w:color="auto" w:fill="FFFFFF"/>
              </w:rPr>
            </w:pPr>
            <w:r>
              <w:rPr>
                <w:shd w:val="clear" w:color="auto" w:fill="FFFFFF"/>
              </w:rPr>
              <w:t>грудень</w:t>
            </w:r>
          </w:p>
          <w:p w14:paraId="179504B8" w14:textId="77777777" w:rsidR="001157EE" w:rsidRDefault="001157EE" w:rsidP="001157EE">
            <w:pPr>
              <w:jc w:val="center"/>
              <w:rPr>
                <w:shd w:val="clear" w:color="auto" w:fill="FFFFFF"/>
                <w:lang w:eastAsia="en-US"/>
              </w:rPr>
            </w:pPr>
            <w:r>
              <w:rPr>
                <w:shd w:val="clear" w:color="auto" w:fill="FFFFFF"/>
              </w:rPr>
              <w:t xml:space="preserve"> 2020 року</w:t>
            </w:r>
          </w:p>
        </w:tc>
        <w:tc>
          <w:tcPr>
            <w:tcW w:w="2467" w:type="dxa"/>
            <w:tcBorders>
              <w:top w:val="single" w:sz="4" w:space="0" w:color="auto"/>
              <w:left w:val="single" w:sz="4" w:space="0" w:color="auto"/>
              <w:bottom w:val="single" w:sz="4" w:space="0" w:color="auto"/>
              <w:right w:val="single" w:sz="4" w:space="0" w:color="auto"/>
            </w:tcBorders>
            <w:hideMark/>
          </w:tcPr>
          <w:p w14:paraId="4AE2BAEB" w14:textId="77777777" w:rsidR="001157EE" w:rsidRDefault="001157EE" w:rsidP="001157EE">
            <w:pPr>
              <w:jc w:val="center"/>
              <w:rPr>
                <w:lang w:eastAsia="en-US"/>
              </w:rPr>
            </w:pPr>
            <w:r>
              <w:t>Сільський голова, що виконує функції фінансового органу, відділ фінансів, економічного розвитку та інвестицій виконавчого комітету Степанківської сільської ради</w:t>
            </w:r>
          </w:p>
        </w:tc>
      </w:tr>
      <w:tr w:rsidR="001157EE" w14:paraId="33E62BB1" w14:textId="77777777" w:rsidTr="001157EE">
        <w:tc>
          <w:tcPr>
            <w:tcW w:w="498" w:type="dxa"/>
            <w:tcBorders>
              <w:top w:val="single" w:sz="4" w:space="0" w:color="auto"/>
              <w:left w:val="single" w:sz="4" w:space="0" w:color="auto"/>
              <w:bottom w:val="single" w:sz="4" w:space="0" w:color="auto"/>
              <w:right w:val="single" w:sz="4" w:space="0" w:color="auto"/>
            </w:tcBorders>
          </w:tcPr>
          <w:p w14:paraId="14C8B063"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722370E5" w14:textId="77777777" w:rsidR="001157EE" w:rsidRDefault="001157EE" w:rsidP="001157EE">
            <w:pPr>
              <w:jc w:val="center"/>
              <w:rPr>
                <w:lang w:eastAsia="en-US"/>
              </w:rPr>
            </w:pPr>
            <w:r>
              <w:t xml:space="preserve">Супровід розгляду проєкту рішення Степанківської сільської ради про </w:t>
            </w:r>
            <w:r>
              <w:rPr>
                <w:lang w:eastAsia="x-none"/>
              </w:rPr>
              <w:t>бюджет Степанківської сільської об’єднаної територіальної громади на 2021 рік</w:t>
            </w:r>
            <w:r>
              <w:t xml:space="preserve"> у Степанківській сільській раді</w:t>
            </w:r>
          </w:p>
        </w:tc>
        <w:tc>
          <w:tcPr>
            <w:tcW w:w="2040" w:type="dxa"/>
            <w:tcBorders>
              <w:top w:val="single" w:sz="4" w:space="0" w:color="auto"/>
              <w:left w:val="single" w:sz="4" w:space="0" w:color="auto"/>
              <w:bottom w:val="single" w:sz="4" w:space="0" w:color="auto"/>
              <w:right w:val="single" w:sz="4" w:space="0" w:color="auto"/>
            </w:tcBorders>
            <w:hideMark/>
          </w:tcPr>
          <w:p w14:paraId="54AF0477" w14:textId="77777777" w:rsidR="001157EE" w:rsidRDefault="001157EE" w:rsidP="001157EE">
            <w:pPr>
              <w:jc w:val="center"/>
              <w:rPr>
                <w:shd w:val="clear" w:color="auto" w:fill="FFFFFF"/>
                <w:lang w:eastAsia="en-US"/>
              </w:rPr>
            </w:pPr>
            <w:r>
              <w:t>відповідно до Регламенту ради</w:t>
            </w:r>
          </w:p>
        </w:tc>
        <w:tc>
          <w:tcPr>
            <w:tcW w:w="2467" w:type="dxa"/>
            <w:tcBorders>
              <w:top w:val="single" w:sz="4" w:space="0" w:color="auto"/>
              <w:left w:val="single" w:sz="4" w:space="0" w:color="auto"/>
              <w:bottom w:val="single" w:sz="4" w:space="0" w:color="auto"/>
              <w:right w:val="single" w:sz="4" w:space="0" w:color="auto"/>
            </w:tcBorders>
            <w:hideMark/>
          </w:tcPr>
          <w:p w14:paraId="594B2C0F" w14:textId="77777777" w:rsidR="001157EE" w:rsidRDefault="001157EE" w:rsidP="001157EE">
            <w:pPr>
              <w:jc w:val="center"/>
              <w:rPr>
                <w:sz w:val="22"/>
                <w:szCs w:val="22"/>
                <w:lang w:eastAsia="en-US"/>
              </w:rPr>
            </w:pPr>
            <w:r>
              <w:t>Представники виконавчого комітету Степанківської сільської ради</w:t>
            </w:r>
          </w:p>
        </w:tc>
      </w:tr>
      <w:tr w:rsidR="001157EE" w14:paraId="32BC27B0" w14:textId="77777777" w:rsidTr="001157EE">
        <w:tc>
          <w:tcPr>
            <w:tcW w:w="498" w:type="dxa"/>
            <w:tcBorders>
              <w:top w:val="single" w:sz="4" w:space="0" w:color="auto"/>
              <w:left w:val="single" w:sz="4" w:space="0" w:color="auto"/>
              <w:bottom w:val="single" w:sz="4" w:space="0" w:color="auto"/>
              <w:right w:val="single" w:sz="4" w:space="0" w:color="auto"/>
            </w:tcBorders>
          </w:tcPr>
          <w:p w14:paraId="202702E3" w14:textId="77777777" w:rsidR="001157EE" w:rsidRDefault="001157EE" w:rsidP="001157EE">
            <w:pPr>
              <w:pStyle w:val="a8"/>
              <w:numPr>
                <w:ilvl w:val="0"/>
                <w:numId w:val="13"/>
              </w:numPr>
              <w:spacing w:before="0" w:beforeAutospacing="0" w:after="0" w:afterAutospacing="0"/>
              <w:ind w:left="0" w:firstLine="0"/>
              <w:contextualSpacing/>
              <w:jc w:val="center"/>
              <w:rPr>
                <w:sz w:val="28"/>
                <w:szCs w:val="28"/>
                <w:lang w:val="uk-UA" w:eastAsia="en-US"/>
              </w:rPr>
            </w:pPr>
          </w:p>
        </w:tc>
        <w:tc>
          <w:tcPr>
            <w:tcW w:w="5314" w:type="dxa"/>
            <w:tcBorders>
              <w:top w:val="single" w:sz="4" w:space="0" w:color="auto"/>
              <w:left w:val="single" w:sz="4" w:space="0" w:color="auto"/>
              <w:bottom w:val="single" w:sz="4" w:space="0" w:color="auto"/>
              <w:right w:val="single" w:sz="4" w:space="0" w:color="auto"/>
            </w:tcBorders>
            <w:hideMark/>
          </w:tcPr>
          <w:p w14:paraId="13A69349" w14:textId="77777777" w:rsidR="001157EE" w:rsidRDefault="001157EE" w:rsidP="001157EE">
            <w:pPr>
              <w:jc w:val="center"/>
              <w:rPr>
                <w:lang w:eastAsia="en-US"/>
              </w:rPr>
            </w:pPr>
            <w:r>
              <w:t xml:space="preserve">Оприлюднення рішення Степанківської сільської ради про </w:t>
            </w:r>
            <w:r>
              <w:rPr>
                <w:lang w:eastAsia="x-none"/>
              </w:rPr>
              <w:t>бюджет Степанківської сільської об’єднаної територіальної громади</w:t>
            </w:r>
            <w:r>
              <w:t xml:space="preserve"> на плановий рік у газеті, що визначена Степанківською сільською радою та на офіційному сайті Степанківської сільської об’єднаної територіальної громади</w:t>
            </w:r>
          </w:p>
        </w:tc>
        <w:tc>
          <w:tcPr>
            <w:tcW w:w="2040" w:type="dxa"/>
            <w:tcBorders>
              <w:top w:val="single" w:sz="4" w:space="0" w:color="auto"/>
              <w:left w:val="single" w:sz="4" w:space="0" w:color="auto"/>
              <w:bottom w:val="single" w:sz="4" w:space="0" w:color="auto"/>
              <w:right w:val="single" w:sz="4" w:space="0" w:color="auto"/>
            </w:tcBorders>
            <w:hideMark/>
          </w:tcPr>
          <w:p w14:paraId="786D22AB" w14:textId="77777777" w:rsidR="001157EE" w:rsidRDefault="001157EE" w:rsidP="001157EE">
            <w:pPr>
              <w:jc w:val="center"/>
              <w:rPr>
                <w:lang w:eastAsia="en-US"/>
              </w:rPr>
            </w:pPr>
            <w:r>
              <w:t xml:space="preserve">в 10-денний термін з дня прийняття </w:t>
            </w:r>
          </w:p>
        </w:tc>
        <w:tc>
          <w:tcPr>
            <w:tcW w:w="2467" w:type="dxa"/>
            <w:tcBorders>
              <w:top w:val="single" w:sz="4" w:space="0" w:color="auto"/>
              <w:left w:val="single" w:sz="4" w:space="0" w:color="auto"/>
              <w:bottom w:val="single" w:sz="4" w:space="0" w:color="auto"/>
              <w:right w:val="single" w:sz="4" w:space="0" w:color="auto"/>
            </w:tcBorders>
            <w:hideMark/>
          </w:tcPr>
          <w:p w14:paraId="0DD80172" w14:textId="77777777" w:rsidR="001157EE" w:rsidRDefault="001157EE" w:rsidP="001157EE">
            <w:pPr>
              <w:jc w:val="center"/>
              <w:rPr>
                <w:sz w:val="22"/>
                <w:szCs w:val="22"/>
                <w:lang w:eastAsia="en-US"/>
              </w:rPr>
            </w:pPr>
            <w:r>
              <w:t>Виконавчий комітет Степанківської сільської ради</w:t>
            </w:r>
          </w:p>
        </w:tc>
      </w:tr>
    </w:tbl>
    <w:p w14:paraId="4D15E9D0" w14:textId="77777777" w:rsidR="001157EE" w:rsidRDefault="001157EE" w:rsidP="001157EE">
      <w:pPr>
        <w:jc w:val="center"/>
        <w:rPr>
          <w:b/>
        </w:rPr>
      </w:pPr>
    </w:p>
    <w:p w14:paraId="1FB82079" w14:textId="77777777" w:rsidR="001157EE" w:rsidRDefault="001157EE" w:rsidP="001157EE">
      <w:pPr>
        <w:rPr>
          <w:b/>
          <w:lang w:eastAsia="en-US"/>
        </w:rPr>
      </w:pPr>
    </w:p>
    <w:p w14:paraId="75C284DD" w14:textId="77777777" w:rsidR="001157EE" w:rsidRDefault="001157EE" w:rsidP="001157EE">
      <w:pPr>
        <w:rPr>
          <w:b/>
        </w:rPr>
      </w:pPr>
    </w:p>
    <w:p w14:paraId="42701A5B" w14:textId="77777777" w:rsidR="001157EE" w:rsidRDefault="001157EE" w:rsidP="001157EE">
      <w:pPr>
        <w:rPr>
          <w:b/>
        </w:rPr>
      </w:pPr>
    </w:p>
    <w:p w14:paraId="61AFE980" w14:textId="77777777" w:rsidR="001157EE" w:rsidRDefault="001157EE" w:rsidP="001157EE">
      <w:r>
        <w:t>Сільський голова                                                                       Ігор ЧЕКАЛЕНКО</w:t>
      </w:r>
    </w:p>
    <w:p w14:paraId="349DC88A" w14:textId="77777777" w:rsidR="001157EE" w:rsidRDefault="001157EE" w:rsidP="001157EE"/>
    <w:p w14:paraId="4BEC5068" w14:textId="5F42E767" w:rsidR="00665237" w:rsidRPr="001157EE" w:rsidRDefault="00665237" w:rsidP="001157EE"/>
    <w:sectPr w:rsidR="00665237" w:rsidRPr="001157EE" w:rsidSect="00BF2C1F">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5200"/>
    <w:multiLevelType w:val="hybridMultilevel"/>
    <w:tmpl w:val="5D88BB74"/>
    <w:lvl w:ilvl="0" w:tplc="C6F890C4">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407445"/>
    <w:multiLevelType w:val="hybridMultilevel"/>
    <w:tmpl w:val="B7106436"/>
    <w:lvl w:ilvl="0" w:tplc="7D6286CC">
      <w:start w:val="2"/>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08514E1E"/>
    <w:multiLevelType w:val="hybridMultilevel"/>
    <w:tmpl w:val="5D88BB74"/>
    <w:lvl w:ilvl="0" w:tplc="C6F890C4">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B4640F4"/>
    <w:multiLevelType w:val="hybridMultilevel"/>
    <w:tmpl w:val="E04C7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452E30"/>
    <w:multiLevelType w:val="hybridMultilevel"/>
    <w:tmpl w:val="8E26C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3010E8"/>
    <w:multiLevelType w:val="hybridMultilevel"/>
    <w:tmpl w:val="9BBAC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BB1D57"/>
    <w:multiLevelType w:val="multilevel"/>
    <w:tmpl w:val="72883A3C"/>
    <w:lvl w:ilvl="0">
      <w:start w:val="2"/>
      <w:numFmt w:val="decimal"/>
      <w:lvlText w:val="%1"/>
      <w:lvlJc w:val="left"/>
      <w:pPr>
        <w:ind w:left="1350" w:hanging="1350"/>
      </w:pPr>
      <w:rPr>
        <w:rFonts w:hint="default"/>
        <w:b w:val="0"/>
      </w:rPr>
    </w:lvl>
    <w:lvl w:ilvl="1">
      <w:start w:val="7"/>
      <w:numFmt w:val="decimalZero"/>
      <w:lvlText w:val="%1.%2"/>
      <w:lvlJc w:val="left"/>
      <w:pPr>
        <w:ind w:left="1387" w:hanging="1350"/>
      </w:pPr>
      <w:rPr>
        <w:rFonts w:hint="default"/>
        <w:b w:val="0"/>
      </w:rPr>
    </w:lvl>
    <w:lvl w:ilvl="2">
      <w:start w:val="2020"/>
      <w:numFmt w:val="decimal"/>
      <w:lvlText w:val="%1.%2.%3"/>
      <w:lvlJc w:val="left"/>
      <w:pPr>
        <w:ind w:left="1424" w:hanging="1350"/>
      </w:pPr>
      <w:rPr>
        <w:rFonts w:hint="default"/>
        <w:b w:val="0"/>
      </w:rPr>
    </w:lvl>
    <w:lvl w:ilvl="3">
      <w:start w:val="1"/>
      <w:numFmt w:val="decimal"/>
      <w:lvlText w:val="%1.%2.%3.%4"/>
      <w:lvlJc w:val="left"/>
      <w:pPr>
        <w:ind w:left="1461" w:hanging="1350"/>
      </w:pPr>
      <w:rPr>
        <w:rFonts w:hint="default"/>
        <w:b w:val="0"/>
      </w:rPr>
    </w:lvl>
    <w:lvl w:ilvl="4">
      <w:start w:val="1"/>
      <w:numFmt w:val="decimal"/>
      <w:lvlText w:val="%1.%2.%3.%4.%5"/>
      <w:lvlJc w:val="left"/>
      <w:pPr>
        <w:ind w:left="1498" w:hanging="1350"/>
      </w:pPr>
      <w:rPr>
        <w:rFonts w:hint="default"/>
        <w:b w:val="0"/>
      </w:rPr>
    </w:lvl>
    <w:lvl w:ilvl="5">
      <w:start w:val="1"/>
      <w:numFmt w:val="decimal"/>
      <w:lvlText w:val="%1.%2.%3.%4.%5.%6"/>
      <w:lvlJc w:val="left"/>
      <w:pPr>
        <w:ind w:left="1625" w:hanging="1440"/>
      </w:pPr>
      <w:rPr>
        <w:rFonts w:hint="default"/>
        <w:b w:val="0"/>
      </w:rPr>
    </w:lvl>
    <w:lvl w:ilvl="6">
      <w:start w:val="1"/>
      <w:numFmt w:val="decimal"/>
      <w:lvlText w:val="%1.%2.%3.%4.%5.%6.%7"/>
      <w:lvlJc w:val="left"/>
      <w:pPr>
        <w:ind w:left="1662" w:hanging="1440"/>
      </w:pPr>
      <w:rPr>
        <w:rFonts w:hint="default"/>
        <w:b w:val="0"/>
      </w:rPr>
    </w:lvl>
    <w:lvl w:ilvl="7">
      <w:start w:val="1"/>
      <w:numFmt w:val="decimal"/>
      <w:lvlText w:val="%1.%2.%3.%4.%5.%6.%7.%8"/>
      <w:lvlJc w:val="left"/>
      <w:pPr>
        <w:ind w:left="2059" w:hanging="1800"/>
      </w:pPr>
      <w:rPr>
        <w:rFonts w:hint="default"/>
        <w:b w:val="0"/>
      </w:rPr>
    </w:lvl>
    <w:lvl w:ilvl="8">
      <w:start w:val="1"/>
      <w:numFmt w:val="decimal"/>
      <w:lvlText w:val="%1.%2.%3.%4.%5.%6.%7.%8.%9"/>
      <w:lvlJc w:val="left"/>
      <w:pPr>
        <w:ind w:left="2456" w:hanging="2160"/>
      </w:pPr>
      <w:rPr>
        <w:rFonts w:hint="default"/>
        <w:b w:val="0"/>
      </w:rPr>
    </w:lvl>
  </w:abstractNum>
  <w:abstractNum w:abstractNumId="7" w15:restartNumberingAfterBreak="0">
    <w:nsid w:val="2F7552A1"/>
    <w:multiLevelType w:val="hybridMultilevel"/>
    <w:tmpl w:val="541E9D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2E01A24"/>
    <w:multiLevelType w:val="hybridMultilevel"/>
    <w:tmpl w:val="5D88BB74"/>
    <w:lvl w:ilvl="0" w:tplc="C6F890C4">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134546C"/>
    <w:multiLevelType w:val="hybridMultilevel"/>
    <w:tmpl w:val="07F49F9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EF92469"/>
    <w:multiLevelType w:val="hybridMultilevel"/>
    <w:tmpl w:val="37FE5880"/>
    <w:lvl w:ilvl="0" w:tplc="BE5A395E">
      <w:start w:val="24"/>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15:restartNumberingAfterBreak="0">
    <w:nsid w:val="73A54413"/>
    <w:multiLevelType w:val="hybridMultilevel"/>
    <w:tmpl w:val="5D88BB74"/>
    <w:lvl w:ilvl="0" w:tplc="C6F890C4">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F651968"/>
    <w:multiLevelType w:val="hybridMultilevel"/>
    <w:tmpl w:val="B2CCDBB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4"/>
  </w:num>
  <w:num w:numId="4">
    <w:abstractNumId w:val="1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7"/>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55"/>
    <w:rsid w:val="000619C9"/>
    <w:rsid w:val="000A257F"/>
    <w:rsid w:val="001157EE"/>
    <w:rsid w:val="00154BD1"/>
    <w:rsid w:val="001C6674"/>
    <w:rsid w:val="00234464"/>
    <w:rsid w:val="00512416"/>
    <w:rsid w:val="00665237"/>
    <w:rsid w:val="008815D1"/>
    <w:rsid w:val="008D4CFF"/>
    <w:rsid w:val="00900250"/>
    <w:rsid w:val="00A32F7B"/>
    <w:rsid w:val="00A77F33"/>
    <w:rsid w:val="00BF2C1F"/>
    <w:rsid w:val="00D021B0"/>
    <w:rsid w:val="00D57255"/>
    <w:rsid w:val="00F74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FC99"/>
  <w15:chartTrackingRefBased/>
  <w15:docId w15:val="{F71F4267-22DB-4950-8B45-5779F16A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57F"/>
    <w:pPr>
      <w:spacing w:after="0" w:line="240" w:lineRule="auto"/>
    </w:pPr>
    <w:rPr>
      <w:rFonts w:ascii="Times New Roman" w:eastAsia="Times New Roman" w:hAnsi="Times New Roman" w:cs="Times New Roman"/>
      <w:color w:val="000000"/>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2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BF2C1F"/>
    <w:pPr>
      <w:spacing w:after="0" w:line="240" w:lineRule="auto"/>
    </w:pPr>
    <w:rPr>
      <w:rFonts w:ascii="Calibri" w:eastAsia="Times New Roman" w:hAnsi="Calibri" w:cs="Times New Roman"/>
      <w:lang w:eastAsia="ru-RU"/>
    </w:rPr>
  </w:style>
  <w:style w:type="paragraph" w:styleId="a6">
    <w:name w:val="List Paragraph"/>
    <w:basedOn w:val="a"/>
    <w:link w:val="a7"/>
    <w:uiPriority w:val="34"/>
    <w:qFormat/>
    <w:rsid w:val="00BF2C1F"/>
    <w:pPr>
      <w:spacing w:after="200" w:line="276" w:lineRule="auto"/>
      <w:ind w:left="720"/>
      <w:contextualSpacing/>
    </w:pPr>
    <w:rPr>
      <w:rFonts w:ascii="Calibri" w:hAnsi="Calibri"/>
      <w:color w:val="auto"/>
      <w:sz w:val="22"/>
      <w:szCs w:val="22"/>
      <w:lang w:val="ru-RU" w:eastAsia="ru-RU"/>
    </w:rPr>
  </w:style>
  <w:style w:type="character" w:customStyle="1" w:styleId="a7">
    <w:name w:val="Абзац списка Знак"/>
    <w:link w:val="a6"/>
    <w:uiPriority w:val="34"/>
    <w:locked/>
    <w:rsid w:val="00BF2C1F"/>
    <w:rPr>
      <w:rFonts w:ascii="Calibri" w:eastAsia="Times New Roman" w:hAnsi="Calibri" w:cs="Times New Roman"/>
      <w:lang w:eastAsia="ru-RU"/>
    </w:rPr>
  </w:style>
  <w:style w:type="character" w:customStyle="1" w:styleId="a5">
    <w:name w:val="Без интервала Знак"/>
    <w:link w:val="a4"/>
    <w:uiPriority w:val="1"/>
    <w:locked/>
    <w:rsid w:val="00BF2C1F"/>
    <w:rPr>
      <w:rFonts w:ascii="Calibri" w:eastAsia="Times New Roman" w:hAnsi="Calibri" w:cs="Times New Roman"/>
      <w:lang w:eastAsia="ru-RU"/>
    </w:rPr>
  </w:style>
  <w:style w:type="paragraph" w:customStyle="1" w:styleId="13">
    <w:name w:val="Без интервала13"/>
    <w:rsid w:val="001C6674"/>
    <w:pPr>
      <w:spacing w:after="0" w:line="240" w:lineRule="auto"/>
    </w:pPr>
    <w:rPr>
      <w:rFonts w:ascii="Calibri" w:eastAsia="Calibri" w:hAnsi="Calibri" w:cs="Times New Roman"/>
      <w:lang w:eastAsia="ru-RU"/>
    </w:rPr>
  </w:style>
  <w:style w:type="paragraph" w:styleId="a8">
    <w:name w:val="Normal (Web)"/>
    <w:aliases w:val="Знак,Обычный (веб) Знак,Знак1 Знак,Знак1,Знак1 Знак1,Обычный (веб) Знак Знак2,Знак1 Знак2,Обычный (веб) Знак Знак2 Знак Знак Знак,Обычный (веб) Знак Знак2 Знак Знак,Обычный (Web)"/>
    <w:basedOn w:val="a"/>
    <w:link w:val="a9"/>
    <w:uiPriority w:val="34"/>
    <w:unhideWhenUsed/>
    <w:qFormat/>
    <w:rsid w:val="008815D1"/>
    <w:pPr>
      <w:spacing w:before="100" w:beforeAutospacing="1" w:after="100" w:afterAutospacing="1"/>
    </w:pPr>
    <w:rPr>
      <w:color w:val="auto"/>
      <w:sz w:val="24"/>
      <w:szCs w:val="24"/>
      <w:lang w:val="ru-RU" w:eastAsia="ru-RU"/>
    </w:rPr>
  </w:style>
  <w:style w:type="character" w:customStyle="1" w:styleId="a9">
    <w:name w:val="Обычный (Интернет) Знак"/>
    <w:aliases w:val="Знак Знак,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
    <w:link w:val="a8"/>
    <w:uiPriority w:val="34"/>
    <w:locked/>
    <w:rsid w:val="008815D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2551</Words>
  <Characters>14544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2020-09-10T08:05:00Z</dcterms:created>
  <dcterms:modified xsi:type="dcterms:W3CDTF">2020-09-10T08:05:00Z</dcterms:modified>
</cp:coreProperties>
</file>