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C2D8" w14:textId="77777777" w:rsidR="00A14B6D" w:rsidRPr="00D63C79" w:rsidRDefault="00A14B6D" w:rsidP="00A14B6D">
      <w:pPr>
        <w:tabs>
          <w:tab w:val="left" w:pos="285"/>
          <w:tab w:val="left" w:pos="12285"/>
        </w:tabs>
        <w:jc w:val="right"/>
      </w:pPr>
      <w:r w:rsidRPr="00D63C79">
        <w:t>ДОДАТОК 9</w:t>
      </w:r>
    </w:p>
    <w:p w14:paraId="5436C497" w14:textId="77777777" w:rsidR="00A14B6D" w:rsidRPr="00D63C79" w:rsidRDefault="00A14B6D" w:rsidP="00A14B6D">
      <w:pPr>
        <w:jc w:val="right"/>
      </w:pPr>
      <w:r w:rsidRPr="00D63C79">
        <w:t xml:space="preserve">до розпорядження </w:t>
      </w:r>
    </w:p>
    <w:p w14:paraId="5420B2E4" w14:textId="77777777" w:rsidR="00A14B6D" w:rsidRPr="00D63C79" w:rsidRDefault="00A14B6D" w:rsidP="00A14B6D">
      <w:pPr>
        <w:jc w:val="right"/>
      </w:pPr>
      <w:r w:rsidRPr="00D63C79">
        <w:t>№10 від 03.02.2020</w:t>
      </w:r>
    </w:p>
    <w:p w14:paraId="057BAD19" w14:textId="77777777" w:rsidR="00A14B6D" w:rsidRPr="00D63C79" w:rsidRDefault="00A14B6D" w:rsidP="00A14B6D">
      <w:pPr>
        <w:tabs>
          <w:tab w:val="left" w:pos="12285"/>
        </w:tabs>
        <w:jc w:val="center"/>
        <w:rPr>
          <w:b/>
        </w:rPr>
      </w:pPr>
    </w:p>
    <w:p w14:paraId="74AC4A82" w14:textId="77777777" w:rsidR="00A14B6D" w:rsidRPr="00D63C79" w:rsidRDefault="00A14B6D" w:rsidP="00A14B6D">
      <w:pPr>
        <w:tabs>
          <w:tab w:val="left" w:pos="12285"/>
        </w:tabs>
        <w:jc w:val="center"/>
        <w:rPr>
          <w:b/>
        </w:rPr>
      </w:pPr>
      <w:r w:rsidRPr="00D63C79">
        <w:rPr>
          <w:b/>
        </w:rPr>
        <w:t>Графік роботи</w:t>
      </w:r>
    </w:p>
    <w:p w14:paraId="10B3406F" w14:textId="77777777" w:rsidR="00A14B6D" w:rsidRPr="00D63C79" w:rsidRDefault="00A14B6D" w:rsidP="00A14B6D">
      <w:pPr>
        <w:tabs>
          <w:tab w:val="left" w:pos="12285"/>
        </w:tabs>
        <w:jc w:val="center"/>
      </w:pPr>
      <w:r w:rsidRPr="00D63C79">
        <w:t xml:space="preserve">Відділу фінансів, економічного розвитку та інвестицій </w:t>
      </w:r>
    </w:p>
    <w:p w14:paraId="47BBA8AF" w14:textId="77777777" w:rsidR="00A14B6D" w:rsidRPr="00D63C79" w:rsidRDefault="00A14B6D" w:rsidP="00A14B6D">
      <w:pPr>
        <w:tabs>
          <w:tab w:val="left" w:pos="12285"/>
        </w:tabs>
        <w:jc w:val="center"/>
      </w:pPr>
      <w:r w:rsidRPr="00D63C79">
        <w:t xml:space="preserve">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</w:t>
      </w:r>
    </w:p>
    <w:p w14:paraId="05430A8F" w14:textId="77777777" w:rsidR="00A14B6D" w:rsidRPr="00D63C79" w:rsidRDefault="00A14B6D" w:rsidP="00A14B6D">
      <w:pPr>
        <w:tabs>
          <w:tab w:val="left" w:pos="12285"/>
        </w:tabs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91"/>
        <w:gridCol w:w="1607"/>
        <w:gridCol w:w="1559"/>
        <w:gridCol w:w="1701"/>
      </w:tblGrid>
      <w:tr w:rsidR="00A14B6D" w:rsidRPr="00D63C79" w14:paraId="6EC96030" w14:textId="77777777" w:rsidTr="00EE34B9">
        <w:tc>
          <w:tcPr>
            <w:tcW w:w="2093" w:type="dxa"/>
          </w:tcPr>
          <w:p w14:paraId="77F8C046" w14:textId="77777777" w:rsidR="00A14B6D" w:rsidRPr="00D63C79" w:rsidRDefault="00A14B6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2391" w:type="dxa"/>
          </w:tcPr>
          <w:p w14:paraId="1CF543B4" w14:textId="77777777" w:rsidR="00A14B6D" w:rsidRPr="00D63C79" w:rsidRDefault="00A14B6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3166" w:type="dxa"/>
            <w:gridSpan w:val="2"/>
          </w:tcPr>
          <w:p w14:paraId="0833170D" w14:textId="77777777" w:rsidR="00A14B6D" w:rsidRPr="00D63C79" w:rsidRDefault="00A14B6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701" w:type="dxa"/>
          </w:tcPr>
          <w:p w14:paraId="2B080C37" w14:textId="77777777" w:rsidR="00A14B6D" w:rsidRPr="00D63C79" w:rsidRDefault="00A14B6D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A14B6D" w:rsidRPr="00D63C79" w14:paraId="57649C76" w14:textId="77777777" w:rsidTr="00EE34B9">
        <w:tc>
          <w:tcPr>
            <w:tcW w:w="2093" w:type="dxa"/>
          </w:tcPr>
          <w:p w14:paraId="3E7BF2D8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 xml:space="preserve">Овчаренко </w:t>
            </w:r>
            <w:r w:rsidRPr="00D63C79">
              <w:t>Тамара Олексіївна</w:t>
            </w:r>
          </w:p>
          <w:p w14:paraId="34202767" w14:textId="77777777" w:rsidR="00A14B6D" w:rsidRPr="00D63C79" w:rsidRDefault="00A14B6D" w:rsidP="00EE34B9">
            <w:pPr>
              <w:tabs>
                <w:tab w:val="left" w:pos="12285"/>
              </w:tabs>
              <w:rPr>
                <w:b/>
              </w:rPr>
            </w:pPr>
          </w:p>
        </w:tc>
        <w:tc>
          <w:tcPr>
            <w:tcW w:w="2391" w:type="dxa"/>
          </w:tcPr>
          <w:p w14:paraId="50947994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Начальник відділу фінансів, економічного розвитку та інвестицій</w:t>
            </w:r>
          </w:p>
        </w:tc>
        <w:tc>
          <w:tcPr>
            <w:tcW w:w="1607" w:type="dxa"/>
          </w:tcPr>
          <w:p w14:paraId="6B08F077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Понеділок-п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  <w:r w:rsidRPr="00D63C79">
              <w:t xml:space="preserve"> </w:t>
            </w:r>
          </w:p>
          <w:p w14:paraId="50FDECEE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8.00-14.00</w:t>
            </w:r>
          </w:p>
        </w:tc>
        <w:tc>
          <w:tcPr>
            <w:tcW w:w="1559" w:type="dxa"/>
          </w:tcPr>
          <w:p w14:paraId="38774F49" w14:textId="77777777" w:rsidR="00A14B6D" w:rsidRPr="00D63C79" w:rsidRDefault="00A14B6D" w:rsidP="00EE34B9">
            <w:pPr>
              <w:tabs>
                <w:tab w:val="left" w:pos="12285"/>
              </w:tabs>
              <w:jc w:val="center"/>
            </w:pPr>
            <w:r w:rsidRPr="00D63C79">
              <w:t>-----</w:t>
            </w:r>
          </w:p>
        </w:tc>
        <w:tc>
          <w:tcPr>
            <w:tcW w:w="1701" w:type="dxa"/>
          </w:tcPr>
          <w:p w14:paraId="542981C7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 xml:space="preserve"> Без обіду</w:t>
            </w:r>
          </w:p>
        </w:tc>
      </w:tr>
      <w:tr w:rsidR="00A14B6D" w:rsidRPr="00D63C79" w14:paraId="631716C4" w14:textId="77777777" w:rsidTr="00EE34B9">
        <w:tc>
          <w:tcPr>
            <w:tcW w:w="2093" w:type="dxa"/>
          </w:tcPr>
          <w:p w14:paraId="49D34DA8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 xml:space="preserve">Кріпак </w:t>
            </w:r>
            <w:r w:rsidRPr="00D63C79">
              <w:t>Наталія Вікторівна</w:t>
            </w:r>
          </w:p>
          <w:p w14:paraId="4A570A5C" w14:textId="77777777" w:rsidR="00A14B6D" w:rsidRPr="00D63C79" w:rsidRDefault="00A14B6D" w:rsidP="00EE34B9">
            <w:pPr>
              <w:tabs>
                <w:tab w:val="left" w:pos="12285"/>
              </w:tabs>
            </w:pPr>
            <w:proofErr w:type="spellStart"/>
            <w:r w:rsidRPr="00D63C79">
              <w:rPr>
                <w:b/>
              </w:rPr>
              <w:t>Глизь</w:t>
            </w:r>
            <w:proofErr w:type="spellEnd"/>
            <w:r w:rsidRPr="00D63C79">
              <w:rPr>
                <w:b/>
              </w:rPr>
              <w:t xml:space="preserve"> </w:t>
            </w:r>
            <w:r w:rsidRPr="00D63C79">
              <w:t>Наталія Іванівна</w:t>
            </w:r>
          </w:p>
          <w:p w14:paraId="08354D95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>Головко</w:t>
            </w:r>
            <w:r w:rsidRPr="00D63C79">
              <w:t xml:space="preserve"> Надія Вікторівна </w:t>
            </w:r>
          </w:p>
          <w:p w14:paraId="7FEDFEA7" w14:textId="77777777" w:rsidR="00A14B6D" w:rsidRPr="00D63C79" w:rsidRDefault="00A14B6D" w:rsidP="00EE34B9">
            <w:pPr>
              <w:tabs>
                <w:tab w:val="left" w:pos="12285"/>
              </w:tabs>
            </w:pPr>
            <w:proofErr w:type="spellStart"/>
            <w:r w:rsidRPr="00D63C79">
              <w:rPr>
                <w:b/>
              </w:rPr>
              <w:t>Замирайло</w:t>
            </w:r>
            <w:proofErr w:type="spellEnd"/>
            <w:r w:rsidRPr="00D63C79">
              <w:rPr>
                <w:b/>
              </w:rPr>
              <w:t xml:space="preserve"> </w:t>
            </w:r>
            <w:r w:rsidRPr="00D63C79">
              <w:t>Наталія Василівна</w:t>
            </w:r>
          </w:p>
        </w:tc>
        <w:tc>
          <w:tcPr>
            <w:tcW w:w="2391" w:type="dxa"/>
          </w:tcPr>
          <w:p w14:paraId="684F4F57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Спеціалісти І категорії відділу фінансів, економічного розвитку та інвестицій</w:t>
            </w:r>
          </w:p>
        </w:tc>
        <w:tc>
          <w:tcPr>
            <w:tcW w:w="1607" w:type="dxa"/>
          </w:tcPr>
          <w:p w14:paraId="45A3B46A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344D315B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8.00-16.15</w:t>
            </w:r>
          </w:p>
          <w:p w14:paraId="106B4AA6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7F1B8CEE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8.00-17.15</w:t>
            </w:r>
          </w:p>
        </w:tc>
        <w:tc>
          <w:tcPr>
            <w:tcW w:w="1559" w:type="dxa"/>
          </w:tcPr>
          <w:p w14:paraId="5EFA835D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4B8E7F32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8.00-15.00</w:t>
            </w:r>
          </w:p>
          <w:p w14:paraId="34B27708" w14:textId="77777777" w:rsidR="00A14B6D" w:rsidRPr="00D63C79" w:rsidRDefault="00A14B6D" w:rsidP="00EE34B9">
            <w:pPr>
              <w:tabs>
                <w:tab w:val="left" w:pos="12285"/>
              </w:tabs>
            </w:pPr>
          </w:p>
          <w:p w14:paraId="3D8D4DE4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70F1F174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701" w:type="dxa"/>
          </w:tcPr>
          <w:p w14:paraId="0CC8CFE0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  <w:p w14:paraId="0EDB8B09" w14:textId="77777777" w:rsidR="00A14B6D" w:rsidRPr="00D63C79" w:rsidRDefault="00A14B6D" w:rsidP="00EE34B9">
            <w:pPr>
              <w:tabs>
                <w:tab w:val="left" w:pos="12285"/>
              </w:tabs>
            </w:pPr>
          </w:p>
          <w:p w14:paraId="177196C3" w14:textId="77777777" w:rsidR="00A14B6D" w:rsidRPr="00D63C79" w:rsidRDefault="00A14B6D" w:rsidP="00EE34B9">
            <w:pPr>
              <w:tabs>
                <w:tab w:val="left" w:pos="12285"/>
              </w:tabs>
            </w:pPr>
          </w:p>
          <w:p w14:paraId="7BB17D0B" w14:textId="77777777" w:rsidR="00A14B6D" w:rsidRPr="00D63C79" w:rsidRDefault="00A14B6D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</w:tbl>
    <w:p w14:paraId="07D13C24" w14:textId="77777777" w:rsidR="00A14B6D" w:rsidRPr="00D63C79" w:rsidRDefault="00A14B6D" w:rsidP="00A14B6D">
      <w:pPr>
        <w:jc w:val="both"/>
      </w:pPr>
    </w:p>
    <w:p w14:paraId="00FCE9E1" w14:textId="77777777" w:rsidR="00A14B6D" w:rsidRPr="00D63C79" w:rsidRDefault="00A14B6D" w:rsidP="00A14B6D">
      <w:pPr>
        <w:jc w:val="both"/>
      </w:pPr>
    </w:p>
    <w:p w14:paraId="01A50414" w14:textId="77777777" w:rsidR="00A14B6D" w:rsidRPr="00D63C79" w:rsidRDefault="00A14B6D" w:rsidP="00A14B6D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A14B6D" w:rsidRDefault="00665237" w:rsidP="00A14B6D">
      <w:bookmarkStart w:id="0" w:name="_GoBack"/>
      <w:bookmarkEnd w:id="0"/>
    </w:p>
    <w:sectPr w:rsidR="00665237" w:rsidRPr="00A1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2020-09-09T12:15:00Z</dcterms:created>
  <dcterms:modified xsi:type="dcterms:W3CDTF">2020-09-09T12:15:00Z</dcterms:modified>
</cp:coreProperties>
</file>