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3B" w:rsidRPr="00B058F5" w:rsidRDefault="00BA743B" w:rsidP="008B64E8">
      <w:pPr>
        <w:ind w:right="425"/>
        <w:jc w:val="center"/>
        <w:rPr>
          <w:b/>
          <w:sz w:val="28"/>
          <w:szCs w:val="28"/>
          <w:lang w:val="uk-UA"/>
        </w:rPr>
      </w:pPr>
      <w:bookmarkStart w:id="0" w:name="_GoBack"/>
      <w:r w:rsidRPr="00B058F5">
        <w:rPr>
          <w:b/>
          <w:sz w:val="28"/>
          <w:szCs w:val="28"/>
          <w:lang w:val="uk-UA"/>
        </w:rPr>
        <w:t xml:space="preserve">Порядок денний 51-ї сесії </w:t>
      </w:r>
      <w:proofErr w:type="spellStart"/>
      <w:r w:rsidRPr="00B058F5">
        <w:rPr>
          <w:b/>
          <w:sz w:val="28"/>
          <w:szCs w:val="28"/>
          <w:lang w:val="uk-UA"/>
        </w:rPr>
        <w:t>Степанкі</w:t>
      </w:r>
      <w:r w:rsidR="005178AF" w:rsidRPr="00B058F5">
        <w:rPr>
          <w:b/>
          <w:sz w:val="28"/>
          <w:szCs w:val="28"/>
          <w:lang w:val="uk-UA"/>
        </w:rPr>
        <w:t>в</w:t>
      </w:r>
      <w:r w:rsidRPr="00B058F5">
        <w:rPr>
          <w:b/>
          <w:sz w:val="28"/>
          <w:szCs w:val="28"/>
          <w:lang w:val="uk-UA"/>
        </w:rPr>
        <w:t>ської</w:t>
      </w:r>
      <w:proofErr w:type="spellEnd"/>
      <w:r w:rsidRPr="00B058F5">
        <w:rPr>
          <w:b/>
          <w:sz w:val="28"/>
          <w:szCs w:val="28"/>
          <w:lang w:val="uk-UA"/>
        </w:rPr>
        <w:t xml:space="preserve"> сільської ради</w:t>
      </w:r>
    </w:p>
    <w:p w:rsidR="00BA743B" w:rsidRPr="00B058F5" w:rsidRDefault="00BA743B" w:rsidP="008B64E8">
      <w:pPr>
        <w:ind w:right="425"/>
        <w:jc w:val="center"/>
        <w:rPr>
          <w:b/>
          <w:sz w:val="28"/>
          <w:szCs w:val="28"/>
          <w:lang w:val="uk-UA"/>
        </w:rPr>
      </w:pPr>
      <w:r w:rsidRPr="00B058F5">
        <w:rPr>
          <w:b/>
          <w:sz w:val="28"/>
          <w:szCs w:val="28"/>
          <w:lang w:val="uk-UA"/>
        </w:rPr>
        <w:t>16.10.2020 року о 15.00</w:t>
      </w:r>
    </w:p>
    <w:p w:rsidR="00BA743B" w:rsidRPr="00B058F5" w:rsidRDefault="00BA743B" w:rsidP="00B058F5">
      <w:pPr>
        <w:ind w:right="425"/>
        <w:jc w:val="both"/>
        <w:rPr>
          <w:b/>
          <w:sz w:val="28"/>
          <w:szCs w:val="28"/>
          <w:lang w:val="uk-UA"/>
        </w:rPr>
      </w:pPr>
    </w:p>
    <w:p w:rsidR="00B058F5" w:rsidRPr="00B058F5" w:rsidRDefault="00B058F5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сільської ради від 23.12.2019 року № 42-44/VІІ «Про бюджет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 на 2020 рік» (зі змінами від 07.02.2020 року № 43-23/VІІ, 12.03.2020 року № 44-5/VІІ, 24.03.2020 року № 45-2/VІІ, 21.05.2020 року № 46-2/VІІ, 23.06.2020 року № 47-3/VІІ, 14.07.2020 року № 48-1/VІІ, 18.08.2020 року № 49-1/V</w:t>
      </w:r>
      <w:r>
        <w:rPr>
          <w:rFonts w:ascii="Times New Roman" w:hAnsi="Times New Roman" w:cs="Times New Roman"/>
          <w:sz w:val="28"/>
          <w:szCs w:val="28"/>
          <w:lang w:val="uk-UA"/>
        </w:rPr>
        <w:t>ІІ, 22.09.2020 року № 50-1/VІІ).</w:t>
      </w:r>
    </w:p>
    <w:p w:rsidR="00B058F5" w:rsidRPr="00B058F5" w:rsidRDefault="00B058F5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>Про затвердження договорів за ІІІ квартал 2020 року.</w:t>
      </w:r>
    </w:p>
    <w:p w:rsidR="00B058F5" w:rsidRPr="00B058F5" w:rsidRDefault="00B058F5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№ 42-32/VII від 23.12.2019 року «Про затвердження Плану соціально-економічного розвитку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громади» на 2020 рік (зі змінами від 07.02.2020року №43-20/VII, 12.03.2020 року №44-1/VII, 21.05.2020 року №46-3/V</w:t>
      </w:r>
      <w:r>
        <w:rPr>
          <w:rFonts w:ascii="Times New Roman" w:hAnsi="Times New Roman" w:cs="Times New Roman"/>
          <w:sz w:val="28"/>
          <w:szCs w:val="28"/>
          <w:lang w:val="uk-UA"/>
        </w:rPr>
        <w:t>ІІ, 18.08.2020 року №49-3/VІІ ).</w:t>
      </w:r>
    </w:p>
    <w:p w:rsidR="00B058F5" w:rsidRPr="00B058F5" w:rsidRDefault="00B058F5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звіту про виконання Плану соціально-економічного розвитку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 за 9 місяців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8F5" w:rsidRPr="00B058F5" w:rsidRDefault="00B058F5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виконання бюджету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за 9 місяців 2020 року.</w:t>
      </w:r>
    </w:p>
    <w:p w:rsidR="00B058F5" w:rsidRPr="00B058F5" w:rsidRDefault="00B058F5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 оренду комунального майна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B058F5" w:rsidRPr="00B058F5" w:rsidRDefault="00B058F5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>Про скасування рішення сільської ради від 08.08.2017 року №29-6/</w:t>
      </w:r>
      <w:r w:rsidRPr="00B058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58F5">
        <w:rPr>
          <w:rFonts w:ascii="Times New Roman" w:hAnsi="Times New Roman" w:cs="Times New Roman"/>
          <w:sz w:val="28"/>
          <w:szCs w:val="28"/>
          <w:lang w:val="uk-UA"/>
        </w:rPr>
        <w:t>ІІ «Про надання дозволу на розробку проекту землеустрою щодо відведення земельних ділянок у власність».</w:t>
      </w:r>
    </w:p>
    <w:p w:rsidR="00B058F5" w:rsidRPr="00B058F5" w:rsidRDefault="00B058F5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земельних ділянок у власність гр. Левчуку А.С.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рекультивації земель комунальної власності ПАТ «СПЕЦІАЛІЗОВАНЕ МОНТАЖНЕ УПРАВЛІННЯ №24»</w:t>
      </w:r>
      <w:r w:rsidR="00B058F5" w:rsidRPr="00B058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 на поділ земельної ділянки та  розробку проекту відведення земельної ділянки у власність зі зміною цільового призначення 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Візір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земельних ділянок під об’єкти нового будівництва Черкаському РЕМ.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 відновлення) меж земельної ділянки в натурі (на місцевості) для подальшої  передачі у власність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гр.Гончаровському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гр.Добрянському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Л.Т.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гр.Добрянському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Т.Л.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B058F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058F5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B058F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B0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8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0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8F5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58F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0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8F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058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58F5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5178AF"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громадян.</w:t>
      </w:r>
    </w:p>
    <w:p w:rsid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</w:t>
      </w:r>
      <w:r w:rsidR="005178AF" w:rsidRPr="00B058F5">
        <w:rPr>
          <w:rFonts w:ascii="Times New Roman" w:hAnsi="Times New Roman" w:cs="Times New Roman"/>
          <w:sz w:val="28"/>
          <w:szCs w:val="28"/>
          <w:lang w:val="uk-UA"/>
        </w:rPr>
        <w:t>землеустрою щодо встановлення (</w:t>
      </w:r>
      <w:r w:rsidRPr="00B058F5">
        <w:rPr>
          <w:rFonts w:ascii="Times New Roman" w:hAnsi="Times New Roman" w:cs="Times New Roman"/>
          <w:sz w:val="28"/>
          <w:szCs w:val="28"/>
          <w:lang w:val="uk-UA"/>
        </w:rPr>
        <w:t>відновлення) меж земельної ділянки в натурі (на      місце</w:t>
      </w:r>
      <w:r w:rsidR="005178AF" w:rsidRPr="00B058F5">
        <w:rPr>
          <w:rFonts w:ascii="Times New Roman" w:hAnsi="Times New Roman" w:cs="Times New Roman"/>
          <w:sz w:val="28"/>
          <w:szCs w:val="28"/>
          <w:lang w:val="uk-UA"/>
        </w:rPr>
        <w:t>вості) релігійній організації «</w:t>
      </w: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Релігійна громада Свято Покровської парафії Черкаської єпархії Української православної церкви  с. Степанки». 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гр.Козакевичу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по                                                                                                                                                      встановленню (відновленню) меж земельної ділянки в натурі /на місцевості/  гр.  Лисенку А.М.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 технічної документації по                                                                                                                                                                 встановленню (відновленню) меж земельної ділянки в натурі /на місцевості/  гр. 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Шибутович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   технічної документації по                                                                                                                                                                   встановленню (відновленню) меж земельної ділянки в натурі /на місцевості/  гр. 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Шманчук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BA743B" w:rsidRPr="00B058F5" w:rsidRDefault="00BA743B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меж земельної ділянки в натурі (на місцевості)  </w:t>
      </w:r>
      <w:proofErr w:type="spellStart"/>
      <w:r w:rsidRPr="00B058F5">
        <w:rPr>
          <w:rFonts w:ascii="Times New Roman" w:hAnsi="Times New Roman" w:cs="Times New Roman"/>
          <w:sz w:val="28"/>
          <w:szCs w:val="28"/>
          <w:lang w:val="uk-UA"/>
        </w:rPr>
        <w:t>гр.Зеленько</w:t>
      </w:r>
      <w:proofErr w:type="spellEnd"/>
      <w:r w:rsidRPr="00B058F5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B058F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58F5" w:rsidRPr="00B058F5" w:rsidRDefault="00B058F5" w:rsidP="00B058F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8F5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bookmarkEnd w:id="0"/>
    <w:p w:rsidR="00BA743B" w:rsidRDefault="00BA743B" w:rsidP="00B058F5">
      <w:pPr>
        <w:ind w:right="425"/>
        <w:jc w:val="both"/>
        <w:rPr>
          <w:sz w:val="28"/>
          <w:szCs w:val="28"/>
          <w:lang w:val="uk-UA"/>
        </w:rPr>
      </w:pPr>
      <w:r w:rsidRPr="00B058F5">
        <w:rPr>
          <w:sz w:val="28"/>
          <w:szCs w:val="28"/>
          <w:lang w:val="uk-UA"/>
        </w:rPr>
        <w:tab/>
        <w:t xml:space="preserve"> </w:t>
      </w:r>
    </w:p>
    <w:p w:rsidR="00B058F5" w:rsidRPr="00B058F5" w:rsidRDefault="00B058F5" w:rsidP="00B058F5">
      <w:pPr>
        <w:ind w:right="425"/>
        <w:jc w:val="both"/>
        <w:rPr>
          <w:sz w:val="28"/>
          <w:szCs w:val="28"/>
          <w:lang w:val="uk-UA"/>
        </w:rPr>
      </w:pPr>
    </w:p>
    <w:p w:rsidR="00DF39BF" w:rsidRPr="00B058F5" w:rsidRDefault="00B058F5" w:rsidP="00B058F5">
      <w:pPr>
        <w:jc w:val="both"/>
        <w:rPr>
          <w:sz w:val="28"/>
          <w:szCs w:val="28"/>
          <w:lang w:val="uk-UA"/>
        </w:rPr>
      </w:pPr>
      <w:r w:rsidRPr="00B058F5">
        <w:rPr>
          <w:sz w:val="28"/>
          <w:szCs w:val="28"/>
          <w:lang w:val="uk-UA"/>
        </w:rPr>
        <w:t xml:space="preserve">Секретар сільської ради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B058F5">
        <w:rPr>
          <w:sz w:val="28"/>
          <w:szCs w:val="28"/>
          <w:lang w:val="uk-UA"/>
        </w:rPr>
        <w:t xml:space="preserve"> Інна НЕВГОД</w:t>
      </w:r>
    </w:p>
    <w:sectPr w:rsidR="00DF39BF" w:rsidRPr="00B0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E6A23"/>
    <w:multiLevelType w:val="hybridMultilevel"/>
    <w:tmpl w:val="5A34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C9"/>
    <w:rsid w:val="005178AF"/>
    <w:rsid w:val="008B64E8"/>
    <w:rsid w:val="00B058F5"/>
    <w:rsid w:val="00BA743B"/>
    <w:rsid w:val="00DF39BF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3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3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2020-10-06T07:37:00Z</dcterms:created>
  <dcterms:modified xsi:type="dcterms:W3CDTF">2020-10-06T15:13:00Z</dcterms:modified>
</cp:coreProperties>
</file>