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DA" w:rsidRPr="00746BDA" w:rsidRDefault="00746BDA" w:rsidP="0074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BDA" w:rsidRPr="00746BDA" w:rsidTr="00746BD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746BDA" w:rsidRPr="00746BDA">
              <w:trPr>
                <w:jc w:val="center"/>
              </w:trPr>
              <w:tc>
                <w:tcPr>
                  <w:tcW w:w="0" w:type="auto"/>
                  <w:hideMark/>
                </w:tcPr>
                <w:p w:rsidR="00746BDA" w:rsidRPr="00746BDA" w:rsidRDefault="00746BDA" w:rsidP="00746BD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6BDA" w:rsidRPr="00746BDA" w:rsidRDefault="00746BDA" w:rsidP="0074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6BDA" w:rsidRPr="00746BDA" w:rsidRDefault="00746BDA" w:rsidP="00746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Програми</w:t>
      </w:r>
      <w:proofErr w:type="spellEnd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для вас </w:t>
      </w:r>
      <w:proofErr w:type="spellStart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від</w:t>
      </w:r>
      <w:proofErr w:type="spellEnd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країн</w:t>
      </w:r>
      <w:proofErr w:type="spellEnd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ЄС</w:t>
      </w:r>
    </w:p>
    <w:p w:rsidR="00746BDA" w:rsidRPr="00746BDA" w:rsidRDefault="00B60132" w:rsidP="0074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tgtFrame="_blank" w:history="1"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проєкти з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гендерною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рівністю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правами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вразливих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з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зміною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клімату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Посольства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Британії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10 листопада</w:t>
      </w:r>
    </w:p>
    <w:p w:rsidR="00746BDA" w:rsidRPr="00746BDA" w:rsidRDefault="00B60132" w:rsidP="0074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культурних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освітніх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установ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міжнародних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благодійних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фондів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відповідального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бізнесу</w:t>
        </w:r>
        <w:proofErr w:type="spellEnd"/>
      </w:hyperlink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проєктів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Platfor.ma на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безкоштовних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комунікаційних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проєктів та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31 листопада</w:t>
      </w:r>
    </w:p>
    <w:p w:rsidR="00746BDA" w:rsidRPr="00746BDA" w:rsidRDefault="00B60132" w:rsidP="0074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Для саунд-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митців</w:t>
        </w:r>
        <w:proofErr w:type="spellEnd"/>
      </w:hyperlink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Місячна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резиденція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RIVERSSOUND з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винагородою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15 000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- 10 листопада  </w:t>
      </w:r>
    </w:p>
    <w:p w:rsidR="00746BDA" w:rsidRPr="00746BDA" w:rsidRDefault="00B60132" w:rsidP="0074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освітян</w:t>
        </w:r>
        <w:proofErr w:type="spellEnd"/>
      </w:hyperlink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Загальноєвропейський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хакатон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digital-рішень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DigiEduHack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12-13 листопада</w:t>
      </w:r>
    </w:p>
    <w:p w:rsidR="00746BDA" w:rsidRPr="00746BDA" w:rsidRDefault="00B60132" w:rsidP="0074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громад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зі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східних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областей</w:t>
        </w:r>
      </w:hyperlink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IT-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громад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східної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5000 до 10 000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доларів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23 листопада</w:t>
      </w:r>
    </w:p>
    <w:p w:rsidR="00746BDA" w:rsidRPr="00746BDA" w:rsidRDefault="00B60132" w:rsidP="0074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режисерів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продюсерів</w:t>
        </w:r>
        <w:proofErr w:type="spellEnd"/>
      </w:hyperlink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Пітчинг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телевізійних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серіалів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Co-Pro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Pitching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Sessions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2021 на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призу у 50 000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6 </w:t>
      </w:r>
      <w:proofErr w:type="spellStart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2021 року</w:t>
      </w:r>
    </w:p>
    <w:p w:rsidR="00746BDA" w:rsidRPr="00746BDA" w:rsidRDefault="00B60132" w:rsidP="0074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tgtFrame="_blank" w:history="1"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усіх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небайдужих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до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діджитал-технологій</w:t>
        </w:r>
        <w:proofErr w:type="spellEnd"/>
      </w:hyperlink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Виставка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CTRL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Centre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Віднови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над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Goethe-Institut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Ukraine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Виставка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триває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22 листопада</w:t>
      </w:r>
    </w:p>
    <w:p w:rsidR="00746BDA" w:rsidRPr="00746BDA" w:rsidRDefault="00B60132" w:rsidP="0074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3" w:tgtFrame="_blank" w:history="1"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композиторів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саунд-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митців</w:t>
        </w:r>
        <w:proofErr w:type="spellEnd"/>
      </w:hyperlink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Серія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польських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експертів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алгоритмічних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композиції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саунд-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мистецтві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Події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тривають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21 листопада</w:t>
      </w:r>
    </w:p>
    <w:p w:rsidR="00746BDA" w:rsidRPr="00746BDA" w:rsidRDefault="00B60132" w:rsidP="0074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4" w:tgtFrame="_blank" w:history="1"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митців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що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працюють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з темою води</w:t>
        </w:r>
      </w:hyperlink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грант у 15 000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участь у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виставці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Contemporary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Centre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Fondation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Francois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Schneider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Франції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21 листопада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BDA" w:rsidRPr="00746BDA" w:rsidTr="00746BD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746BDA" w:rsidRPr="00746BDA">
              <w:trPr>
                <w:jc w:val="center"/>
              </w:trPr>
              <w:tc>
                <w:tcPr>
                  <w:tcW w:w="0" w:type="auto"/>
                  <w:hideMark/>
                </w:tcPr>
                <w:p w:rsidR="00746BDA" w:rsidRPr="00746BDA" w:rsidRDefault="00746BDA" w:rsidP="00B60132">
                  <w:pPr>
                    <w:shd w:val="clear" w:color="auto" w:fill="FFFFFF"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746BDA" w:rsidRPr="00746BDA" w:rsidRDefault="00746BDA" w:rsidP="0074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6BDA" w:rsidRPr="00746BDA" w:rsidRDefault="00746BDA" w:rsidP="00746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val="en-US" w:eastAsia="ru-RU"/>
        </w:rPr>
        <w:t xml:space="preserve">Active Citizens Camp Online </w:t>
      </w:r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для</w:t>
      </w:r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val="en-US"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молодих</w:t>
      </w:r>
      <w:proofErr w:type="spellEnd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val="en-US"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лідерів</w:t>
      </w:r>
      <w:proofErr w:type="spellEnd"/>
    </w:p>
    <w:p w:rsidR="00746BDA" w:rsidRPr="00746BDA" w:rsidRDefault="00746BDA" w:rsidP="00746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16 </w:t>
      </w:r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листопада</w:t>
      </w:r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House of Europe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запрошує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лідерів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долучитись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B60132">
        <w:fldChar w:fldCharType="begin"/>
      </w:r>
      <w:r w:rsidR="00B60132" w:rsidRPr="00B60132">
        <w:rPr>
          <w:lang w:val="en-US"/>
        </w:rPr>
        <w:instrText xml:space="preserve"> HYPERLINK "https://geteml.com/ru/mail_link_tracker?hash=6b384jkf4pg1y75iuru36pgo5e7p4quhwrjxcgfz9s45isztd6xqmu6k55o3umda5epnct4x817bx8dexc61azjs9wfkct9kngd38uxmhsprxwqyifpeo&amp;url=aHR0cHM6Ly9iaXQubHkvM29ydG9qYj91dG1fbWVkaXVtPWVtYWlsJnV0bV9zb3VyY2U9VW5pU2VuZ</w:instrText>
      </w:r>
      <w:r w:rsidR="00B60132" w:rsidRPr="00B60132">
        <w:rPr>
          <w:lang w:val="en-US"/>
        </w:rPr>
        <w:instrText xml:space="preserve">GVyJnV0bV9jYW1wYWlnbj0yNDI1OTU1NzE~&amp;uid=Mzg3Mzg2NQ~~&amp;ucs=8a6263f03ae74f0e9bfa60b4aae14109" \t "_blank" </w:instrText>
      </w:r>
      <w:r w:rsidR="00B60132">
        <w:fldChar w:fldCharType="separate"/>
      </w:r>
      <w:r w:rsidRPr="00746BDA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val="en-US" w:eastAsia="ru-RU"/>
        </w:rPr>
        <w:t>Active Citizens Camp</w:t>
      </w:r>
      <w:r w:rsidR="00B60132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val="en-US" w:eastAsia="ru-RU"/>
        </w:rPr>
        <w:fldChar w:fldCharType="end"/>
      </w:r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присвяченого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громаді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почутим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». </w:t>
      </w:r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три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онлайн-табору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познайомляться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такими ж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активістами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віднайдуть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мотивацію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налагодження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ефективних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громаді</w:t>
      </w:r>
      <w:proofErr w:type="spellEnd"/>
      <w:r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BDA" w:rsidRPr="00746BDA" w:rsidTr="00746BD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746BDA" w:rsidRPr="00746BDA">
              <w:trPr>
                <w:jc w:val="center"/>
              </w:trPr>
              <w:tc>
                <w:tcPr>
                  <w:tcW w:w="0" w:type="auto"/>
                  <w:hideMark/>
                </w:tcPr>
                <w:p w:rsidR="00746BDA" w:rsidRPr="00746BDA" w:rsidRDefault="00746BDA" w:rsidP="00746B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6BDA" w:rsidRPr="00746BDA" w:rsidRDefault="00746BDA" w:rsidP="0074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6BDA" w:rsidRPr="00746BDA" w:rsidRDefault="00746BDA" w:rsidP="00746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lastRenderedPageBreak/>
        <w:t>Літературна</w:t>
      </w:r>
      <w:proofErr w:type="spellEnd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премія</w:t>
      </w:r>
      <w:proofErr w:type="spellEnd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ЄБРР для </w:t>
      </w:r>
      <w:proofErr w:type="spellStart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українських</w:t>
      </w:r>
      <w:proofErr w:type="spellEnd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книжок</w:t>
      </w:r>
      <w:proofErr w:type="spellEnd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, </w:t>
      </w:r>
      <w:proofErr w:type="spellStart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перекладених</w:t>
      </w:r>
      <w:proofErr w:type="spellEnd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англійською</w:t>
      </w:r>
      <w:proofErr w:type="spellEnd"/>
    </w:p>
    <w:p w:rsidR="00746BDA" w:rsidRPr="00746BDA" w:rsidRDefault="00B60132" w:rsidP="00746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5" w:tgtFrame="_blank" w:history="1"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Міжнародна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премія</w:t>
        </w:r>
        <w:proofErr w:type="spellEnd"/>
        <w:r w:rsidR="00746BDA" w:rsidRPr="00746BDA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ЄБРР</w:t>
        </w:r>
      </w:hyperlink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вручається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книги,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написані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нацменшин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видані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англійською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Премія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відзначає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важливість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хорошого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перекладу для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популяризації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книги, а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винагороду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розміром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20 000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порівну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розділять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автор книги та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перекладач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конкурс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подаватися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європейські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видавництва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видали книгу у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листопада 2019 і 31 </w:t>
      </w:r>
      <w:proofErr w:type="spellStart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746BDA" w:rsidRPr="0074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2020 року. </w:t>
      </w:r>
      <w:proofErr w:type="spellStart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="00746BDA" w:rsidRPr="00746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27 листопада</w:t>
      </w:r>
    </w:p>
    <w:p w:rsidR="00313AEB" w:rsidRPr="00746BDA" w:rsidRDefault="00313AEB">
      <w:pPr>
        <w:rPr>
          <w:rFonts w:ascii="Times New Roman" w:hAnsi="Times New Roman" w:cs="Times New Roman"/>
          <w:sz w:val="28"/>
          <w:szCs w:val="28"/>
        </w:rPr>
      </w:pPr>
    </w:p>
    <w:sectPr w:rsidR="00313AEB" w:rsidRPr="0074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83C"/>
    <w:multiLevelType w:val="multilevel"/>
    <w:tmpl w:val="F0DA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43"/>
    <w:rsid w:val="00252543"/>
    <w:rsid w:val="00313AEB"/>
    <w:rsid w:val="00746BDA"/>
    <w:rsid w:val="00B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9C53"/>
  <w15:chartTrackingRefBased/>
  <w15:docId w15:val="{570D4A77-1BC6-4403-89E5-1077112F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rcnpo3feueab75iuru36pgo5e7p4quhwrjxcgfz9s45isztd6xqcxthcnpdsnfcishfhtuabm31ioabbecaa8rs4su7ff5zcstzz55cn4ip11888cnuo&amp;url=aHR0cHM6Ly93d3cuZmFjZWJvb2suY29tL1JJVkVSU1NTT1VORFMvcG9zdHMvMTEyOTkxMzczOTM5MTUyP3V0bV9tZWRpdW09ZW1haWwmdXRtX3NvdXJjZT1VbmlTZW5kZXImdXRtX2NhbXBhaWduPTI0MjU5NTU3MQ~~&amp;uid=Mzg3Mzg2NQ~~&amp;ucs=9f7db88d4b399176a3ca8be9a8eda7e9" TargetMode="External"/><Relationship Id="rId13" Type="http://schemas.openxmlformats.org/officeDocument/2006/relationships/hyperlink" Target="https://geteml.com/ru/mail_link_tracker?hash=6ku6in9wri34585iuru36pgo5e7p4quhwrjxcgfz9s45isztd6xq8j3zg31ffoxqi6g458x7jpt9okabbecaa8rs4su7ff5zcstzz55cn4ip11888cnuo&amp;url=aHR0cHM6Ly93d3cuZmFjZWJvb2suY29tL1BhbmRlbWljTWVkaWFTcGFjZS9ldmVudHMvP3JlZj1wYWdlX2ludGVybmFsJnV0bV9tZWRpdW09ZW1haWwmdXRtX3NvdXJjZT1VbmlTZW5kZXImdXRtX2NhbXBhaWduPTI0MjU5NTU3MQ~~&amp;uid=Mzg3Mzg2NQ~~&amp;ucs=6e438409d03b0981e7b5a85e07fb69dc" TargetMode="External"/><Relationship Id="rId3" Type="http://schemas.openxmlformats.org/officeDocument/2006/relationships/styles" Target="styles.xml"/><Relationship Id="rId7" Type="http://schemas.openxmlformats.org/officeDocument/2006/relationships/hyperlink" Target="https://geteml.com/ru/mail_link_tracker?hash=6ucaitcpfygkct5iuru36pgo5e7p4quhwrjxcgfz9s45isztd6xqcbs9gh8uma9sx44pjiqz3sujxgmx6o8w1ysg1zktsk8yjoqna1duyisie9ixtn5jy&amp;url=aHR0cHM6Ly9hZ2VuY3kucGxhdGZvci5tYS9vcGVuLWNhbGw_dXRtX21lZGl1bT1lbWFpbCZ1dG1fc291cmNlPVVuaVNlbmRlciZ1dG1fY2FtcGFpZ249MjQyNTk1NTcx&amp;uid=Mzg3Mzg2NQ~~&amp;ucs=870a8abbe12e7ba1fb8274a172ae798c" TargetMode="External"/><Relationship Id="rId12" Type="http://schemas.openxmlformats.org/officeDocument/2006/relationships/hyperlink" Target="https://geteml.com/ru/mail_link_tracker?hash=64d84s3oixihjj5iuru36pgo5e7p4quhwrjxcgfz9s45isztd6xqfcj5orm4fe9eo8rj3mga9gi16wabbecaa8rs4su7ff5zcstzz55cn4ip11888cnuo&amp;url=aHR0cHM6Ly93d3cuZ29ldGhlLmRlL2lucy91YS91ay92ZXIuY2ZtP2Z1c2VhY3Rpb249ZXZlbnRzLmRldGFpbCZldmVudF9pZD0yMTk5NjcxMCZ1dG1fbWVkaXVtPWVtYWlsJnV0bV9zb3VyY2U9VW5pU2VuZGVyJnV0bV9jYW1wYWlnbj0yNDI1OTU1NzE~&amp;uid=Mzg3Mzg2NQ~~&amp;ucs=8db9f0bf3b487897afb800b81cf576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eteml.com/ru/mail_link_tracker?hash=6un73ctuyu69t85iuru36pgo5e7p4quhwrjxcgfz9s45isztd6xqdmjxpwm3n6rb3d1sbhpp4h3yfwabbecaa8rs4su7ff5zcstzz55cn4ip11888cnuo&amp;url=aHR0cHM6Ly93d3cuZ292LnVrL2dvdmVybm1lbnQvbmV3cy9jYWxsLWZvci1wcm9wb3NhbHMtZm9yLXByb2plY3Qtd29yay1pbi11a3JhaW5lLXVuZGVyLWZjZG8taW50ZXJuYXRpb25hbC1wcm9ncmFtbWUtb3Blbi1mdXR1cmVzLWFuZC1jbGltYXRlLWRpcGxvbWFjeS1mdW5kLTIwMjAtMjAyMT9mYmNsaWQ9SXdBUjN2cmRzMG1IUERoWDhoeC1VbFA3UmE2cm8td19YMlFib0dpakplejB0ZG5uY05BR0RmNUtoejZvUSZ1dG1fbWVkaXVtPWVtYWlsJnV0bV9zb3VyY2U9VW5pU2VuZGVyJnV0bV9jYW1wYWlnbj0yNDI1OTU1NzE~&amp;uid=Mzg3Mzg2NQ~~&amp;ucs=cf6ffe3d02d6d2823c86f900a58d08e4" TargetMode="External"/><Relationship Id="rId11" Type="http://schemas.openxmlformats.org/officeDocument/2006/relationships/hyperlink" Target="https://geteml.com/ru/mail_link_tracker?hash=6o41dzfkakyfob5iuru36pgo5e7p4quhwrjxcgfz9s45isztd6xqk11ftquon1uhi1t1e45a3em3jamx6o8w1ysg1zktsk8yjoqna1duyisie9ixtn5jy&amp;url=aHR0cHM6Ly9zZXJpZXNtYW5pYS5jb20vZm9ydW0vZW4vY28tcHJvLXBpdGNoaW5nLXNlc3Npb25zLTIwMjEvP2ZiY2xpZD1Jd0FSMmZEWmROWWVxQmpBRVA3LTBoUGZCRFBhOXdlcTRqVEhEam9vaFJaaHBOVHhMOFU0WUk5ZjBxTkU4JnV0bV9tZWRpdW09ZW1haWwmdXRtX3NvdXJjZT1VbmlTZW5kZXImdXRtX2NhbXBhaWduPTI0MjU5NTU3MQ~~&amp;uid=Mzg3Mzg2NQ~~&amp;ucs=f4d51505b9ba05bb6df31a1c25ab78a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teml.com/ru/mail_link_tracker?hash=6kyzdq8ucwctsj5iuru36pgo5e7p4quhwrjxcgfz9s45isztd6xqfrrt7wppqfcpue75r6bquwf9ohabbecaa8rs4su7ff5zcstzz55cn4ip11888cnuo&amp;url=aHR0cHM6Ly9ob3VzZW9mZXVyb3BlLm9yZy51YS9vcHBvcnR1bml0eS8xMjc_dXRtX21lZGl1bT1lbWFpbCZ1dG1fc291cmNlPVVuaVNlbmRlciZ1dG1fY2FtcGFpZ249MjQyNTk1NTcx&amp;uid=Mzg3Mzg2NQ~~&amp;ucs=e0a5f71baba5a66c7c6b467437b61df7" TargetMode="External"/><Relationship Id="rId10" Type="http://schemas.openxmlformats.org/officeDocument/2006/relationships/hyperlink" Target="https://geteml.com/ru/mail_link_tracker?hash=6asyzjf5ocw47d5iuru36pgo5e7p4quhwrjxcgfz9s45isztd6xqyfe1d348qskyt8oqha5mdnx3whabbecaa8rs4su7ff5zcstzz55cn4ip11888cnuo&amp;url=aHR0cHM6Ly9lYXN0Y29kZS50ZWNoLz91dG1fbWVkaXVtPWVtYWlsJnV0bV9zb3VyY2U9VW5pU2VuZGVyJnV0bV9jYW1wYWlnbj0yNDI1OTU1NzE~&amp;uid=Mzg3Mzg2NQ~~&amp;ucs=5874f6b7fa70903ae8bc560d41c51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teml.com/ru/mail_link_tracker?hash=6jxhrehhsa8hd75iuru36pgo5e7p4quhwrjxcgfz9s45isztd6xqqgiuse597pq1n5k8hjocpps9noabbecaa8rs4su7ff5zcstzz55cn4ip11888cnuo&amp;url=aHR0cHM6Ly9kaWdpZWR1aGFjay5jb20vZW4vP2ZiY2xpZD1Jd0FSMEJVNnNnWU1scXI2THdNTWpjUVVxLWdRbzNpSFdrRXBlME5OeFdUc3VlYTF0ZUd1emdIUHlDYmQwJnV0bV9tZWRpdW09ZW1haWwmdXRtX3NvdXJjZT1VbmlTZW5kZXImdXRtX2NhbXBhaWduPTI0MjU5NTU3MQ~~&amp;uid=Mzg3Mzg2NQ~~&amp;ucs=39082fa5943d031cac926cf09b0011ee" TargetMode="External"/><Relationship Id="rId14" Type="http://schemas.openxmlformats.org/officeDocument/2006/relationships/hyperlink" Target="https://geteml.com/ru/mail_link_tracker?hash=6cnxqkkdhz47wi5iuru36pgo5e7p4quhwrjxcgfz9s45isztd6xqqsz9bxkc5bq6cy181jbb5am7qemx6o8w1ysg1zktsk8yjoqna1duyisie9ixtn5jy&amp;url=aHR0cHM6Ly93d3cuZm9uZGF0aW9uZnJhbmNvaXNzY2huZWlkZXIub3JnL2VuL2NvbnRlbXBvcmFyeS10YWxlbnRzLWNvbXBldGl0aW9uL2NhbGwtZm9yLWNhbmRpZGF0ZXMvP3V0bV9tZWRpdW09ZW1haWwmdXRtX3NvdXJjZT1VbmlTZW5kZXImdXRtX2NhbXBhaWduPTI0MjU5NTU3MQ~~&amp;uid=Mzg3Mzg2NQ~~&amp;ucs=ba16720637b0b87f0d837758cd0021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CADA-2C7F-4FD8-9501-934A50F0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2020-11-06T07:56:00Z</dcterms:created>
  <dcterms:modified xsi:type="dcterms:W3CDTF">2020-11-06T07:57:00Z</dcterms:modified>
</cp:coreProperties>
</file>