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B4" w:rsidRPr="00C975B4" w:rsidRDefault="000160A9" w:rsidP="000160A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75B4">
        <w:rPr>
          <w:rFonts w:ascii="Times New Roman" w:hAnsi="Times New Roman" w:cs="Times New Roman"/>
          <w:b/>
          <w:sz w:val="36"/>
          <w:szCs w:val="36"/>
          <w:lang w:val="uk-UA"/>
        </w:rPr>
        <w:t>Головн</w:t>
      </w:r>
      <w:r w:rsidR="0007088C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C975B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розпорядник</w:t>
      </w:r>
      <w:r w:rsidR="0007088C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Pr="00C975B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коштів </w:t>
      </w:r>
      <w:r w:rsidR="0007088C">
        <w:rPr>
          <w:rFonts w:ascii="Times New Roman" w:hAnsi="Times New Roman" w:cs="Times New Roman"/>
          <w:b/>
          <w:sz w:val="36"/>
          <w:szCs w:val="36"/>
          <w:lang w:val="uk-UA"/>
        </w:rPr>
        <w:t>з 01 грудня 2020 року</w:t>
      </w:r>
    </w:p>
    <w:p w:rsidR="00944881" w:rsidRPr="00C975B4" w:rsidRDefault="000160A9" w:rsidP="000160A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75B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Виконавчий комітет Степанківської сільської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961"/>
      </w:tblGrid>
      <w:tr w:rsidR="000160A9" w:rsidTr="000160A9">
        <w:tc>
          <w:tcPr>
            <w:tcW w:w="4248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Код відомчої класифікації (КВК)</w:t>
            </w:r>
          </w:p>
        </w:tc>
        <w:tc>
          <w:tcPr>
            <w:tcW w:w="4961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Код ЄДРПОУ</w:t>
            </w:r>
          </w:p>
        </w:tc>
        <w:tc>
          <w:tcPr>
            <w:tcW w:w="4961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04408844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Код території КОАТУУ</w:t>
            </w:r>
          </w:p>
        </w:tc>
        <w:tc>
          <w:tcPr>
            <w:tcW w:w="4961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7124987000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КОПФГ</w:t>
            </w:r>
          </w:p>
        </w:tc>
        <w:tc>
          <w:tcPr>
            <w:tcW w:w="4961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420. Орган місцевого самоврядування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Адреса</w:t>
            </w:r>
          </w:p>
        </w:tc>
        <w:tc>
          <w:tcPr>
            <w:tcW w:w="4961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Черкаська область, Черкаський район, с. Степанки, вул. Героїв України, 124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Посада керівника</w:t>
            </w:r>
          </w:p>
        </w:tc>
        <w:tc>
          <w:tcPr>
            <w:tcW w:w="4961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Сільський голова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ПІП керівника</w:t>
            </w:r>
          </w:p>
        </w:tc>
        <w:tc>
          <w:tcPr>
            <w:tcW w:w="4961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Чекаленко Ігор Миколайович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Посада бухгалтера</w:t>
            </w:r>
          </w:p>
        </w:tc>
        <w:tc>
          <w:tcPr>
            <w:tcW w:w="4961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Начальник відділу планування, бухгалтерського обліку та звітності – головний бухгалтер</w:t>
            </w:r>
          </w:p>
        </w:tc>
      </w:tr>
      <w:tr w:rsidR="00C975B4" w:rsidTr="000160A9">
        <w:tc>
          <w:tcPr>
            <w:tcW w:w="4248" w:type="dxa"/>
          </w:tcPr>
          <w:p w:rsidR="00C975B4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ПІП бухгалтера</w:t>
            </w:r>
          </w:p>
        </w:tc>
        <w:tc>
          <w:tcPr>
            <w:tcW w:w="4961" w:type="dxa"/>
          </w:tcPr>
          <w:p w:rsidR="00C975B4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Шульгіна Любов Миколаївна</w:t>
            </w:r>
          </w:p>
        </w:tc>
      </w:tr>
    </w:tbl>
    <w:p w:rsidR="000160A9" w:rsidRPr="000160A9" w:rsidRDefault="000160A9" w:rsidP="0001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658F" w:rsidRPr="00C975B4" w:rsidRDefault="00A5658F" w:rsidP="00A5658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Фінансовий відділ</w:t>
      </w:r>
      <w:r w:rsidRPr="00C975B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Степанківської сільської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961"/>
      </w:tblGrid>
      <w:tr w:rsidR="00A5658F" w:rsidTr="008004BF">
        <w:tc>
          <w:tcPr>
            <w:tcW w:w="4248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Код відомчої класифікації (КВК)</w:t>
            </w:r>
          </w:p>
        </w:tc>
        <w:tc>
          <w:tcPr>
            <w:tcW w:w="4961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37</w:t>
            </w:r>
          </w:p>
        </w:tc>
      </w:tr>
      <w:tr w:rsidR="00A5658F" w:rsidTr="008004BF">
        <w:tc>
          <w:tcPr>
            <w:tcW w:w="4248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Код ЄДРПОУ</w:t>
            </w:r>
          </w:p>
        </w:tc>
        <w:tc>
          <w:tcPr>
            <w:tcW w:w="4961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44103809</w:t>
            </w:r>
          </w:p>
        </w:tc>
      </w:tr>
      <w:tr w:rsidR="00A5658F" w:rsidTr="008004BF">
        <w:tc>
          <w:tcPr>
            <w:tcW w:w="4248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Код території КОАТУУ</w:t>
            </w:r>
          </w:p>
        </w:tc>
        <w:tc>
          <w:tcPr>
            <w:tcW w:w="4961" w:type="dxa"/>
          </w:tcPr>
          <w:p w:rsidR="00A5658F" w:rsidRPr="009A653C" w:rsidRDefault="00A5658F" w:rsidP="009A653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7124987</w:t>
            </w:r>
            <w:r w:rsidR="009A65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001</w:t>
            </w:r>
          </w:p>
        </w:tc>
      </w:tr>
      <w:tr w:rsidR="00A5658F" w:rsidTr="008004BF">
        <w:tc>
          <w:tcPr>
            <w:tcW w:w="4248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КОПФГ</w:t>
            </w:r>
          </w:p>
        </w:tc>
        <w:tc>
          <w:tcPr>
            <w:tcW w:w="4961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420. Орган місцевого самоврядування</w:t>
            </w:r>
          </w:p>
        </w:tc>
      </w:tr>
      <w:tr w:rsidR="00A5658F" w:rsidTr="008004BF">
        <w:tc>
          <w:tcPr>
            <w:tcW w:w="4248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Адреса</w:t>
            </w:r>
          </w:p>
        </w:tc>
        <w:tc>
          <w:tcPr>
            <w:tcW w:w="4961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Черкаська область, Черкаський район, с. Степанки, вул. Героїв України, 124</w:t>
            </w:r>
          </w:p>
        </w:tc>
      </w:tr>
      <w:tr w:rsidR="00A5658F" w:rsidTr="008004BF">
        <w:tc>
          <w:tcPr>
            <w:tcW w:w="4248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Посада керівника</w:t>
            </w:r>
          </w:p>
        </w:tc>
        <w:tc>
          <w:tcPr>
            <w:tcW w:w="4961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Начальник відділу</w:t>
            </w:r>
          </w:p>
        </w:tc>
      </w:tr>
      <w:tr w:rsidR="00A5658F" w:rsidTr="008004BF">
        <w:tc>
          <w:tcPr>
            <w:tcW w:w="4248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ПІП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в.о.</w:t>
            </w: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керівника</w:t>
            </w:r>
            <w:proofErr w:type="spellEnd"/>
          </w:p>
        </w:tc>
        <w:tc>
          <w:tcPr>
            <w:tcW w:w="4961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Овчаренко Тамара Олексіївна</w:t>
            </w:r>
          </w:p>
        </w:tc>
      </w:tr>
      <w:tr w:rsidR="00A5658F" w:rsidTr="008004BF">
        <w:tc>
          <w:tcPr>
            <w:tcW w:w="4248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Посада бухгалтера</w:t>
            </w:r>
          </w:p>
        </w:tc>
        <w:tc>
          <w:tcPr>
            <w:tcW w:w="4961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Спеціаліст І категорії </w:t>
            </w:r>
          </w:p>
        </w:tc>
      </w:tr>
      <w:tr w:rsidR="00A5658F" w:rsidTr="008004BF">
        <w:tc>
          <w:tcPr>
            <w:tcW w:w="4248" w:type="dxa"/>
          </w:tcPr>
          <w:p w:rsidR="00A5658F" w:rsidRPr="00C975B4" w:rsidRDefault="00A5658F" w:rsidP="0007088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ПІП </w:t>
            </w:r>
            <w:r w:rsidR="000708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спеціаліста І категорії</w:t>
            </w:r>
            <w:bookmarkStart w:id="0" w:name="_GoBack"/>
            <w:bookmarkEnd w:id="0"/>
          </w:p>
        </w:tc>
        <w:tc>
          <w:tcPr>
            <w:tcW w:w="4961" w:type="dxa"/>
          </w:tcPr>
          <w:p w:rsidR="00A5658F" w:rsidRPr="00C975B4" w:rsidRDefault="00A5658F" w:rsidP="008004B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Замирайло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Василівна</w:t>
            </w:r>
          </w:p>
        </w:tc>
      </w:tr>
    </w:tbl>
    <w:p w:rsidR="000160A9" w:rsidRPr="000160A9" w:rsidRDefault="000160A9" w:rsidP="00A56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60A9" w:rsidRPr="0001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B"/>
    <w:rsid w:val="000160A9"/>
    <w:rsid w:val="0007088C"/>
    <w:rsid w:val="00162581"/>
    <w:rsid w:val="00944881"/>
    <w:rsid w:val="009A653C"/>
    <w:rsid w:val="00A5658F"/>
    <w:rsid w:val="00C975B4"/>
    <w:rsid w:val="00F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B01C"/>
  <w15:chartTrackingRefBased/>
  <w15:docId w15:val="{6634F28E-532A-4756-8C73-C7B8473A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Пользователь Windows</cp:lastModifiedBy>
  <cp:revision>5</cp:revision>
  <dcterms:created xsi:type="dcterms:W3CDTF">2020-11-24T07:58:00Z</dcterms:created>
  <dcterms:modified xsi:type="dcterms:W3CDTF">2020-12-06T21:56:00Z</dcterms:modified>
</cp:coreProperties>
</file>