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5F0" w:rsidRPr="00E34234" w:rsidRDefault="003D35F0" w:rsidP="003C08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D779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42C4952" wp14:editId="6205BC2F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5F0" w:rsidRPr="00E34234" w:rsidRDefault="003D35F0" w:rsidP="003D35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УКРАЇНА</w:t>
      </w:r>
    </w:p>
    <w:p w:rsidR="003D35F0" w:rsidRPr="00E34234" w:rsidRDefault="003D35F0" w:rsidP="003D35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СТЕПАНКІВСЬКА СІЛЬСЬКА РАДА</w:t>
      </w:r>
    </w:p>
    <w:p w:rsidR="003D35F0" w:rsidRPr="00E34234" w:rsidRDefault="00D91601" w:rsidP="003D35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Четверта</w:t>
      </w:r>
      <w:r w:rsidR="003D35F0" w:rsidRPr="002570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3D35F0" w:rsidRPr="00E342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сесія </w:t>
      </w:r>
      <w:r w:rsidR="003D35F0" w:rsidRPr="00E34234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="003D35F0" w:rsidRPr="00E342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</w:t>
      </w:r>
      <w:r w:rsidR="003D35F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="003D35F0" w:rsidRPr="00E342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 скликання </w:t>
      </w:r>
    </w:p>
    <w:p w:rsidR="003D35F0" w:rsidRPr="00E5745B" w:rsidRDefault="003D35F0" w:rsidP="003D35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 І Ш Е Н Н Я</w:t>
      </w:r>
      <w:r w:rsidRPr="00E5745B">
        <w:rPr>
          <w:rFonts w:ascii="Times New Roman" w:eastAsia="Times New Roman" w:hAnsi="Times New Roman"/>
          <w:b/>
          <w:sz w:val="28"/>
          <w:szCs w:val="28"/>
          <w:lang w:eastAsia="ru-RU"/>
        </w:rPr>
        <w:t>/проект/</w:t>
      </w:r>
    </w:p>
    <w:p w:rsidR="003D35F0" w:rsidRPr="0012251F" w:rsidRDefault="00D91601" w:rsidP="003D35F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00.02</w:t>
      </w:r>
      <w:r w:rsidR="003D35F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.2020   </w:t>
      </w:r>
      <w:r w:rsidR="003D35F0" w:rsidRPr="00E342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3D35F0" w:rsidRPr="00E342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3D35F0" w:rsidRPr="00E342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3D35F0" w:rsidRPr="00E342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3D35F0" w:rsidRPr="00E342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3D35F0" w:rsidRPr="00E342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№04</w:t>
      </w:r>
      <w:r w:rsidR="003D35F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-00</w:t>
      </w:r>
      <w:r w:rsidR="003D35F0" w:rsidRPr="00E342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/</w:t>
      </w:r>
      <w:r w:rsidR="003D35F0" w:rsidRPr="00E34234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="003D35F0" w:rsidRPr="00E34234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</w:p>
    <w:p w:rsidR="003D35F0" w:rsidRPr="0012251F" w:rsidRDefault="003D35F0" w:rsidP="003D35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225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затвердження протоколу </w:t>
      </w:r>
    </w:p>
    <w:p w:rsidR="003D35F0" w:rsidRPr="0012251F" w:rsidRDefault="003D35F0" w:rsidP="003D35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225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постійної комісії землекористування </w:t>
      </w:r>
    </w:p>
    <w:p w:rsidR="003D35F0" w:rsidRPr="0012251F" w:rsidRDefault="003D35F0" w:rsidP="003D35F0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гр. Грабовецькій А. Ш.</w:t>
      </w:r>
    </w:p>
    <w:p w:rsidR="003D35F0" w:rsidRDefault="003D35F0" w:rsidP="003D3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25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Відповідно до пункту 34 частини 1 статті 26 Закону України «Про місцеве самоврядування в Україні», пункту б частини 1 статті 12, пунктів б.в частини 1 статті 81,частини 1 статті 118, пунктів б,г частини 1 статті 121, статті 125 (повністю), статті 126 (повністю) статті 119 Земельного Кодексу України, пункту 75 Порядку ведення Державного земельного кадастру  затвердженого  Постановою Кабінету Міністрів  України від 17.10.2012 року №1051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розглянувши заяву гр. Грабовецької Анжели Шацівни</w:t>
      </w:r>
      <w:r w:rsidRPr="001225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господарства, сільська рада   </w:t>
      </w:r>
    </w:p>
    <w:p w:rsidR="00D91601" w:rsidRPr="0012251F" w:rsidRDefault="00D91601" w:rsidP="003D3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D35F0" w:rsidRPr="0012251F" w:rsidRDefault="003D35F0" w:rsidP="003D35F0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2251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3D35F0" w:rsidRPr="0012251F" w:rsidRDefault="003D35F0" w:rsidP="003D35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2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Затвердити протокол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житлово-комунального господарства а саме:</w:t>
      </w:r>
    </w:p>
    <w:p w:rsidR="003D35F0" w:rsidRPr="0012251F" w:rsidRDefault="003D35F0" w:rsidP="003D35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Протокол №1 від 29.12</w:t>
      </w:r>
      <w:r w:rsidRPr="0012251F">
        <w:rPr>
          <w:rFonts w:ascii="Times New Roman" w:eastAsia="Calibri" w:hAnsi="Times New Roman" w:cs="Times New Roman"/>
          <w:sz w:val="28"/>
          <w:szCs w:val="28"/>
          <w:lang w:val="uk-UA"/>
        </w:rPr>
        <w:t>.2020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225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 с. Хацьки, вул.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Героїв України, 22                                    </w:t>
      </w:r>
      <w:r w:rsidRPr="001225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Грабовецької Анжели Шацівни.</w:t>
      </w:r>
    </w:p>
    <w:p w:rsidR="003D35F0" w:rsidRPr="003D35F0" w:rsidRDefault="003D35F0" w:rsidP="003D35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35F0">
        <w:rPr>
          <w:rFonts w:ascii="Times New Roman" w:eastAsia="Calibri" w:hAnsi="Times New Roman" w:cs="Times New Roman"/>
          <w:sz w:val="28"/>
          <w:szCs w:val="28"/>
          <w:lang w:val="uk-UA"/>
        </w:rPr>
        <w:t>2. Погодитись із висновками комісії.</w:t>
      </w:r>
    </w:p>
    <w:p w:rsidR="003D35F0" w:rsidRPr="003C0881" w:rsidRDefault="003D35F0" w:rsidP="003D35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35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3.Доручити </w:t>
      </w:r>
      <w:r w:rsidRPr="0012251F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Pr="003D35F0">
        <w:rPr>
          <w:rFonts w:ascii="Times New Roman" w:eastAsia="Calibri" w:hAnsi="Times New Roman" w:cs="Times New Roman"/>
          <w:sz w:val="28"/>
          <w:szCs w:val="28"/>
          <w:lang w:val="uk-UA"/>
        </w:rPr>
        <w:t>емлевпоряднику</w:t>
      </w:r>
      <w:r w:rsidRPr="001225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Скляренко Ніні Тимофіївні</w:t>
      </w:r>
      <w:r w:rsidRPr="001225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D35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погодити Акт встановлення  в натурі (на місцевості) зовнішніх меж землеволодіння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</w:t>
      </w:r>
      <w:r w:rsidRPr="003D35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Грабовецької Анжели Шацівни </w:t>
      </w:r>
      <w:r w:rsidRPr="003D35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гр. </w:t>
      </w:r>
      <w:r w:rsidR="003C0881">
        <w:rPr>
          <w:rFonts w:ascii="Times New Roman" w:eastAsia="Calibri" w:hAnsi="Times New Roman" w:cs="Times New Roman"/>
          <w:sz w:val="28"/>
          <w:szCs w:val="28"/>
          <w:lang w:val="uk-UA"/>
        </w:rPr>
        <w:t>Сердюка Юрія Петровича та Бариш Інни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</w:t>
      </w:r>
      <w:r w:rsidR="003C0881">
        <w:rPr>
          <w:rFonts w:ascii="Times New Roman" w:eastAsia="Calibri" w:hAnsi="Times New Roman" w:cs="Times New Roman"/>
          <w:sz w:val="28"/>
          <w:szCs w:val="28"/>
        </w:rPr>
        <w:t>етрівни</w:t>
      </w:r>
      <w:r w:rsidR="003C088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3D35F0" w:rsidRPr="0012251F" w:rsidRDefault="003D35F0" w:rsidP="003D35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251F">
        <w:rPr>
          <w:rFonts w:ascii="Times New Roman" w:eastAsia="Calibri" w:hAnsi="Times New Roman" w:cs="Times New Roman"/>
          <w:sz w:val="28"/>
          <w:szCs w:val="28"/>
        </w:rPr>
        <w:t>4.  Контроль за виконанням рішення покласти на  постійну комісію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 – комунального господарства.</w:t>
      </w:r>
    </w:p>
    <w:p w:rsidR="003D35F0" w:rsidRDefault="003D35F0" w:rsidP="003D35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D35F0" w:rsidRPr="0012251F" w:rsidRDefault="003D35F0" w:rsidP="003D35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D35F0" w:rsidRPr="0012251F" w:rsidRDefault="003D35F0" w:rsidP="003D35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2251F">
        <w:rPr>
          <w:rFonts w:ascii="Times New Roman" w:eastAsia="Calibri" w:hAnsi="Times New Roman" w:cs="Times New Roman"/>
          <w:sz w:val="28"/>
          <w:szCs w:val="28"/>
        </w:rPr>
        <w:t xml:space="preserve">Сільський голова                                                                  </w:t>
      </w:r>
      <w:r w:rsidRPr="001225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2251F">
        <w:rPr>
          <w:rFonts w:ascii="Times New Roman" w:eastAsia="Calibri" w:hAnsi="Times New Roman" w:cs="Times New Roman"/>
          <w:sz w:val="28"/>
          <w:szCs w:val="28"/>
        </w:rPr>
        <w:t xml:space="preserve">  Ігор   ЧЕКАЛЕНКО</w:t>
      </w:r>
    </w:p>
    <w:p w:rsidR="003D35F0" w:rsidRDefault="003D35F0" w:rsidP="003D35F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</w:p>
    <w:p w:rsidR="003D35F0" w:rsidRDefault="003D35F0" w:rsidP="003D35F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>
        <w:rPr>
          <w:rFonts w:ascii="Times New Roman" w:eastAsia="Times New Roman" w:hAnsi="Times New Roman"/>
          <w:sz w:val="20"/>
          <w:szCs w:val="28"/>
          <w:lang w:val="uk-UA" w:eastAsia="ru-RU"/>
        </w:rPr>
        <w:t>Підготували: Голова комісії                                         Віталій НЕКА</w:t>
      </w:r>
    </w:p>
    <w:p w:rsidR="0018289A" w:rsidRDefault="003D35F0" w:rsidP="00D91601">
      <w:pPr>
        <w:spacing w:after="0" w:line="240" w:lineRule="auto"/>
        <w:rPr>
          <w:rFonts w:ascii="Times New Roman" w:eastAsia="Times New Roman" w:hAnsi="Times New Roman"/>
          <w:sz w:val="20"/>
          <w:szCs w:val="28"/>
          <w:lang w:val="uk-UA" w:eastAsia="ru-RU"/>
        </w:rPr>
      </w:pPr>
      <w:r>
        <w:rPr>
          <w:rFonts w:ascii="Times New Roman" w:eastAsia="Times New Roman" w:hAnsi="Times New Roman"/>
          <w:sz w:val="20"/>
          <w:szCs w:val="28"/>
          <w:lang w:val="uk-UA" w:eastAsia="ru-RU"/>
        </w:rPr>
        <w:t>Начальник відділу                                                         Вікторія Мирончук</w:t>
      </w:r>
    </w:p>
    <w:p w:rsidR="00D91601" w:rsidRPr="00D91601" w:rsidRDefault="00D91601" w:rsidP="00D91601">
      <w:pPr>
        <w:spacing w:after="0" w:line="240" w:lineRule="auto"/>
        <w:rPr>
          <w:rFonts w:ascii="Times New Roman" w:eastAsia="Times New Roman" w:hAnsi="Times New Roman"/>
          <w:sz w:val="20"/>
          <w:szCs w:val="28"/>
          <w:lang w:val="uk-UA" w:eastAsia="ru-RU"/>
        </w:rPr>
      </w:pPr>
      <w:r>
        <w:rPr>
          <w:rFonts w:ascii="Times New Roman" w:eastAsia="Times New Roman" w:hAnsi="Times New Roman"/>
          <w:sz w:val="20"/>
          <w:szCs w:val="28"/>
          <w:lang w:val="uk-UA" w:eastAsia="ru-RU"/>
        </w:rPr>
        <w:t>Юрисконсульт                                                                Анна Сінельник</w:t>
      </w:r>
    </w:p>
    <w:p w:rsidR="00D91601" w:rsidRDefault="00D91601" w:rsidP="003D35F0"/>
    <w:sectPr w:rsidR="00D91601" w:rsidSect="00D9160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8B"/>
    <w:rsid w:val="0018289A"/>
    <w:rsid w:val="003C0881"/>
    <w:rsid w:val="003D35F0"/>
    <w:rsid w:val="0097768B"/>
    <w:rsid w:val="00D9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EDEF9"/>
  <w15:chartTrackingRefBased/>
  <w15:docId w15:val="{B0BE2A85-325C-40E4-988F-C90A032B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5</cp:revision>
  <dcterms:created xsi:type="dcterms:W3CDTF">2021-01-11T13:28:00Z</dcterms:created>
  <dcterms:modified xsi:type="dcterms:W3CDTF">2021-01-21T09:48:00Z</dcterms:modified>
</cp:coreProperties>
</file>