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40"/>
        <w:gridCol w:w="180"/>
        <w:gridCol w:w="440"/>
        <w:gridCol w:w="140"/>
        <w:gridCol w:w="20"/>
        <w:gridCol w:w="280"/>
        <w:gridCol w:w="340"/>
        <w:gridCol w:w="40"/>
        <w:gridCol w:w="240"/>
        <w:gridCol w:w="180"/>
        <w:gridCol w:w="300"/>
        <w:gridCol w:w="280"/>
        <w:gridCol w:w="20"/>
        <w:gridCol w:w="60"/>
        <w:gridCol w:w="40"/>
        <w:gridCol w:w="40"/>
        <w:gridCol w:w="360"/>
        <w:gridCol w:w="300"/>
        <w:gridCol w:w="40"/>
        <w:gridCol w:w="140"/>
        <w:gridCol w:w="60"/>
        <w:gridCol w:w="60"/>
        <w:gridCol w:w="240"/>
        <w:gridCol w:w="60"/>
        <w:gridCol w:w="400"/>
        <w:gridCol w:w="20"/>
        <w:gridCol w:w="80"/>
        <w:gridCol w:w="20"/>
        <w:gridCol w:w="20"/>
        <w:gridCol w:w="20"/>
        <w:gridCol w:w="20"/>
        <w:gridCol w:w="140"/>
        <w:gridCol w:w="380"/>
        <w:gridCol w:w="40"/>
        <w:gridCol w:w="260"/>
        <w:gridCol w:w="60"/>
        <w:gridCol w:w="40"/>
        <w:gridCol w:w="40"/>
        <w:gridCol w:w="40"/>
        <w:gridCol w:w="60"/>
        <w:gridCol w:w="80"/>
        <w:gridCol w:w="320"/>
        <w:gridCol w:w="160"/>
        <w:gridCol w:w="140"/>
        <w:gridCol w:w="20"/>
        <w:gridCol w:w="140"/>
        <w:gridCol w:w="40"/>
        <w:gridCol w:w="40"/>
        <w:gridCol w:w="140"/>
        <w:gridCol w:w="20"/>
        <w:gridCol w:w="60"/>
        <w:gridCol w:w="460"/>
        <w:gridCol w:w="40"/>
        <w:gridCol w:w="140"/>
        <w:gridCol w:w="20"/>
        <w:gridCol w:w="40"/>
        <w:gridCol w:w="40"/>
        <w:gridCol w:w="40"/>
        <w:gridCol w:w="20"/>
        <w:gridCol w:w="120"/>
        <w:gridCol w:w="120"/>
        <w:gridCol w:w="320"/>
        <w:gridCol w:w="40"/>
        <w:gridCol w:w="300"/>
        <w:gridCol w:w="40"/>
        <w:gridCol w:w="40"/>
        <w:gridCol w:w="20"/>
        <w:gridCol w:w="120"/>
        <w:gridCol w:w="20"/>
        <w:gridCol w:w="200"/>
        <w:gridCol w:w="120"/>
        <w:gridCol w:w="240"/>
        <w:gridCol w:w="200"/>
        <w:gridCol w:w="40"/>
        <w:gridCol w:w="40"/>
        <w:gridCol w:w="20"/>
        <w:gridCol w:w="100"/>
        <w:gridCol w:w="20"/>
        <w:gridCol w:w="220"/>
        <w:gridCol w:w="20"/>
        <w:gridCol w:w="80"/>
        <w:gridCol w:w="360"/>
        <w:gridCol w:w="100"/>
        <w:gridCol w:w="40"/>
        <w:gridCol w:w="40"/>
        <w:gridCol w:w="120"/>
        <w:gridCol w:w="20"/>
        <w:gridCol w:w="140"/>
        <w:gridCol w:w="80"/>
        <w:gridCol w:w="200"/>
        <w:gridCol w:w="40"/>
        <w:gridCol w:w="320"/>
        <w:gridCol w:w="80"/>
        <w:gridCol w:w="20"/>
        <w:gridCol w:w="120"/>
        <w:gridCol w:w="40"/>
        <w:gridCol w:w="40"/>
        <w:gridCol w:w="440"/>
        <w:gridCol w:w="100"/>
        <w:gridCol w:w="60"/>
        <w:gridCol w:w="100"/>
        <w:gridCol w:w="80"/>
        <w:gridCol w:w="40"/>
        <w:gridCol w:w="40"/>
        <w:gridCol w:w="60"/>
        <w:gridCol w:w="80"/>
        <w:gridCol w:w="540"/>
        <w:gridCol w:w="180"/>
        <w:gridCol w:w="40"/>
        <w:gridCol w:w="40"/>
        <w:gridCol w:w="40"/>
        <w:gridCol w:w="40"/>
        <w:gridCol w:w="40"/>
        <w:gridCol w:w="280"/>
        <w:gridCol w:w="40"/>
        <w:gridCol w:w="40"/>
      </w:tblGrid>
      <w:tr w:rsidR="00AC06A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3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5960" w:type="dxa"/>
            <w:gridSpan w:val="11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b/>
                <w:sz w:val="24"/>
              </w:rPr>
              <w:t>БЮДЖЕТНИЙ ЗАПИТ НА 2021 – 2023 РОКИ індивідуальний ( Форма 2021-2)</w:t>
            </w: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3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C06A8" w:rsidRDefault="00831D89">
            <w:pPr>
              <w:jc w:val="both"/>
            </w:pPr>
            <w:r>
              <w:t xml:space="preserve">1.  </w:t>
            </w:r>
          </w:p>
        </w:tc>
        <w:tc>
          <w:tcPr>
            <w:tcW w:w="9100" w:type="dxa"/>
            <w:gridSpan w:val="5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C06A8" w:rsidRDefault="00831D89">
            <w:r>
              <w:rPr>
                <w:b/>
              </w:rPr>
              <w:t>Виконавчий комітет Степанківської сільської ради</w:t>
            </w: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3480" w:type="dxa"/>
            <w:gridSpan w:val="3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2360" w:type="dxa"/>
            <w:gridSpan w:val="1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t>04408844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660" w:type="dxa"/>
            <w:gridSpan w:val="58"/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34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2360" w:type="dxa"/>
            <w:gridSpan w:val="18"/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C06A8" w:rsidRDefault="00831D89">
            <w:pPr>
              <w:jc w:val="both"/>
            </w:pPr>
            <w:r>
              <w:t xml:space="preserve">2.  </w:t>
            </w:r>
          </w:p>
        </w:tc>
        <w:tc>
          <w:tcPr>
            <w:tcW w:w="9100" w:type="dxa"/>
            <w:gridSpan w:val="5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C06A8" w:rsidRDefault="00831D89">
            <w:r>
              <w:t>Виконавчий комітет Степанківської сільської ради</w:t>
            </w: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3480" w:type="dxa"/>
            <w:gridSpan w:val="3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2360" w:type="dxa"/>
            <w:gridSpan w:val="1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t>04408844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66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3480" w:type="dxa"/>
            <w:gridSpan w:val="34"/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2360" w:type="dxa"/>
            <w:gridSpan w:val="18"/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C06A8" w:rsidRDefault="00831D89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t>0214030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t>4030</w:t>
            </w:r>
          </w:p>
        </w:tc>
        <w:tc>
          <w:tcPr>
            <w:tcW w:w="1760" w:type="dxa"/>
            <w:gridSpan w:val="1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t>0824</w:t>
            </w:r>
          </w:p>
        </w:tc>
        <w:tc>
          <w:tcPr>
            <w:tcW w:w="6520" w:type="dxa"/>
            <w:gridSpan w:val="6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C06A8" w:rsidRDefault="00831D89" w:rsidP="00831D89">
            <w:pPr>
              <w:jc w:val="center"/>
            </w:pPr>
            <w:r>
              <w:t>Забезпечення діяльності бібліотек</w:t>
            </w: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2360" w:type="dxa"/>
            <w:gridSpan w:val="1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t>23521000000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2360" w:type="dxa"/>
            <w:gridSpan w:val="1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3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596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831D89">
            <w:r>
              <w:rPr>
                <w:b/>
              </w:rPr>
              <w:t>4. Мета та завдання бюджетної програми на 2021 - 2023 роки:</w:t>
            </w: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06A8" w:rsidRDefault="00831D89">
            <w:pPr>
              <w:spacing w:after="200"/>
              <w:ind w:left="500"/>
            </w:pPr>
            <w:r>
              <w:t>Забезпечення прав громадян на бібліотечне обслуговування, загальну доступність до інформації та культурних цінностей, що збираються, зберігаються, надаються в тимчасове користування бібліотеками </w:t>
            </w: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40" w:type="dxa"/>
              <w:left w:w="0" w:type="dxa"/>
              <w:bottom w:w="40" w:type="dxa"/>
              <w:right w:w="0" w:type="dxa"/>
            </w:tcMar>
          </w:tcPr>
          <w:p w:rsidR="00AC06A8" w:rsidRDefault="00831D89">
            <w:pPr>
              <w:ind w:left="500"/>
            </w:pPr>
            <w:r>
              <w:t xml:space="preserve">Забезпечення доступності для громадян документів та інформації, створення умов для повного задоволення духовних потреб громадян, сприяння професійному та освітньому розвитку громадян, комплектування та зберігання бібліотечних фондів, їх облік, контроль за </w:t>
            </w:r>
            <w:r>
              <w:t>виконанням  </w:t>
            </w: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06A8" w:rsidRDefault="00831D89">
            <w:pPr>
              <w:ind w:left="500"/>
            </w:pPr>
            <w:r>
              <w:t>Конституція України, Бюджетний кодекс України, Закон України "Про місцеве самоврядування в Україні", Закон України "Про бібліотеки і бібліотечну справу"</w:t>
            </w: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3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596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831D89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170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>1) надходження для виконання бюджетної програми у 2019 - 2021 роках:</w:t>
            </w:r>
          </w:p>
        </w:tc>
        <w:tc>
          <w:tcPr>
            <w:tcW w:w="11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3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6A8" w:rsidRDefault="00831D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t>2019 рік (звіт)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t>2020 рік (затверджено)</w:t>
            </w:r>
          </w:p>
        </w:tc>
        <w:tc>
          <w:tcPr>
            <w:tcW w:w="42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t>2021 рік (проект)</w:t>
            </w: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324 745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324 745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363 125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363 125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624 573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624 573</w:t>
            </w: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324 745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324 745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363 125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363 125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624 573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624 573</w:t>
            </w: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3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C06A8" w:rsidRDefault="00AC06A8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2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600" w:type="dxa"/>
            <w:gridSpan w:val="6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>2) надходження для виконання бюджетної програми у 2022-2023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6A8" w:rsidRDefault="00831D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t>2022 рік (прогноз)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t>2023 рік (прогноз)</w:t>
            </w:r>
          </w:p>
        </w:tc>
        <w:tc>
          <w:tcPr>
            <w:tcW w:w="2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610 605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610 605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642 967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642 967</w:t>
            </w:r>
          </w:p>
        </w:tc>
        <w:tc>
          <w:tcPr>
            <w:tcW w:w="2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610 605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610 605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642 967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642 967</w:t>
            </w:r>
          </w:p>
        </w:tc>
        <w:tc>
          <w:tcPr>
            <w:tcW w:w="2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2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2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831D89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502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 xml:space="preserve">1) видатки за кодами Економічної класифікації видатків бюджету у 2019 - 2021 роках: 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6A8" w:rsidRDefault="00831D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245 312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245 312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272 560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272 560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458 712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458 712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60 434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60 434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59 963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59 963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100 916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100 916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15 286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15 286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14 000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14 000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52 315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52 315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3 713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3 713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13 002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13 002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12 630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12 630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відрядження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2 000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1 000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600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324 745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324 745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363 125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363 125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624 573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624 573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502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 xml:space="preserve">2) надання кредитів за кодами Класифікації кредитування бюджету у 2019 - 2021 роках: 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6A8" w:rsidRDefault="00831D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AC06A8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2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020" w:type="dxa"/>
            <w:gridSpan w:val="7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>3) видатки за кодами Економічної класифікації видатків бюджету у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6A8" w:rsidRDefault="00831D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487 152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487 152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512 971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512 971</w:t>
            </w: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107 173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107 173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112 853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112 853</w:t>
            </w: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2 867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2 867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3 019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3 019</w:t>
            </w: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13 413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13 413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14 124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14 124</w:t>
            </w: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610 605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610 605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642 967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642 967</w:t>
            </w: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020" w:type="dxa"/>
            <w:gridSpan w:val="7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>4) надання кредитів за кодами Класифікації кредитування бюджету у 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6A8" w:rsidRDefault="00831D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831D89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502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>1) витрати за напрямами використання бюджетних коштів у 2019 - 2021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6A8" w:rsidRDefault="00831D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доступності для громадян документів та інформації, створення умов для повного задоволення духовних потреб громадян, сприяння професійному та освітньому розвитку громадян, комплектування та зберігання бібліотечних фондів, їх облік, контроль за </w:t>
            </w:r>
            <w:r>
              <w:rPr>
                <w:rFonts w:ascii="Arial" w:eastAsia="Arial" w:hAnsi="Arial" w:cs="Arial"/>
                <w:sz w:val="16"/>
              </w:rPr>
              <w:t>виконанням  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324 745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324 745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363 125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363 125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574 958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574 958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49 615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49 615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324 745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324 745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363 125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363 125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624 573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624 573</w:t>
            </w: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020" w:type="dxa"/>
            <w:gridSpan w:val="7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>2) витрати за напрямами використання бюджетних коштів у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6A8" w:rsidRDefault="00831D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9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доступності для громадян документів та інформації, створення умов для повного задоволення духовних потреб громадян, сприяння професійному та освітньому розвитку громадян, комплектування та зберігання бібліотечних фондів, їх облік, контроль за </w:t>
            </w:r>
            <w:r>
              <w:rPr>
                <w:rFonts w:ascii="Arial" w:eastAsia="Arial" w:hAnsi="Arial" w:cs="Arial"/>
                <w:sz w:val="16"/>
              </w:rPr>
              <w:t>виконанням  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610 605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610 605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642 967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642 967</w:t>
            </w:r>
          </w:p>
        </w:tc>
        <w:tc>
          <w:tcPr>
            <w:tcW w:w="9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610 605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610 605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642 967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642 967</w:t>
            </w:r>
          </w:p>
        </w:tc>
        <w:tc>
          <w:tcPr>
            <w:tcW w:w="9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831D89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59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>1) результативні показники бюджетної програми у 2019 - 2021 роках: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2019 рік(звіт)</w:t>
            </w:r>
          </w:p>
        </w:tc>
        <w:tc>
          <w:tcPr>
            <w:tcW w:w="30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2020 рік(затверджено)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2021 рік(проект)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AC06A8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AC06A8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AC06A8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40" w:type="dxa"/>
            <w:gridSpan w:val="1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доступності для громадян документів та інформації, створення умов для повного задоволення духовних потреб громадян, сприяння професійному та освітньому розвитку громадян, комплектування та зберігання бібліотечних фондів, їх облік, контроль за </w:t>
            </w:r>
            <w:r>
              <w:rPr>
                <w:rFonts w:ascii="Arial" w:eastAsia="Arial" w:hAnsi="Arial" w:cs="Arial"/>
                <w:i/>
                <w:sz w:val="14"/>
              </w:rPr>
              <w:t>виконанням  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установ (бібліотек)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Середнє число окладів (ставок) - усього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4,25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4,25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Середнє число окладів (ставок) керівних працівників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1,25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1,25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Середнє число окладів (ставок) обслуговуючого та технічного персоналу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Середнє число окладів (ставок) спеціалістів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книговидач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38004,00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38004,00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30000,00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30000,00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47800,00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47800,00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Число читачів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1887,00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1887,00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1800,00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1800,00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2470,00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2470,00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Бібліотечний фонд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тис. примірників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14,80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14,80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14,76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14,76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24,47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24,47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Поповнення бібліотечного фонду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тис. примірників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0,80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0,80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0,40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0,40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затрати на обслуговування одного читача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172,10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172,10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202,85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202,85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252,86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252,86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книговидач на одного працівника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12668,00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12668,00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10000,00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10000,00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11247,00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11247,00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AC06A8" w:rsidRDefault="00AC06A8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(ставку)</w:t>
            </w:r>
          </w:p>
        </w:tc>
        <w:tc>
          <w:tcPr>
            <w:tcW w:w="108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Динаміка збільшення кількості книговидач у плановому періоді відповідно до фактичного показника попереднього періоду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159,00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159,00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Динаміка поповнення бібліотечного фонду в плановому періоді відповідно до фактичного показника попереднього періоду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2</w:t>
            </w:r>
          </w:p>
        </w:tc>
        <w:tc>
          <w:tcPr>
            <w:tcW w:w="15340" w:type="dxa"/>
            <w:gridSpan w:val="1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виконання заходів щодо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49615,00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49615,00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заходів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видатки на захід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49615,00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49615,00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Рівень виконання заходів щодо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2940" w:type="dxa"/>
            <w:gridSpan w:val="9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>2) результативні показники бюджетної програми у   2022-2023 роках:</w:t>
            </w: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30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(8 + 9)</w:t>
            </w: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40" w:type="dxa"/>
            <w:gridSpan w:val="8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доступності для громадян документів та інформації, створення умов для повного задоволення духовних потреб громадян, сприяння професійному та освітньому розвитку громадян, комплектування та зберігання бібліотечних фондів, їх облік, контроль за </w:t>
            </w:r>
            <w:r>
              <w:rPr>
                <w:rFonts w:ascii="Arial" w:eastAsia="Arial" w:hAnsi="Arial" w:cs="Arial"/>
                <w:i/>
                <w:sz w:val="14"/>
              </w:rPr>
              <w:t>виконанням  </w:t>
            </w: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установ (бібліотек)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Середнє число окладів (ставок) - усього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4,25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4,25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4,25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4,25</w:t>
            </w: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Середнє число окладів (ставок) керівних працівників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1,25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1,25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1,25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1,25</w:t>
            </w: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Середнє число окладів (ставок) обслуговуючого та технічного персоналу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Середнє число окладів (ставок) спеціалістів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книговидач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47800,00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47800,00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47800,00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47800,00</w:t>
            </w: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Число читачів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2470,00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2470,00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2470,00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2470,00</w:t>
            </w: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Бібліотечний фонд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тис. примірників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24,47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24,47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24,47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24,47</w:t>
            </w: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AC06A8" w:rsidRDefault="00AC06A8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AC06A8" w:rsidRDefault="00AC06A8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затрати на обслуговування одного читача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247,21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247,21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260,31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260,31</w:t>
            </w: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книговидач на одного працівника (ставку)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11247,00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11247,00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11247,00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11247,00</w:t>
            </w: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Динаміка збільшення кількості книговидач у плановому періоді відповідно до фактичного показника попереднього періоду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4080" w:type="dxa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6A8" w:rsidRDefault="00831D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AC06A8">
            <w:pPr>
              <w:pStyle w:val="EMPTYCELLSTYLE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Обов’язкові виплати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120 560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138 348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262 217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278 474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293 233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тарифна ставка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120 560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138 348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262 217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278 474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293 233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надбавки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Премії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54 230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69 236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52 445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55 697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58 649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Матеріальна допомога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10 042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11 529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21 701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23 046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24 267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 оздоровлення при наданні щорічної відпустки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10 042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11 529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21 701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23 046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24 267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47 934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53 447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122 349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129 935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136 822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щомісячна надбавка за вислугу років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28 140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29 885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31 469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232 766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272 560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458 712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487 152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512 971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4120" w:type="dxa"/>
            <w:gridSpan w:val="10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36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6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 xml:space="preserve">2021 рік </w:t>
            </w:r>
          </w:p>
        </w:tc>
        <w:tc>
          <w:tcPr>
            <w:tcW w:w="1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 xml:space="preserve">2022 рік </w:t>
            </w:r>
          </w:p>
        </w:tc>
        <w:tc>
          <w:tcPr>
            <w:tcW w:w="18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 xml:space="preserve">2023 рік </w:t>
            </w: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Керівники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1,25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1,25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1,25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Спеціалісти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Робітники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4,25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4,25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4,25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6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1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12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4680" w:type="dxa"/>
            <w:gridSpan w:val="10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>1) місцеві/регіональні програми, які виконуються в межах бюджетної програми у 2019 - 2021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6A8" w:rsidRDefault="00831D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3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33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268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38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>2) місцеві/регіональні програми, які виконуються в межах бюджетної програми у 2022-2023 роках</w:t>
            </w:r>
          </w:p>
        </w:tc>
        <w:tc>
          <w:tcPr>
            <w:tcW w:w="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6A8" w:rsidRDefault="00831D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33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66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268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6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6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1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1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424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>12. Об'єкти, які виконуються в межах бюджетної програми за рахунок коштів бюджету розвитку у 2019 - 2021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6A8" w:rsidRDefault="00831D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5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5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2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1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5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5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</w:t>
            </w:r>
            <w:r>
              <w:rPr>
                <w:sz w:val="16"/>
              </w:rPr>
              <w:t>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5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1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>13. Аналіз результатів, досягнутих внаслідок використання коштів загального фонду бюджету у 2019 році, очікувані результати у 2020 році, обґрунтування необхідності передбачення витрат на 2021 - 2023 роки.</w:t>
            </w: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06A8" w:rsidRDefault="00831D89">
            <w:pPr>
              <w:spacing w:after="200"/>
            </w:pPr>
            <w:r>
              <w:t>За бюджетною програмою "Забезпечено діяльності бібліотек" у 2019 році зобов'язання брались в межах затверджених асигнувань, кошти використовувались за цільовим призначенням та в повному обсязі; у 2020 році зобов'язання беруться в межах затверджених асигнув</w:t>
            </w:r>
            <w:r>
              <w:t>ань, кошти використовуються за цільовим призначенням, та очікується їх використання в повному обсязі. Обсяг планових асигнувань на 2021 рік розраховувався відповідно до визначеної потреби, а на 2022-2023 роки з урахуванням прогнозних показників індексів ін</w:t>
            </w:r>
            <w:r>
              <w:t>фляції та необхідності забезпечення виконання поставлених завдань.</w:t>
            </w: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1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 xml:space="preserve">14. Бюджетні зобов'язання у 2019 і 2021 роках : </w:t>
            </w: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3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8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1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8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4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AC06A8" w:rsidRDefault="00AC06A8">
            <w:pPr>
              <w:pStyle w:val="EMPTYCELLSTYLE"/>
            </w:pPr>
          </w:p>
        </w:tc>
        <w:tc>
          <w:tcPr>
            <w:tcW w:w="5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  <w:pageBreakBefore/>
            </w:pPr>
          </w:p>
        </w:tc>
        <w:tc>
          <w:tcPr>
            <w:tcW w:w="114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3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26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2380" w:type="dxa"/>
            <w:gridSpan w:val="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>1) кредиторська заборгованість місцевого бюджету у 2019 році:</w:t>
            </w:r>
          </w:p>
        </w:tc>
        <w:tc>
          <w:tcPr>
            <w:tcW w:w="12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2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6A8" w:rsidRDefault="00831D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24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5240" w:type="dxa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246 802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245 312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245 312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60 853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60 434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60 434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15 486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15 286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15 286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11 120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3 713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3 713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580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334 841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324 745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324 745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4780" w:type="dxa"/>
            <w:gridSpan w:val="10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 xml:space="preserve">2) кредиторська заборгованість місцевого бюджету у   2020-2021 роках: </w:t>
            </w:r>
          </w:p>
        </w:tc>
        <w:tc>
          <w:tcPr>
            <w:tcW w:w="12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6A8" w:rsidRDefault="00831D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6000" w:type="dxa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t>2020 рік</w:t>
            </w:r>
          </w:p>
        </w:tc>
        <w:tc>
          <w:tcPr>
            <w:tcW w:w="6060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t>2021 рік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12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24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</w:t>
            </w:r>
            <w:r>
              <w:rPr>
                <w:sz w:val="14"/>
              </w:rPr>
              <w:t>о бюджетного періоду (4 - 5 - 6)</w:t>
            </w:r>
          </w:p>
        </w:tc>
        <w:tc>
          <w:tcPr>
            <w:tcW w:w="24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272 560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272 560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458 712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458 712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59 963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59 963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100 916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100 916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14 000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14 000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52 315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52 315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13 002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13 002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12 630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12 630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відрядження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2 000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2 000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1 000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1 000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600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600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363 125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363 125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624 573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831D89">
            <w:pPr>
              <w:ind w:right="60"/>
              <w:jc w:val="right"/>
            </w:pPr>
            <w:r>
              <w:rPr>
                <w:b/>
                <w:sz w:val="16"/>
              </w:rPr>
              <w:t>624 573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3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26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3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26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4040" w:type="dxa"/>
            <w:gridSpan w:val="101"/>
            <w:tcMar>
              <w:top w:w="80" w:type="dxa"/>
              <w:left w:w="0" w:type="dxa"/>
              <w:bottom w:w="0" w:type="dxa"/>
              <w:right w:w="0" w:type="dxa"/>
            </w:tcMar>
          </w:tcPr>
          <w:p w:rsidR="00AC06A8" w:rsidRDefault="00831D89">
            <w:r>
              <w:rPr>
                <w:b/>
              </w:rPr>
              <w:t>3) дебіторська заборгованість у 2019-2020 роках:</w:t>
            </w:r>
          </w:p>
        </w:tc>
        <w:tc>
          <w:tcPr>
            <w:tcW w:w="2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6A8" w:rsidRDefault="00831D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8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3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AC06A8" w:rsidRDefault="00AC06A8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AC06A8" w:rsidRDefault="00AC06A8">
            <w:pPr>
              <w:pStyle w:val="EMPTYCELLSTYLE"/>
            </w:pPr>
          </w:p>
        </w:tc>
        <w:tc>
          <w:tcPr>
            <w:tcW w:w="126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AC06A8" w:rsidRDefault="00AC06A8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400" w:type="dxa"/>
            <w:gridSpan w:val="13"/>
          </w:tcPr>
          <w:p w:rsidR="00AC06A8" w:rsidRDefault="00AC06A8">
            <w:pPr>
              <w:pStyle w:val="EMPTYCELLSTYLE"/>
            </w:pPr>
          </w:p>
        </w:tc>
        <w:tc>
          <w:tcPr>
            <w:tcW w:w="2000" w:type="dxa"/>
            <w:gridSpan w:val="18"/>
          </w:tcPr>
          <w:p w:rsidR="00AC06A8" w:rsidRDefault="00AC06A8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32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7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Дебіторська заборгованість на 01.01.2019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01.01.2021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06A8" w:rsidRDefault="00AC06A8">
            <w:pPr>
              <w:ind w:left="60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left="60"/>
            </w:pP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left="60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06A8" w:rsidRDefault="00AC06A8">
            <w:pPr>
              <w:ind w:right="60"/>
              <w:jc w:val="right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AC06A8">
            <w:pPr>
              <w:jc w:val="center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AC06A8" w:rsidRDefault="00AC06A8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AC06A8" w:rsidRDefault="00AC06A8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AC06A8" w:rsidRDefault="00AC06A8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1400" w:type="dxa"/>
            <w:gridSpan w:val="13"/>
          </w:tcPr>
          <w:p w:rsidR="00AC06A8" w:rsidRDefault="00AC06A8">
            <w:pPr>
              <w:pStyle w:val="EMPTYCELLSTYLE"/>
            </w:pPr>
          </w:p>
        </w:tc>
        <w:tc>
          <w:tcPr>
            <w:tcW w:w="2000" w:type="dxa"/>
            <w:gridSpan w:val="18"/>
          </w:tcPr>
          <w:p w:rsidR="00AC06A8" w:rsidRDefault="00AC06A8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AC06A8" w:rsidRDefault="00AC06A8">
            <w:pPr>
              <w:pStyle w:val="EMPTYCELLSTYLE"/>
            </w:pPr>
          </w:p>
        </w:tc>
        <w:tc>
          <w:tcPr>
            <w:tcW w:w="132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2021 році</w:t>
            </w: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06A8" w:rsidRDefault="00831D89">
            <w:pPr>
              <w:spacing w:after="200"/>
              <w:ind w:left="400"/>
              <w:jc w:val="both"/>
            </w:pPr>
            <w:r>
              <w:t>Проводити контроль за недопущенням дебіторської і кредиторської заборгованості по бюджетних зобов'язаннях у 2020 та 2021 роках.</w:t>
            </w: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6A8" w:rsidRDefault="00831D89">
            <w:r>
              <w:rPr>
                <w:b/>
              </w:rPr>
              <w:t>15. Підстави та обґрунтування видатків спеціального фонду на 2021 рік та на 2022 - 2023 роки за рахунок надходжень до спеціального фонду, аналіз результатів, досягнутих внаслідок використання коштів спеціального фонду бюджету у 2020 році, та очікувані резу</w:t>
            </w:r>
            <w:r>
              <w:rPr>
                <w:b/>
              </w:rPr>
              <w:t>льтати у 2021 році.</w:t>
            </w: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06A8" w:rsidRDefault="00AC06A8">
            <w:pPr>
              <w:spacing w:after="200"/>
              <w:jc w:val="both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40" w:type="dxa"/>
            <w:gridSpan w:val="4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7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8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831D89" w:rsidP="00831D89">
            <w:pPr>
              <w:jc w:val="center"/>
            </w:pPr>
            <w:r>
              <w:t>Ігор ЧЕКАЛЕНКО</w:t>
            </w:r>
          </w:p>
        </w:tc>
        <w:tc>
          <w:tcPr>
            <w:tcW w:w="132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40" w:type="dxa"/>
            <w:gridSpan w:val="4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AC06A8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40" w:type="dxa"/>
            <w:gridSpan w:val="4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831D89">
            <w:r>
              <w:rPr>
                <w:b/>
                <w:sz w:val="16"/>
              </w:rPr>
              <w:t>Начальник відділу планування, бухгалтерського обліку та звітності - головний бухгалтер</w:t>
            </w:r>
          </w:p>
        </w:tc>
        <w:tc>
          <w:tcPr>
            <w:tcW w:w="760" w:type="dxa"/>
            <w:gridSpan w:val="9"/>
          </w:tcPr>
          <w:p w:rsidR="00AC06A8" w:rsidRDefault="00AC06A8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AC06A8" w:rsidRDefault="00AC06A8">
            <w:pPr>
              <w:pStyle w:val="EMPTYCELLSTYLE"/>
            </w:pPr>
          </w:p>
        </w:tc>
        <w:tc>
          <w:tcPr>
            <w:tcW w:w="48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831D89" w:rsidP="00831D89">
            <w:pPr>
              <w:jc w:val="center"/>
            </w:pPr>
            <w:r>
              <w:t>Любов Ш</w:t>
            </w:r>
            <w:bookmarkStart w:id="0" w:name="_GoBack"/>
            <w:bookmarkEnd w:id="0"/>
            <w:r>
              <w:t>УЛЬГІНА</w:t>
            </w:r>
          </w:p>
        </w:tc>
        <w:tc>
          <w:tcPr>
            <w:tcW w:w="132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  <w:tr w:rsidR="00AC06A8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8440" w:type="dxa"/>
            <w:gridSpan w:val="4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AC06A8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6A8" w:rsidRDefault="00831D89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1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40" w:type="dxa"/>
          </w:tcPr>
          <w:p w:rsidR="00AC06A8" w:rsidRDefault="00AC06A8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AC06A8" w:rsidRDefault="00AC06A8">
            <w:pPr>
              <w:pStyle w:val="EMPTYCELLSTYLE"/>
            </w:pPr>
          </w:p>
        </w:tc>
      </w:tr>
    </w:tbl>
    <w:p w:rsidR="00000000" w:rsidRDefault="00831D89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A8"/>
    <w:rsid w:val="00831D89"/>
    <w:rsid w:val="00A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16EDC-0AED-4E9B-AA32-1EE2549E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2</cp:revision>
  <dcterms:created xsi:type="dcterms:W3CDTF">2020-12-29T07:36:00Z</dcterms:created>
  <dcterms:modified xsi:type="dcterms:W3CDTF">2020-12-29T07:36:00Z</dcterms:modified>
</cp:coreProperties>
</file>