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89FBC31" wp14:editId="53039A43">
            <wp:extent cx="4667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C9A" w:rsidRDefault="00485C9A" w:rsidP="00485C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485C9A" w:rsidRDefault="00485C9A" w:rsidP="00485C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СТЕПАНКІВСЬКА СІЛЬСЬКА РАДА</w:t>
      </w:r>
    </w:p>
    <w:p w:rsidR="00485C9A" w:rsidRDefault="00485C9A" w:rsidP="00485C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85C9A" w:rsidRDefault="00D010F4" w:rsidP="00485C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Четвер</w:t>
      </w:r>
      <w:r w:rsidR="00485C9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та </w:t>
      </w:r>
      <w:r w:rsidR="009955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позачергова </w:t>
      </w:r>
      <w:r w:rsidR="00485C9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сесія </w:t>
      </w:r>
      <w:r w:rsidR="00485C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485C9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ІІІ скликання</w:t>
      </w:r>
    </w:p>
    <w:p w:rsidR="00485C9A" w:rsidRDefault="00485C9A" w:rsidP="00485C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85C9A" w:rsidRDefault="00485C9A" w:rsidP="004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РІШЕННЯ /ПРОЕКТ/</w:t>
      </w:r>
    </w:p>
    <w:p w:rsidR="00485C9A" w:rsidRDefault="00485C9A" w:rsidP="00485C9A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485C9A" w:rsidRDefault="00485C9A" w:rsidP="00485C9A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00.01.2021                                                                                           №04-00/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ІІІ</w:t>
      </w:r>
    </w:p>
    <w:p w:rsidR="00485C9A" w:rsidRDefault="00485C9A" w:rsidP="00485C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95530" w:rsidRDefault="00995530" w:rsidP="009955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B334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ініціювання перед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Черкаською</w:t>
      </w:r>
      <w:r w:rsidRPr="006B33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995530" w:rsidRDefault="00995530" w:rsidP="009955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B33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йонною радою передачі </w:t>
      </w:r>
    </w:p>
    <w:p w:rsidR="00DD770A" w:rsidRDefault="00995530" w:rsidP="009955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майна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D77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відділу освіти Черкаської РДА</w:t>
      </w:r>
    </w:p>
    <w:p w:rsidR="00995530" w:rsidRDefault="00995530" w:rsidP="009955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комунальної власності</w:t>
      </w:r>
    </w:p>
    <w:p w:rsidR="00995530" w:rsidRPr="00B51391" w:rsidRDefault="00995530" w:rsidP="009955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6B3345"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 w:rsidRPr="006B3345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</w:t>
      </w:r>
    </w:p>
    <w:p w:rsidR="00485C9A" w:rsidRDefault="00485C9A" w:rsidP="00485C9A">
      <w:pPr>
        <w:pStyle w:val="Default"/>
        <w:rPr>
          <w:b/>
          <w:sz w:val="28"/>
          <w:szCs w:val="28"/>
        </w:rPr>
      </w:pPr>
    </w:p>
    <w:p w:rsidR="00485C9A" w:rsidRDefault="00485C9A" w:rsidP="00485C9A">
      <w:pPr>
        <w:spacing w:line="254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25, пункту 2 статті 60 Закону України «Про місцеве самоврядування в Україні», законів України «Про передачу об’єктів права державної та комунальної власності», «Про добровільне об’єднання територіальних громад», «Про освіту», «Про повну загальну середню освіту», враховуючи висновок постійно діючої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депутатської  комісії з питань фінансів, бюджету, планування, соціально-економічного розвитку, інвестицій та міжнародного співробітництва, враховуючи рішення Черкаської районної ради, с</w:t>
      </w:r>
      <w:r>
        <w:rPr>
          <w:rFonts w:ascii="Times New Roman" w:hAnsi="Times New Roman"/>
          <w:sz w:val="28"/>
          <w:szCs w:val="28"/>
          <w:lang w:val="uk-UA"/>
        </w:rPr>
        <w:t xml:space="preserve">есія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485C9A" w:rsidRDefault="00485C9A" w:rsidP="00485C9A">
      <w:pPr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995530" w:rsidRDefault="00485C9A" w:rsidP="0099553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995530" w:rsidRPr="009955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5530">
        <w:rPr>
          <w:rFonts w:ascii="Times New Roman" w:hAnsi="Times New Roman"/>
          <w:sz w:val="28"/>
          <w:szCs w:val="28"/>
          <w:lang w:val="uk-UA"/>
        </w:rPr>
        <w:t xml:space="preserve">Ініціювати перед Черкаською районною радою питання передачі до комунальної власності </w:t>
      </w:r>
      <w:proofErr w:type="spellStart"/>
      <w:r w:rsidR="00995530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995530">
        <w:rPr>
          <w:sz w:val="28"/>
          <w:szCs w:val="28"/>
          <w:lang w:val="uk-UA"/>
        </w:rPr>
        <w:t xml:space="preserve"> </w:t>
      </w:r>
      <w:r w:rsidR="00995530">
        <w:rPr>
          <w:rFonts w:ascii="Times New Roman" w:hAnsi="Times New Roman"/>
          <w:sz w:val="28"/>
          <w:szCs w:val="28"/>
          <w:lang w:val="uk-UA"/>
        </w:rPr>
        <w:t>сільської ради майна</w:t>
      </w:r>
      <w:r w:rsidR="00DD770A" w:rsidRPr="00DD77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770A">
        <w:rPr>
          <w:rFonts w:ascii="Times New Roman" w:hAnsi="Times New Roman"/>
          <w:sz w:val="28"/>
          <w:szCs w:val="28"/>
          <w:lang w:val="uk-UA"/>
        </w:rPr>
        <w:t>відділу освіти Черкаської РДА</w:t>
      </w:r>
      <w:r w:rsidR="00995530">
        <w:rPr>
          <w:rFonts w:ascii="Times New Roman" w:hAnsi="Times New Roman"/>
          <w:sz w:val="28"/>
          <w:szCs w:val="28"/>
          <w:lang w:val="uk-UA"/>
        </w:rPr>
        <w:t xml:space="preserve"> згідно додатку.</w:t>
      </w:r>
    </w:p>
    <w:p w:rsidR="00995530" w:rsidRDefault="00995530" w:rsidP="0099553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Створити комісію з питань прийняття об’єктів у комунальну власність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сільської ради  у такому складі: </w:t>
      </w:r>
    </w:p>
    <w:p w:rsidR="00995530" w:rsidRDefault="00995530" w:rsidP="0099553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Мусієнко О.Я., заступник сільського голови  з питань діяльності виконавчих органі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ради;</w:t>
      </w:r>
    </w:p>
    <w:p w:rsidR="00995530" w:rsidRDefault="00995530" w:rsidP="0099553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 комісії: І.М.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Невгод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секретар сільської ради, виконкому;</w:t>
      </w:r>
    </w:p>
    <w:p w:rsidR="00995530" w:rsidRDefault="00995530" w:rsidP="0099553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комісії: </w:t>
      </w:r>
      <w:r w:rsidR="00DD770A">
        <w:rPr>
          <w:rFonts w:ascii="Times New Roman" w:hAnsi="Times New Roman"/>
          <w:sz w:val="28"/>
          <w:szCs w:val="28"/>
          <w:lang w:val="uk-UA"/>
        </w:rPr>
        <w:t>Т.В.</w:t>
      </w:r>
      <w:proofErr w:type="spellStart"/>
      <w:r w:rsidR="00DD770A">
        <w:rPr>
          <w:rFonts w:ascii="Times New Roman" w:hAnsi="Times New Roman"/>
          <w:sz w:val="28"/>
          <w:szCs w:val="28"/>
          <w:lang w:val="uk-UA"/>
        </w:rPr>
        <w:t>Діхтяр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D770A">
        <w:rPr>
          <w:rFonts w:ascii="Times New Roman" w:hAnsi="Times New Roman"/>
          <w:sz w:val="28"/>
          <w:szCs w:val="28"/>
          <w:lang w:val="uk-UA"/>
        </w:rPr>
        <w:t>директора  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770A">
        <w:rPr>
          <w:rFonts w:ascii="Times New Roman" w:hAnsi="Times New Roman"/>
          <w:sz w:val="28"/>
          <w:szCs w:val="28"/>
          <w:lang w:val="uk-UA"/>
        </w:rPr>
        <w:t>ЦПРПП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95530" w:rsidRDefault="00995530" w:rsidP="0099553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комісії: Шульгіна Л.М., начальник відділу бухгалтерського обліку та звітності-головний бухгалтер;</w:t>
      </w:r>
    </w:p>
    <w:p w:rsidR="00995530" w:rsidRDefault="00995530" w:rsidP="0099553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Овчаренко Т.О., начальник відділу фінансів;</w:t>
      </w:r>
    </w:p>
    <w:p w:rsidR="00995530" w:rsidRDefault="00995530" w:rsidP="0099553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Сінельнік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А.В., спеціаліст юрисконсульт;</w:t>
      </w:r>
    </w:p>
    <w:p w:rsidR="00DD770A" w:rsidRDefault="00DD770A" w:rsidP="0099553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Жданова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Т.М., головний бухгалтер в/о ЧРДА.</w:t>
      </w:r>
    </w:p>
    <w:p w:rsidR="00DD770A" w:rsidRDefault="00DD770A" w:rsidP="00995530">
      <w:pPr>
        <w:tabs>
          <w:tab w:val="left" w:pos="1110"/>
          <w:tab w:val="left" w:pos="6900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5530" w:rsidRDefault="00995530" w:rsidP="00995530">
      <w:pPr>
        <w:tabs>
          <w:tab w:val="left" w:pos="1110"/>
          <w:tab w:val="left" w:pos="6900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рішення покласти 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постійно діючу депутатську  комісію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з питань фінансів, бюджету, планування, соціально-економічного розвитку, інвестицій та міжнародного співробітництва.</w:t>
      </w:r>
    </w:p>
    <w:p w:rsidR="00995530" w:rsidRDefault="00995530" w:rsidP="00995530">
      <w:pPr>
        <w:tabs>
          <w:tab w:val="left" w:pos="1110"/>
          <w:tab w:val="left" w:pos="6900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5530" w:rsidRDefault="00995530" w:rsidP="00995530">
      <w:pPr>
        <w:tabs>
          <w:tab w:val="left" w:pos="1110"/>
          <w:tab w:val="left" w:pos="6900"/>
        </w:tabs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</w:t>
      </w:r>
      <w:r>
        <w:rPr>
          <w:rFonts w:ascii="Times New Roman" w:hAnsi="Times New Roman"/>
          <w:sz w:val="28"/>
          <w:szCs w:val="28"/>
          <w:lang w:val="uk-UA"/>
        </w:rPr>
        <w:tab/>
        <w:t>Ігор  ЧЕКАЛЕНКО</w:t>
      </w:r>
    </w:p>
    <w:p w:rsidR="00485C9A" w:rsidRDefault="00485C9A" w:rsidP="00485C9A">
      <w:pPr>
        <w:rPr>
          <w:lang w:val="uk-UA"/>
        </w:rPr>
      </w:pPr>
    </w:p>
    <w:tbl>
      <w:tblPr>
        <w:tblW w:w="0" w:type="auto"/>
        <w:tblInd w:w="5670" w:type="dxa"/>
        <w:tblLook w:val="00A0" w:firstRow="1" w:lastRow="0" w:firstColumn="1" w:lastColumn="0" w:noHBand="0" w:noVBand="0"/>
      </w:tblPr>
      <w:tblGrid>
        <w:gridCol w:w="3685"/>
      </w:tblGrid>
      <w:tr w:rsidR="00485C9A" w:rsidTr="007C1FCC">
        <w:tc>
          <w:tcPr>
            <w:tcW w:w="3685" w:type="dxa"/>
          </w:tcPr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D770A" w:rsidRDefault="00DD770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485C9A" w:rsidRDefault="00485C9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Додаток </w:t>
            </w:r>
          </w:p>
          <w:p w:rsidR="00485C9A" w:rsidRDefault="00485C9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до проекту рішення сесії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485C9A" w:rsidRDefault="00485C9A" w:rsidP="007C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сільської ради  від 00.01.2020    №_________/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ІІІ</w:t>
            </w:r>
          </w:p>
          <w:p w:rsidR="00485C9A" w:rsidRDefault="00485C9A" w:rsidP="007C1FCC">
            <w:pPr>
              <w:spacing w:after="0" w:line="240" w:lineRule="auto"/>
              <w:ind w:firstLine="90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85C9A" w:rsidRDefault="00485C9A" w:rsidP="00485C9A">
      <w:pPr>
        <w:spacing w:after="0" w:line="24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85C9A" w:rsidRDefault="00485C9A" w:rsidP="00485C9A">
      <w:pPr>
        <w:spacing w:line="254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</w:t>
      </w:r>
    </w:p>
    <w:p w:rsidR="00485C9A" w:rsidRDefault="00485C9A" w:rsidP="00485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майна районного методичного кабінету,</w:t>
      </w:r>
      <w:r w:rsidR="0099553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яке знаходиться на балансі відділу освіти Черкаської РДА, що приймається у комунальну власність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Черкаської області</w:t>
      </w:r>
    </w:p>
    <w:p w:rsidR="00485C9A" w:rsidRDefault="00485C9A" w:rsidP="00485C9A">
      <w:pPr>
        <w:spacing w:line="254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C9A" w:rsidRDefault="00485C9A" w:rsidP="00485C9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85C9A" w:rsidRDefault="00995530" w:rsidP="00DD7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1.Скретч-карти на пальне (</w:t>
      </w:r>
      <w:r w:rsidR="00DD770A">
        <w:rPr>
          <w:rFonts w:ascii="Times New Roman" w:hAnsi="Times New Roman"/>
          <w:color w:val="000000"/>
          <w:sz w:val="28"/>
          <w:szCs w:val="28"/>
          <w:lang w:val="uk-UA"/>
        </w:rPr>
        <w:t xml:space="preserve">бензин А-92 </w:t>
      </w:r>
      <w:r w:rsidR="00DD770A">
        <w:rPr>
          <w:rFonts w:ascii="Times New Roman" w:hAnsi="Times New Roman"/>
          <w:color w:val="000000"/>
          <w:sz w:val="28"/>
          <w:szCs w:val="28"/>
          <w:lang w:val="en-US"/>
        </w:rPr>
        <w:t>ENERGY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 в кількості</w:t>
      </w:r>
      <w:r w:rsidR="00DD770A">
        <w:rPr>
          <w:rFonts w:ascii="Times New Roman" w:hAnsi="Times New Roman"/>
          <w:color w:val="000000"/>
          <w:sz w:val="28"/>
          <w:szCs w:val="28"/>
          <w:lang w:val="uk-UA"/>
        </w:rPr>
        <w:t xml:space="preserve"> 50</w:t>
      </w:r>
      <w:r w:rsidR="00DD770A" w:rsidRPr="00DD770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D770A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  <w:proofErr w:type="spellEnd"/>
      <w:r w:rsidR="00DD770A">
        <w:rPr>
          <w:rFonts w:ascii="Times New Roman" w:hAnsi="Times New Roman"/>
          <w:color w:val="000000"/>
          <w:sz w:val="28"/>
          <w:szCs w:val="28"/>
          <w:lang w:val="uk-UA"/>
        </w:rPr>
        <w:t xml:space="preserve"> по 20л =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1000 л.</w:t>
      </w:r>
    </w:p>
    <w:p w:rsidR="00485C9A" w:rsidRDefault="00485C9A" w:rsidP="00485C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85C9A" w:rsidRDefault="00485C9A" w:rsidP="00485C9A">
      <w:pPr>
        <w:spacing w:line="254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C9A" w:rsidRDefault="00485C9A" w:rsidP="00485C9A">
      <w:p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ради, виконкому                                               Інна НЕВГОД</w:t>
      </w:r>
    </w:p>
    <w:p w:rsidR="00485C9A" w:rsidRDefault="00485C9A" w:rsidP="00485C9A">
      <w:pPr>
        <w:spacing w:line="254" w:lineRule="auto"/>
        <w:jc w:val="both"/>
        <w:rPr>
          <w:rFonts w:ascii="Times New Roman" w:hAnsi="Times New Roman"/>
          <w:lang w:val="uk-UA"/>
        </w:rPr>
      </w:pPr>
    </w:p>
    <w:p w:rsidR="00485C9A" w:rsidRDefault="00485C9A" w:rsidP="00485C9A"/>
    <w:p w:rsidR="00485C9A" w:rsidRDefault="00485C9A" w:rsidP="00485C9A"/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85C9A" w:rsidRDefault="00485C9A" w:rsidP="0048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bookmarkEnd w:id="0"/>
    <w:p w:rsidR="00C55041" w:rsidRPr="00485C9A" w:rsidRDefault="00C55041">
      <w:pPr>
        <w:rPr>
          <w:lang w:val="uk-UA"/>
        </w:rPr>
      </w:pPr>
    </w:p>
    <w:sectPr w:rsidR="00C55041" w:rsidRPr="0048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FE"/>
    <w:rsid w:val="001921FE"/>
    <w:rsid w:val="00485C9A"/>
    <w:rsid w:val="00995530"/>
    <w:rsid w:val="00C55041"/>
    <w:rsid w:val="00D010F4"/>
    <w:rsid w:val="00D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9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85C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8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9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85C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8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dcterms:created xsi:type="dcterms:W3CDTF">2021-01-21T16:26:00Z</dcterms:created>
  <dcterms:modified xsi:type="dcterms:W3CDTF">2021-01-21T18:26:00Z</dcterms:modified>
</cp:coreProperties>
</file>