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5A" w:rsidRPr="00C3055A" w:rsidRDefault="00C3055A" w:rsidP="00C3055A">
      <w:pPr>
        <w:jc w:val="center"/>
        <w:rPr>
          <w:b/>
          <w:noProof/>
          <w:sz w:val="28"/>
          <w:szCs w:val="28"/>
          <w:lang w:val="en-US"/>
        </w:rPr>
      </w:pPr>
      <w:r>
        <w:rPr>
          <w:b/>
          <w:noProof/>
          <w:sz w:val="28"/>
          <w:szCs w:val="28"/>
          <w:lang w:val="ru-RU" w:eastAsia="ru-RU"/>
        </w:rPr>
        <w:drawing>
          <wp:inline distT="0" distB="0" distL="0" distR="0" wp14:anchorId="34C31D49" wp14:editId="3C473D68">
            <wp:extent cx="514350" cy="6477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C3055A" w:rsidRPr="00F679DB" w:rsidRDefault="00C3055A" w:rsidP="00C3055A">
      <w:pPr>
        <w:jc w:val="center"/>
        <w:rPr>
          <w:lang w:eastAsia="ru-RU"/>
        </w:rPr>
      </w:pPr>
      <w:r w:rsidRPr="00F679DB">
        <w:rPr>
          <w:b/>
          <w:bCs/>
          <w:color w:val="000000"/>
          <w:sz w:val="28"/>
          <w:szCs w:val="28"/>
          <w:lang w:eastAsia="ru-RU"/>
        </w:rPr>
        <w:t>УКРАЇНА</w:t>
      </w:r>
    </w:p>
    <w:p w:rsidR="00C3055A" w:rsidRPr="00F679DB" w:rsidRDefault="00C3055A" w:rsidP="00C3055A">
      <w:pPr>
        <w:jc w:val="center"/>
        <w:rPr>
          <w:lang w:eastAsia="ru-RU"/>
        </w:rPr>
      </w:pPr>
      <w:r w:rsidRPr="00F679DB">
        <w:rPr>
          <w:color w:val="000000"/>
          <w:sz w:val="28"/>
          <w:szCs w:val="28"/>
          <w:lang w:eastAsia="ru-RU"/>
        </w:rPr>
        <w:t>СТЕПАНКІВСЬКА СІЛЬСЬКА РАДА</w:t>
      </w:r>
      <w:r w:rsidRPr="00F679DB">
        <w:rPr>
          <w:lang w:eastAsia="ru-RU"/>
        </w:rPr>
        <w:t> </w:t>
      </w:r>
    </w:p>
    <w:p w:rsidR="00C3055A" w:rsidRPr="00F679DB" w:rsidRDefault="00C3055A" w:rsidP="00C3055A">
      <w:pPr>
        <w:jc w:val="center"/>
        <w:rPr>
          <w:lang w:eastAsia="ru-RU"/>
        </w:rPr>
      </w:pPr>
      <w:r w:rsidRPr="00F679DB">
        <w:rPr>
          <w:b/>
          <w:bCs/>
          <w:color w:val="000000"/>
          <w:sz w:val="28"/>
          <w:szCs w:val="28"/>
          <w:lang w:eastAsia="ru-RU"/>
        </w:rPr>
        <w:t>Друга сесія VІІІ скликання</w:t>
      </w:r>
    </w:p>
    <w:p w:rsidR="00C3055A" w:rsidRPr="00F679DB" w:rsidRDefault="00573E6C" w:rsidP="00C3055A">
      <w:pPr>
        <w:jc w:val="center"/>
        <w:rPr>
          <w:lang w:eastAsia="ru-RU"/>
        </w:rPr>
      </w:pPr>
      <w:r>
        <w:rPr>
          <w:b/>
          <w:bCs/>
          <w:color w:val="000000"/>
          <w:sz w:val="28"/>
          <w:szCs w:val="28"/>
          <w:lang w:eastAsia="ru-RU"/>
        </w:rPr>
        <w:t>/</w:t>
      </w:r>
      <w:proofErr w:type="spellStart"/>
      <w:r>
        <w:rPr>
          <w:b/>
          <w:bCs/>
          <w:color w:val="000000"/>
          <w:sz w:val="28"/>
          <w:szCs w:val="28"/>
          <w:lang w:eastAsia="ru-RU"/>
        </w:rPr>
        <w:t>третє</w:t>
      </w:r>
      <w:r w:rsidR="00C3055A" w:rsidRPr="00F679DB">
        <w:rPr>
          <w:b/>
          <w:bCs/>
          <w:color w:val="000000"/>
          <w:sz w:val="28"/>
          <w:szCs w:val="28"/>
          <w:lang w:eastAsia="ru-RU"/>
        </w:rPr>
        <w:t> пленарне зас</w:t>
      </w:r>
      <w:proofErr w:type="spellEnd"/>
      <w:r w:rsidR="00C3055A" w:rsidRPr="00F679DB">
        <w:rPr>
          <w:b/>
          <w:bCs/>
          <w:color w:val="000000"/>
          <w:sz w:val="28"/>
          <w:szCs w:val="28"/>
          <w:lang w:eastAsia="ru-RU"/>
        </w:rPr>
        <w:t>ідання/</w:t>
      </w:r>
    </w:p>
    <w:p w:rsidR="00C3055A" w:rsidRPr="00F679DB" w:rsidRDefault="00C3055A" w:rsidP="00C3055A">
      <w:pPr>
        <w:jc w:val="center"/>
        <w:rPr>
          <w:lang w:eastAsia="ru-RU"/>
        </w:rPr>
      </w:pPr>
      <w:r w:rsidRPr="00F679DB">
        <w:rPr>
          <w:lang w:eastAsia="ru-RU"/>
        </w:rPr>
        <w:t> </w:t>
      </w:r>
    </w:p>
    <w:p w:rsidR="00C3055A" w:rsidRPr="00F679DB" w:rsidRDefault="00573E6C" w:rsidP="00C3055A">
      <w:pPr>
        <w:jc w:val="center"/>
        <w:rPr>
          <w:lang w:eastAsia="ru-RU"/>
        </w:rPr>
      </w:pPr>
      <w:r>
        <w:rPr>
          <w:b/>
          <w:bCs/>
          <w:color w:val="000000"/>
          <w:sz w:val="28"/>
          <w:szCs w:val="28"/>
          <w:lang w:eastAsia="ru-RU"/>
        </w:rPr>
        <w:t xml:space="preserve">Р І Ш Е Н </w:t>
      </w:r>
      <w:proofErr w:type="spellStart"/>
      <w:r>
        <w:rPr>
          <w:b/>
          <w:bCs/>
          <w:color w:val="000000"/>
          <w:sz w:val="28"/>
          <w:szCs w:val="28"/>
          <w:lang w:eastAsia="ru-RU"/>
        </w:rPr>
        <w:t>Н</w:t>
      </w:r>
      <w:proofErr w:type="spellEnd"/>
      <w:r>
        <w:rPr>
          <w:b/>
          <w:bCs/>
          <w:color w:val="000000"/>
          <w:sz w:val="28"/>
          <w:szCs w:val="28"/>
          <w:lang w:eastAsia="ru-RU"/>
        </w:rPr>
        <w:t xml:space="preserve"> Я </w:t>
      </w:r>
    </w:p>
    <w:p w:rsidR="00C3055A" w:rsidRPr="00F679DB" w:rsidRDefault="00573E6C" w:rsidP="00C3055A">
      <w:pPr>
        <w:shd w:val="clear" w:color="auto" w:fill="FFFFFF"/>
        <w:textAlignment w:val="baseline"/>
        <w:rPr>
          <w:rFonts w:ascii="Tahoma" w:hAnsi="Tahoma" w:cs="Tahoma"/>
          <w:color w:val="444444"/>
          <w:sz w:val="26"/>
          <w:szCs w:val="26"/>
          <w:lang w:eastAsia="ru-RU"/>
        </w:rPr>
      </w:pPr>
      <w:r>
        <w:rPr>
          <w:b/>
          <w:bCs/>
          <w:color w:val="000000"/>
          <w:sz w:val="28"/>
          <w:szCs w:val="28"/>
          <w:lang w:eastAsia="ru-RU"/>
        </w:rPr>
        <w:t>23</w:t>
      </w:r>
      <w:r w:rsidR="00C3055A" w:rsidRPr="00F679DB">
        <w:rPr>
          <w:b/>
          <w:bCs/>
          <w:color w:val="000000"/>
          <w:sz w:val="28"/>
          <w:szCs w:val="28"/>
          <w:lang w:eastAsia="ru-RU"/>
        </w:rPr>
        <w:t>.12.2020</w:t>
      </w:r>
      <w:r w:rsidR="00C3055A" w:rsidRPr="00F679DB">
        <w:rPr>
          <w:b/>
          <w:bCs/>
          <w:color w:val="000000"/>
          <w:sz w:val="28"/>
          <w:szCs w:val="28"/>
          <w:lang w:eastAsia="ru-RU"/>
        </w:rPr>
        <w:tab/>
      </w:r>
      <w:r w:rsidR="00C3055A" w:rsidRPr="00F679DB">
        <w:rPr>
          <w:b/>
          <w:bCs/>
          <w:color w:val="000000"/>
          <w:sz w:val="28"/>
          <w:szCs w:val="28"/>
          <w:lang w:eastAsia="ru-RU"/>
        </w:rPr>
        <w:tab/>
      </w:r>
      <w:r w:rsidR="00C3055A" w:rsidRPr="00F679DB">
        <w:rPr>
          <w:b/>
          <w:bCs/>
          <w:color w:val="000000"/>
          <w:sz w:val="28"/>
          <w:szCs w:val="28"/>
          <w:lang w:eastAsia="ru-RU"/>
        </w:rPr>
        <w:tab/>
      </w:r>
      <w:r w:rsidR="00C3055A" w:rsidRPr="00F679DB">
        <w:rPr>
          <w:b/>
          <w:bCs/>
          <w:color w:val="000000"/>
          <w:sz w:val="28"/>
          <w:szCs w:val="28"/>
          <w:lang w:eastAsia="ru-RU"/>
        </w:rPr>
        <w:tab/>
      </w:r>
      <w:r w:rsidR="00C3055A" w:rsidRPr="00F679DB">
        <w:rPr>
          <w:b/>
          <w:bCs/>
          <w:color w:val="000000"/>
          <w:sz w:val="28"/>
          <w:szCs w:val="28"/>
          <w:lang w:eastAsia="ru-RU"/>
        </w:rPr>
        <w:tab/>
      </w:r>
      <w:r w:rsidR="00C3055A" w:rsidRPr="00F679DB">
        <w:rPr>
          <w:b/>
          <w:bCs/>
          <w:color w:val="000000"/>
          <w:sz w:val="28"/>
          <w:szCs w:val="28"/>
          <w:lang w:eastAsia="ru-RU"/>
        </w:rPr>
        <w:tab/>
        <w:t>              </w:t>
      </w:r>
      <w:r>
        <w:rPr>
          <w:b/>
          <w:bCs/>
          <w:color w:val="000000"/>
          <w:sz w:val="28"/>
          <w:szCs w:val="28"/>
          <w:lang w:eastAsia="ru-RU"/>
        </w:rPr>
        <w:t>                          №02-04</w:t>
      </w:r>
      <w:r w:rsidR="00C3055A" w:rsidRPr="00F679DB">
        <w:rPr>
          <w:b/>
          <w:bCs/>
          <w:color w:val="000000"/>
          <w:sz w:val="28"/>
          <w:szCs w:val="28"/>
          <w:lang w:eastAsia="ru-RU"/>
        </w:rPr>
        <w:t>/VІІІ</w:t>
      </w:r>
    </w:p>
    <w:p w:rsidR="00C3055A" w:rsidRPr="00F679DB" w:rsidRDefault="00C3055A" w:rsidP="00C3055A">
      <w:pPr>
        <w:rPr>
          <w:b/>
          <w:sz w:val="28"/>
          <w:szCs w:val="28"/>
        </w:rPr>
      </w:pPr>
      <w:r w:rsidRPr="00F679DB">
        <w:rPr>
          <w:b/>
          <w:sz w:val="28"/>
          <w:szCs w:val="28"/>
        </w:rPr>
        <w:t>Про встановлення ставок та пільг із</w:t>
      </w:r>
    </w:p>
    <w:p w:rsidR="00C3055A" w:rsidRPr="00F679DB" w:rsidRDefault="00C3055A" w:rsidP="00C3055A">
      <w:pPr>
        <w:rPr>
          <w:b/>
          <w:sz w:val="28"/>
          <w:szCs w:val="28"/>
        </w:rPr>
      </w:pPr>
      <w:r w:rsidRPr="00F679DB">
        <w:rPr>
          <w:b/>
          <w:sz w:val="28"/>
          <w:szCs w:val="28"/>
        </w:rPr>
        <w:t>сплати податку на нерухоме майно,</w:t>
      </w:r>
    </w:p>
    <w:p w:rsidR="00C3055A" w:rsidRPr="00F679DB" w:rsidRDefault="00C3055A" w:rsidP="00C3055A">
      <w:pPr>
        <w:rPr>
          <w:b/>
          <w:sz w:val="28"/>
          <w:szCs w:val="28"/>
        </w:rPr>
      </w:pPr>
      <w:r w:rsidRPr="00F679DB">
        <w:rPr>
          <w:b/>
          <w:sz w:val="28"/>
          <w:szCs w:val="28"/>
        </w:rPr>
        <w:t>відмінне від земельної ділянки, на 2021 рік</w:t>
      </w:r>
    </w:p>
    <w:p w:rsidR="00C3055A" w:rsidRPr="00F679DB" w:rsidRDefault="00C3055A" w:rsidP="00C3055A">
      <w:r w:rsidRPr="00F679DB">
        <w:t xml:space="preserve">             </w:t>
      </w:r>
    </w:p>
    <w:p w:rsidR="00C3055A" w:rsidRPr="00F679DB" w:rsidRDefault="00C3055A" w:rsidP="00C3055A">
      <w:pPr>
        <w:jc w:val="both"/>
        <w:rPr>
          <w:sz w:val="28"/>
          <w:szCs w:val="28"/>
        </w:rPr>
      </w:pPr>
      <w:r w:rsidRPr="00F679DB">
        <w:t xml:space="preserve">     </w:t>
      </w:r>
      <w:r w:rsidRPr="00F679DB">
        <w:rPr>
          <w:sz w:val="28"/>
          <w:szCs w:val="28"/>
        </w:rPr>
        <w:t xml:space="preserve">Відповідно до пункту 24 частини 1 статті 26, статті 69 Закону України «Про місцеве самоврядування в Україні», </w:t>
      </w:r>
      <w:r w:rsidRPr="00F679DB">
        <w:rPr>
          <w:color w:val="000000"/>
          <w:sz w:val="28"/>
          <w:szCs w:val="28"/>
        </w:rPr>
        <w:t xml:space="preserve">Податкового Кодексу України, Постанови Кабінету Міністрів України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від 24 травня 2017 року № 483, </w:t>
      </w:r>
      <w:r w:rsidRPr="00F679DB">
        <w:rPr>
          <w:sz w:val="28"/>
          <w:szCs w:val="28"/>
        </w:rPr>
        <w:t xml:space="preserve">у зв’язку </w:t>
      </w:r>
      <w:r w:rsidRPr="00F679DB">
        <w:rPr>
          <w:color w:val="000000"/>
          <w:sz w:val="28"/>
          <w:szCs w:val="28"/>
        </w:rPr>
        <w:t xml:space="preserve">з приєднанням </w:t>
      </w:r>
      <w:proofErr w:type="spellStart"/>
      <w:r w:rsidRPr="00F679DB">
        <w:rPr>
          <w:color w:val="000000"/>
          <w:sz w:val="28"/>
          <w:szCs w:val="28"/>
        </w:rPr>
        <w:t>Голов’ятинської</w:t>
      </w:r>
      <w:proofErr w:type="spellEnd"/>
      <w:r w:rsidRPr="00F679DB">
        <w:rPr>
          <w:color w:val="000000"/>
          <w:sz w:val="28"/>
          <w:szCs w:val="28"/>
        </w:rPr>
        <w:t xml:space="preserve"> та </w:t>
      </w:r>
      <w:proofErr w:type="spellStart"/>
      <w:r w:rsidRPr="00F679DB">
        <w:rPr>
          <w:color w:val="000000"/>
          <w:sz w:val="28"/>
          <w:szCs w:val="28"/>
        </w:rPr>
        <w:t>Залевківської</w:t>
      </w:r>
      <w:proofErr w:type="spellEnd"/>
      <w:r w:rsidRPr="00F679DB">
        <w:rPr>
          <w:color w:val="000000"/>
          <w:sz w:val="28"/>
          <w:szCs w:val="28"/>
        </w:rPr>
        <w:t xml:space="preserve"> сільських рад, необхідністю приведення у відповідність рішення про місцеві податки та збори, з метою</w:t>
      </w:r>
      <w:r w:rsidRPr="00F679DB">
        <w:rPr>
          <w:sz w:val="28"/>
          <w:szCs w:val="28"/>
        </w:rPr>
        <w:t xml:space="preserve"> забезпечення наповнення сільського бюджету у 2021 році</w:t>
      </w:r>
      <w:r w:rsidRPr="00F679DB">
        <w:rPr>
          <w:color w:val="000000"/>
          <w:sz w:val="28"/>
          <w:szCs w:val="28"/>
        </w:rPr>
        <w:t xml:space="preserve">, за погодженням з постійною комісією з питань фінансів, бюджету, планування, соціально-економічного розвитку, інвестицій та міжнародного співробітництва </w:t>
      </w:r>
      <w:proofErr w:type="spellStart"/>
      <w:r w:rsidRPr="00F679DB">
        <w:rPr>
          <w:color w:val="000000"/>
          <w:sz w:val="28"/>
          <w:szCs w:val="28"/>
        </w:rPr>
        <w:t>Степанківської</w:t>
      </w:r>
      <w:proofErr w:type="spellEnd"/>
      <w:r w:rsidRPr="00F679DB">
        <w:rPr>
          <w:color w:val="000000"/>
          <w:sz w:val="28"/>
          <w:szCs w:val="28"/>
        </w:rPr>
        <w:t xml:space="preserve"> сільської ради, сесія </w:t>
      </w:r>
      <w:proofErr w:type="spellStart"/>
      <w:r w:rsidRPr="00F679DB">
        <w:rPr>
          <w:color w:val="000000"/>
          <w:sz w:val="28"/>
          <w:szCs w:val="28"/>
        </w:rPr>
        <w:t>Степанківської</w:t>
      </w:r>
      <w:proofErr w:type="spellEnd"/>
      <w:r w:rsidRPr="00F679DB">
        <w:rPr>
          <w:sz w:val="28"/>
          <w:szCs w:val="28"/>
        </w:rPr>
        <w:t xml:space="preserve"> </w:t>
      </w:r>
      <w:r w:rsidRPr="00F679DB">
        <w:rPr>
          <w:color w:val="000000"/>
          <w:sz w:val="28"/>
          <w:szCs w:val="28"/>
        </w:rPr>
        <w:t xml:space="preserve">сільської ради  </w:t>
      </w:r>
      <w:r w:rsidRPr="00F679DB">
        <w:rPr>
          <w:b/>
          <w:color w:val="000000"/>
          <w:sz w:val="28"/>
          <w:szCs w:val="28"/>
        </w:rPr>
        <w:t>ВИРІШИЛА</w:t>
      </w:r>
      <w:r w:rsidRPr="00F679DB">
        <w:rPr>
          <w:color w:val="000000"/>
          <w:sz w:val="28"/>
          <w:szCs w:val="28"/>
        </w:rPr>
        <w:t>:</w:t>
      </w:r>
    </w:p>
    <w:tbl>
      <w:tblPr>
        <w:tblW w:w="9726" w:type="dxa"/>
        <w:jc w:val="center"/>
        <w:tblCellSpacing w:w="18" w:type="dxa"/>
        <w:tblCellMar>
          <w:top w:w="48" w:type="dxa"/>
          <w:left w:w="48" w:type="dxa"/>
          <w:bottom w:w="48" w:type="dxa"/>
          <w:right w:w="48" w:type="dxa"/>
        </w:tblCellMar>
        <w:tblLook w:val="04A0" w:firstRow="1" w:lastRow="0" w:firstColumn="1" w:lastColumn="0" w:noHBand="0" w:noVBand="1"/>
      </w:tblPr>
      <w:tblGrid>
        <w:gridCol w:w="9726"/>
      </w:tblGrid>
      <w:tr w:rsidR="00C3055A" w:rsidRPr="00300F6E" w:rsidTr="00836C77">
        <w:trPr>
          <w:trHeight w:val="26"/>
          <w:tblCellSpacing w:w="18" w:type="dxa"/>
          <w:jc w:val="center"/>
        </w:trPr>
        <w:tc>
          <w:tcPr>
            <w:tcW w:w="4963" w:type="pct"/>
            <w:hideMark/>
          </w:tcPr>
          <w:p w:rsidR="00C3055A" w:rsidRPr="00F679DB" w:rsidRDefault="00C3055A" w:rsidP="00C3055A">
            <w:pPr>
              <w:numPr>
                <w:ilvl w:val="0"/>
                <w:numId w:val="1"/>
              </w:numPr>
              <w:ind w:left="0" w:firstLine="52"/>
              <w:jc w:val="both"/>
              <w:rPr>
                <w:color w:val="000000"/>
                <w:sz w:val="28"/>
                <w:szCs w:val="28"/>
                <w:shd w:val="clear" w:color="auto" w:fill="FFFFFF"/>
              </w:rPr>
            </w:pPr>
            <w:r w:rsidRPr="00F679DB">
              <w:rPr>
                <w:color w:val="000000"/>
                <w:sz w:val="28"/>
                <w:szCs w:val="28"/>
                <w:shd w:val="clear" w:color="auto" w:fill="FFFFFF"/>
              </w:rPr>
              <w:t xml:space="preserve">Встановити на території </w:t>
            </w:r>
            <w:proofErr w:type="spellStart"/>
            <w:r w:rsidRPr="00F679DB">
              <w:rPr>
                <w:color w:val="000000"/>
                <w:sz w:val="28"/>
                <w:szCs w:val="28"/>
                <w:shd w:val="clear" w:color="auto" w:fill="FFFFFF"/>
              </w:rPr>
              <w:t>Степанківської</w:t>
            </w:r>
            <w:proofErr w:type="spellEnd"/>
            <w:r w:rsidRPr="00F679DB">
              <w:rPr>
                <w:color w:val="000000"/>
                <w:sz w:val="28"/>
                <w:szCs w:val="28"/>
                <w:shd w:val="clear" w:color="auto" w:fill="FFFFFF"/>
              </w:rPr>
              <w:t xml:space="preserve"> сільської об’єднаної територіальної громади на 2021 рік:</w:t>
            </w:r>
          </w:p>
          <w:p w:rsidR="00C3055A" w:rsidRPr="00F679DB" w:rsidRDefault="00C3055A" w:rsidP="00C3055A">
            <w:pPr>
              <w:numPr>
                <w:ilvl w:val="0"/>
                <w:numId w:val="2"/>
              </w:numPr>
              <w:ind w:left="0" w:firstLine="52"/>
              <w:jc w:val="both"/>
              <w:rPr>
                <w:color w:val="000000"/>
                <w:sz w:val="28"/>
                <w:szCs w:val="28"/>
                <w:shd w:val="clear" w:color="auto" w:fill="FFFFFF"/>
              </w:rPr>
            </w:pPr>
            <w:r w:rsidRPr="00F679DB">
              <w:rPr>
                <w:color w:val="000000"/>
                <w:sz w:val="28"/>
                <w:szCs w:val="28"/>
                <w:shd w:val="clear" w:color="auto" w:fill="FFFFFF"/>
              </w:rPr>
              <w:t>ставки податку на нерухоме майно, відмінне від земельної ділянки, згідно з додатком 1;</w:t>
            </w:r>
          </w:p>
          <w:p w:rsidR="00C3055A" w:rsidRPr="00F679DB" w:rsidRDefault="00C3055A" w:rsidP="00C3055A">
            <w:pPr>
              <w:numPr>
                <w:ilvl w:val="0"/>
                <w:numId w:val="2"/>
              </w:numPr>
              <w:ind w:left="0" w:firstLine="52"/>
              <w:jc w:val="both"/>
              <w:rPr>
                <w:color w:val="000000"/>
                <w:sz w:val="28"/>
                <w:szCs w:val="28"/>
                <w:shd w:val="clear" w:color="auto" w:fill="FFFFFF"/>
              </w:rPr>
            </w:pPr>
            <w:r w:rsidRPr="00F679DB">
              <w:rPr>
                <w:color w:val="000000"/>
                <w:sz w:val="28"/>
                <w:szCs w:val="28"/>
                <w:shd w:val="clear" w:color="auto" w:fill="FFFFFF"/>
              </w:rPr>
              <w:t>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C3055A" w:rsidRPr="00F679DB" w:rsidRDefault="00C3055A" w:rsidP="00C3055A">
            <w:pPr>
              <w:numPr>
                <w:ilvl w:val="0"/>
                <w:numId w:val="1"/>
              </w:numPr>
              <w:ind w:left="0" w:firstLine="52"/>
              <w:jc w:val="both"/>
              <w:rPr>
                <w:color w:val="000000"/>
                <w:sz w:val="28"/>
                <w:szCs w:val="28"/>
                <w:shd w:val="clear" w:color="auto" w:fill="FFFFFF"/>
              </w:rPr>
            </w:pPr>
            <w:r w:rsidRPr="00F679DB">
              <w:rPr>
                <w:sz w:val="28"/>
                <w:szCs w:val="28"/>
              </w:rPr>
              <w:t xml:space="preserve">Оприлюднити дане рішення після затвердження сесією </w:t>
            </w:r>
            <w:proofErr w:type="spellStart"/>
            <w:r w:rsidRPr="00F679DB">
              <w:rPr>
                <w:sz w:val="28"/>
                <w:szCs w:val="28"/>
              </w:rPr>
              <w:t>Степанківської</w:t>
            </w:r>
            <w:proofErr w:type="spellEnd"/>
            <w:r w:rsidRPr="00F679DB">
              <w:rPr>
                <w:sz w:val="28"/>
                <w:szCs w:val="28"/>
              </w:rPr>
              <w:t xml:space="preserve"> сільської ради на сайті </w:t>
            </w:r>
            <w:proofErr w:type="spellStart"/>
            <w:r w:rsidRPr="00F679DB">
              <w:rPr>
                <w:sz w:val="28"/>
                <w:szCs w:val="28"/>
              </w:rPr>
              <w:t>Степанківської</w:t>
            </w:r>
            <w:proofErr w:type="spellEnd"/>
            <w:r w:rsidRPr="00F679DB">
              <w:rPr>
                <w:sz w:val="28"/>
                <w:szCs w:val="28"/>
              </w:rPr>
              <w:t xml:space="preserve"> об’єднаної територіальної громади (https://stepankivska.gr.org.ua).</w:t>
            </w:r>
          </w:p>
          <w:p w:rsidR="00C3055A" w:rsidRPr="00F679DB" w:rsidRDefault="00C3055A" w:rsidP="00C3055A">
            <w:pPr>
              <w:numPr>
                <w:ilvl w:val="0"/>
                <w:numId w:val="1"/>
              </w:numPr>
              <w:ind w:left="0" w:firstLine="52"/>
              <w:jc w:val="both"/>
              <w:rPr>
                <w:color w:val="000000"/>
                <w:sz w:val="28"/>
                <w:szCs w:val="28"/>
                <w:shd w:val="clear" w:color="auto" w:fill="FFFFFF"/>
              </w:rPr>
            </w:pPr>
            <w:r w:rsidRPr="00F679DB">
              <w:rPr>
                <w:color w:val="000000"/>
                <w:sz w:val="28"/>
                <w:szCs w:val="28"/>
                <w:shd w:val="clear" w:color="auto" w:fill="FFFFFF"/>
              </w:rPr>
              <w:t xml:space="preserve">Секретарю сільської ради забезпечити направлення в установленому порядку копії цього рішення </w:t>
            </w:r>
            <w:r w:rsidRPr="00F679DB">
              <w:rPr>
                <w:sz w:val="28"/>
                <w:szCs w:val="28"/>
              </w:rPr>
              <w:t>до Черкаського управління Головного управління ДФС в Черкаській області</w:t>
            </w:r>
            <w:r w:rsidRPr="00F679DB">
              <w:rPr>
                <w:color w:val="000000"/>
                <w:sz w:val="28"/>
                <w:szCs w:val="28"/>
                <w:shd w:val="clear" w:color="auto" w:fill="FFFFFF"/>
              </w:rPr>
              <w:t>.</w:t>
            </w:r>
          </w:p>
          <w:p w:rsidR="00C3055A" w:rsidRPr="00F679DB" w:rsidRDefault="00C3055A" w:rsidP="00C3055A">
            <w:pPr>
              <w:numPr>
                <w:ilvl w:val="0"/>
                <w:numId w:val="1"/>
              </w:numPr>
              <w:ind w:left="0" w:firstLine="52"/>
              <w:jc w:val="both"/>
              <w:rPr>
                <w:color w:val="000000"/>
                <w:sz w:val="28"/>
                <w:szCs w:val="28"/>
                <w:shd w:val="clear" w:color="auto" w:fill="FFFFFF"/>
              </w:rPr>
            </w:pPr>
            <w:r w:rsidRPr="00F679DB">
              <w:rPr>
                <w:color w:val="000000"/>
                <w:sz w:val="28"/>
                <w:szCs w:val="28"/>
                <w:shd w:val="clear" w:color="auto" w:fill="FFFFFF"/>
              </w:rPr>
              <w:t>Дане рішення набуває чинності та вступає в дію з 01 січня 2021 року.</w:t>
            </w:r>
          </w:p>
          <w:p w:rsidR="00C3055A" w:rsidRDefault="00C3055A" w:rsidP="00C3055A">
            <w:pPr>
              <w:numPr>
                <w:ilvl w:val="0"/>
                <w:numId w:val="1"/>
              </w:numPr>
              <w:ind w:left="0" w:firstLine="52"/>
              <w:jc w:val="both"/>
              <w:rPr>
                <w:color w:val="000000"/>
                <w:sz w:val="28"/>
                <w:szCs w:val="28"/>
                <w:shd w:val="clear" w:color="auto" w:fill="FFFFFF"/>
              </w:rPr>
            </w:pPr>
            <w:r w:rsidRPr="00F679DB">
              <w:rPr>
                <w:color w:val="000000"/>
                <w:sz w:val="28"/>
                <w:szCs w:val="28"/>
                <w:shd w:val="clear" w:color="auto" w:fill="FFFFFF"/>
              </w:rPr>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 </w:t>
            </w:r>
            <w:proofErr w:type="spellStart"/>
            <w:r w:rsidRPr="00F679DB">
              <w:rPr>
                <w:color w:val="000000"/>
                <w:sz w:val="28"/>
                <w:szCs w:val="28"/>
                <w:shd w:val="clear" w:color="auto" w:fill="FFFFFF"/>
              </w:rPr>
              <w:t>Степанківської</w:t>
            </w:r>
            <w:proofErr w:type="spellEnd"/>
            <w:r w:rsidRPr="00F679DB">
              <w:rPr>
                <w:color w:val="000000"/>
                <w:sz w:val="28"/>
                <w:szCs w:val="28"/>
                <w:shd w:val="clear" w:color="auto" w:fill="FFFFFF"/>
              </w:rPr>
              <w:t xml:space="preserve"> сільської ради.</w:t>
            </w:r>
          </w:p>
          <w:p w:rsidR="00C3055A" w:rsidRPr="00F679DB" w:rsidRDefault="00C3055A" w:rsidP="00836C77">
            <w:pPr>
              <w:ind w:left="52"/>
              <w:jc w:val="both"/>
              <w:rPr>
                <w:color w:val="000000"/>
                <w:sz w:val="28"/>
                <w:szCs w:val="28"/>
                <w:shd w:val="clear" w:color="auto" w:fill="FFFFFF"/>
              </w:rPr>
            </w:pPr>
          </w:p>
          <w:p w:rsidR="00C3055A" w:rsidRPr="00573E6C" w:rsidRDefault="00C3055A" w:rsidP="00C3055A">
            <w:pPr>
              <w:jc w:val="both"/>
              <w:rPr>
                <w:color w:val="000000"/>
                <w:sz w:val="28"/>
                <w:szCs w:val="28"/>
                <w:shd w:val="clear" w:color="auto" w:fill="FFFFFF"/>
                <w:lang w:val="ru-RU"/>
              </w:rPr>
            </w:pPr>
            <w:r w:rsidRPr="00F679DB">
              <w:rPr>
                <w:color w:val="000000"/>
                <w:sz w:val="28"/>
                <w:szCs w:val="28"/>
                <w:shd w:val="clear" w:color="auto" w:fill="FFFFFF"/>
              </w:rPr>
              <w:t xml:space="preserve">Сільський голова                                          </w:t>
            </w:r>
            <w:r>
              <w:rPr>
                <w:color w:val="000000"/>
                <w:sz w:val="28"/>
                <w:szCs w:val="28"/>
                <w:shd w:val="clear" w:color="auto" w:fill="FFFFFF"/>
              </w:rPr>
              <w:t xml:space="preserve">                           Ігор </w:t>
            </w:r>
            <w:r w:rsidRPr="00F679DB">
              <w:rPr>
                <w:color w:val="000000"/>
                <w:sz w:val="28"/>
                <w:szCs w:val="28"/>
                <w:shd w:val="clear" w:color="auto" w:fill="FFFFFF"/>
              </w:rPr>
              <w:t>ЧЕКАЛЕНКО</w:t>
            </w:r>
          </w:p>
          <w:p w:rsidR="00C3055A" w:rsidRDefault="00C3055A" w:rsidP="00836C77">
            <w:pPr>
              <w:rPr>
                <w:sz w:val="20"/>
                <w:szCs w:val="20"/>
              </w:rPr>
            </w:pPr>
          </w:p>
          <w:p w:rsidR="00573E6C" w:rsidRDefault="00573E6C" w:rsidP="00836C77">
            <w:pPr>
              <w:rPr>
                <w:sz w:val="20"/>
                <w:szCs w:val="20"/>
              </w:rPr>
            </w:pPr>
          </w:p>
          <w:p w:rsidR="00573E6C" w:rsidRPr="00F679DB" w:rsidRDefault="00573E6C" w:rsidP="00836C77">
            <w:pPr>
              <w:rPr>
                <w:sz w:val="20"/>
                <w:szCs w:val="20"/>
              </w:rPr>
            </w:pPr>
          </w:p>
        </w:tc>
      </w:tr>
    </w:tbl>
    <w:p w:rsidR="004067DF" w:rsidRPr="00573E6C" w:rsidRDefault="00573E6C" w:rsidP="00573E6C">
      <w:pPr>
        <w:pStyle w:val="rvps2"/>
        <w:shd w:val="clear" w:color="auto" w:fill="FFFFFF"/>
        <w:tabs>
          <w:tab w:val="left" w:pos="8055"/>
          <w:tab w:val="right" w:pos="9354"/>
        </w:tabs>
        <w:spacing w:before="0" w:beforeAutospacing="0" w:after="0" w:afterAutospacing="0"/>
        <w:ind w:firstLine="709"/>
        <w:rPr>
          <w:rStyle w:val="rvts9"/>
          <w:bCs/>
          <w:color w:val="000000"/>
          <w:sz w:val="20"/>
          <w:szCs w:val="20"/>
          <w:lang w:val="uk-UA"/>
        </w:rPr>
      </w:pPr>
      <w:r w:rsidRPr="00573E6C">
        <w:rPr>
          <w:rStyle w:val="rvts9"/>
          <w:bCs/>
          <w:color w:val="000000"/>
          <w:sz w:val="20"/>
          <w:szCs w:val="20"/>
          <w:lang w:val="uk-UA"/>
        </w:rPr>
        <w:lastRenderedPageBreak/>
        <w:tab/>
      </w:r>
      <w:r>
        <w:rPr>
          <w:rStyle w:val="rvts9"/>
          <w:bCs/>
          <w:color w:val="000000"/>
          <w:sz w:val="28"/>
          <w:szCs w:val="28"/>
          <w:lang w:val="uk-UA"/>
        </w:rPr>
        <w:tab/>
      </w:r>
      <w:r w:rsidR="004067DF" w:rsidRPr="00573E6C">
        <w:rPr>
          <w:rStyle w:val="rvts9"/>
          <w:bCs/>
          <w:color w:val="000000"/>
          <w:sz w:val="20"/>
          <w:szCs w:val="20"/>
          <w:lang w:val="uk-UA"/>
        </w:rPr>
        <w:t>Додаток 1</w:t>
      </w:r>
    </w:p>
    <w:p w:rsidR="004067DF" w:rsidRPr="00573E6C" w:rsidRDefault="00573E6C" w:rsidP="004067DF">
      <w:pPr>
        <w:pStyle w:val="rvps2"/>
        <w:shd w:val="clear" w:color="auto" w:fill="FFFFFF"/>
        <w:spacing w:before="0" w:beforeAutospacing="0" w:after="0" w:afterAutospacing="0"/>
        <w:ind w:firstLine="709"/>
        <w:jc w:val="right"/>
        <w:rPr>
          <w:rStyle w:val="rvts9"/>
          <w:bCs/>
          <w:color w:val="000000"/>
          <w:sz w:val="20"/>
          <w:szCs w:val="20"/>
          <w:lang w:val="uk-UA"/>
        </w:rPr>
      </w:pPr>
      <w:r w:rsidRPr="00573E6C">
        <w:rPr>
          <w:rStyle w:val="rvts9"/>
          <w:bCs/>
          <w:color w:val="000000"/>
          <w:sz w:val="20"/>
          <w:szCs w:val="20"/>
          <w:lang w:val="uk-UA"/>
        </w:rPr>
        <w:t xml:space="preserve">до </w:t>
      </w:r>
      <w:r w:rsidR="004067DF" w:rsidRPr="00573E6C">
        <w:rPr>
          <w:rStyle w:val="rvts9"/>
          <w:bCs/>
          <w:color w:val="000000"/>
          <w:sz w:val="20"/>
          <w:szCs w:val="20"/>
          <w:lang w:val="uk-UA"/>
        </w:rPr>
        <w:t>рішення</w:t>
      </w:r>
    </w:p>
    <w:p w:rsidR="004067DF" w:rsidRPr="00573E6C" w:rsidRDefault="004067DF" w:rsidP="004067DF">
      <w:pPr>
        <w:pStyle w:val="rvps2"/>
        <w:shd w:val="clear" w:color="auto" w:fill="FFFFFF"/>
        <w:spacing w:before="0" w:beforeAutospacing="0" w:after="0" w:afterAutospacing="0"/>
        <w:ind w:firstLine="709"/>
        <w:jc w:val="right"/>
        <w:rPr>
          <w:rStyle w:val="rvts9"/>
          <w:bCs/>
          <w:color w:val="000000"/>
          <w:sz w:val="20"/>
          <w:szCs w:val="20"/>
          <w:lang w:val="uk-UA"/>
        </w:rPr>
      </w:pPr>
      <w:proofErr w:type="spellStart"/>
      <w:r w:rsidRPr="00573E6C">
        <w:rPr>
          <w:rStyle w:val="rvts9"/>
          <w:bCs/>
          <w:color w:val="000000"/>
          <w:sz w:val="20"/>
          <w:szCs w:val="20"/>
          <w:lang w:val="uk-UA"/>
        </w:rPr>
        <w:t>Степанківської</w:t>
      </w:r>
      <w:proofErr w:type="spellEnd"/>
      <w:r w:rsidRPr="00573E6C">
        <w:rPr>
          <w:rStyle w:val="rvts9"/>
          <w:bCs/>
          <w:color w:val="000000"/>
          <w:sz w:val="20"/>
          <w:szCs w:val="20"/>
          <w:lang w:val="uk-UA"/>
        </w:rPr>
        <w:t xml:space="preserve"> сільської ради</w:t>
      </w:r>
    </w:p>
    <w:p w:rsidR="004067DF" w:rsidRPr="00573E6C" w:rsidRDefault="00482631" w:rsidP="004067DF">
      <w:pPr>
        <w:pStyle w:val="rvps2"/>
        <w:shd w:val="clear" w:color="auto" w:fill="FFFFFF"/>
        <w:spacing w:before="0" w:beforeAutospacing="0" w:after="0" w:afterAutospacing="0"/>
        <w:ind w:firstLine="709"/>
        <w:jc w:val="right"/>
        <w:rPr>
          <w:rStyle w:val="rvts9"/>
          <w:bCs/>
          <w:color w:val="000000"/>
          <w:sz w:val="20"/>
          <w:szCs w:val="20"/>
          <w:lang w:val="uk-UA"/>
        </w:rPr>
      </w:pPr>
      <w:r w:rsidRPr="00573E6C">
        <w:rPr>
          <w:rStyle w:val="rvts9"/>
          <w:bCs/>
          <w:color w:val="000000"/>
          <w:sz w:val="20"/>
          <w:szCs w:val="20"/>
          <w:lang w:val="uk-UA"/>
        </w:rPr>
        <w:t xml:space="preserve">від </w:t>
      </w:r>
      <w:r w:rsidR="00573E6C" w:rsidRPr="00573E6C">
        <w:rPr>
          <w:rStyle w:val="rvts9"/>
          <w:bCs/>
          <w:color w:val="000000"/>
          <w:sz w:val="20"/>
          <w:szCs w:val="20"/>
          <w:lang w:val="uk-UA"/>
        </w:rPr>
        <w:t>23.12</w:t>
      </w:r>
      <w:r w:rsidRPr="00573E6C">
        <w:rPr>
          <w:rStyle w:val="rvts9"/>
          <w:bCs/>
          <w:color w:val="000000"/>
          <w:sz w:val="20"/>
          <w:szCs w:val="20"/>
          <w:lang w:val="uk-UA"/>
        </w:rPr>
        <w:t>.2020</w:t>
      </w:r>
      <w:r w:rsidR="004067DF" w:rsidRPr="00573E6C">
        <w:rPr>
          <w:rStyle w:val="rvts9"/>
          <w:bCs/>
          <w:color w:val="000000"/>
          <w:sz w:val="20"/>
          <w:szCs w:val="20"/>
          <w:lang w:val="uk-UA"/>
        </w:rPr>
        <w:t xml:space="preserve"> року №0</w:t>
      </w:r>
      <w:r w:rsidR="00573E6C" w:rsidRPr="00573E6C">
        <w:rPr>
          <w:rStyle w:val="rvts9"/>
          <w:bCs/>
          <w:color w:val="000000"/>
          <w:sz w:val="20"/>
          <w:szCs w:val="20"/>
          <w:lang w:val="uk-UA"/>
        </w:rPr>
        <w:t>2</w:t>
      </w:r>
      <w:r w:rsidR="004067DF" w:rsidRPr="00573E6C">
        <w:rPr>
          <w:rStyle w:val="rvts9"/>
          <w:bCs/>
          <w:color w:val="000000"/>
          <w:sz w:val="20"/>
          <w:szCs w:val="20"/>
          <w:lang w:val="uk-UA"/>
        </w:rPr>
        <w:t>-0</w:t>
      </w:r>
      <w:r w:rsidR="00573E6C" w:rsidRPr="00573E6C">
        <w:rPr>
          <w:rStyle w:val="rvts9"/>
          <w:bCs/>
          <w:color w:val="000000"/>
          <w:sz w:val="20"/>
          <w:szCs w:val="20"/>
          <w:lang w:val="uk-UA"/>
        </w:rPr>
        <w:t>4</w:t>
      </w:r>
      <w:r w:rsidR="004067DF" w:rsidRPr="00573E6C">
        <w:rPr>
          <w:rStyle w:val="rvts9"/>
          <w:bCs/>
          <w:color w:val="000000"/>
          <w:sz w:val="20"/>
          <w:szCs w:val="20"/>
          <w:lang w:val="uk-UA"/>
        </w:rPr>
        <w:t>/</w:t>
      </w:r>
      <w:r w:rsidR="004067DF" w:rsidRPr="00573E6C">
        <w:rPr>
          <w:rStyle w:val="rvts9"/>
          <w:bCs/>
          <w:color w:val="000000"/>
          <w:sz w:val="20"/>
          <w:szCs w:val="20"/>
          <w:lang w:val="en-US"/>
        </w:rPr>
        <w:t>V</w:t>
      </w:r>
      <w:r w:rsidR="006C58AA" w:rsidRPr="00573E6C">
        <w:rPr>
          <w:rStyle w:val="rvts9"/>
          <w:bCs/>
          <w:color w:val="000000"/>
          <w:sz w:val="20"/>
          <w:szCs w:val="20"/>
          <w:lang w:val="uk-UA"/>
        </w:rPr>
        <w:t>І</w:t>
      </w:r>
      <w:r w:rsidR="004067DF" w:rsidRPr="00573E6C">
        <w:rPr>
          <w:rStyle w:val="rvts9"/>
          <w:bCs/>
          <w:color w:val="000000"/>
          <w:sz w:val="20"/>
          <w:szCs w:val="20"/>
          <w:lang w:val="uk-UA"/>
        </w:rPr>
        <w:t>ІІ</w:t>
      </w:r>
    </w:p>
    <w:p w:rsidR="004067DF" w:rsidRPr="007E5749" w:rsidRDefault="004067DF" w:rsidP="004067DF">
      <w:pPr>
        <w:keepNext/>
        <w:keepLines/>
        <w:spacing w:before="120" w:after="120"/>
        <w:jc w:val="center"/>
        <w:rPr>
          <w:rFonts w:eastAsia="Calibri"/>
          <w:b/>
          <w:noProof/>
          <w:sz w:val="28"/>
          <w:szCs w:val="28"/>
        </w:rPr>
      </w:pPr>
      <w:r w:rsidRPr="007E5749">
        <w:rPr>
          <w:rFonts w:eastAsia="Calibri"/>
          <w:b/>
          <w:noProof/>
          <w:sz w:val="28"/>
          <w:szCs w:val="28"/>
        </w:rPr>
        <w:t>СТАВКИ</w:t>
      </w:r>
      <w:r w:rsidRPr="007E5749">
        <w:rPr>
          <w:rFonts w:eastAsia="Calibri"/>
          <w:b/>
          <w:noProof/>
          <w:sz w:val="28"/>
          <w:szCs w:val="28"/>
          <w:vertAlign w:val="superscript"/>
        </w:rPr>
        <w:br/>
      </w:r>
      <w:r w:rsidRPr="007E5749">
        <w:rPr>
          <w:rFonts w:eastAsia="Calibri"/>
          <w:b/>
          <w:noProof/>
          <w:sz w:val="28"/>
          <w:szCs w:val="28"/>
        </w:rPr>
        <w:t>податку на нерухоме майно, відмінне від земельної ділянки</w:t>
      </w:r>
      <w:r w:rsidRPr="007E5749">
        <w:rPr>
          <w:rFonts w:eastAsia="Calibri"/>
          <w:b/>
          <w:noProof/>
          <w:sz w:val="28"/>
          <w:szCs w:val="28"/>
          <w:vertAlign w:val="superscript"/>
        </w:rPr>
        <w:t>1</w:t>
      </w:r>
    </w:p>
    <w:p w:rsidR="004067DF" w:rsidRPr="007E5749" w:rsidRDefault="00482631" w:rsidP="004067DF">
      <w:pPr>
        <w:spacing w:before="120"/>
        <w:jc w:val="both"/>
        <w:rPr>
          <w:rFonts w:eastAsia="Calibri"/>
          <w:noProof/>
        </w:rPr>
      </w:pPr>
      <w:r>
        <w:rPr>
          <w:rFonts w:eastAsia="Calibri"/>
          <w:noProof/>
        </w:rPr>
        <w:t>Ставки встановлюються на 2021</w:t>
      </w:r>
      <w:r w:rsidR="004067DF" w:rsidRPr="007E5749">
        <w:rPr>
          <w:rFonts w:eastAsia="Calibri"/>
          <w:noProof/>
        </w:rPr>
        <w:t xml:space="preserve"> рік</w:t>
      </w:r>
      <w:r>
        <w:rPr>
          <w:rFonts w:eastAsia="Calibri"/>
          <w:noProof/>
        </w:rPr>
        <w:t xml:space="preserve"> та вводяться в дію з 01.01.2021</w:t>
      </w:r>
      <w:r w:rsidR="004067DF" w:rsidRPr="007E5749">
        <w:rPr>
          <w:rFonts w:eastAsia="Calibri"/>
          <w:noProof/>
        </w:rPr>
        <w:t xml:space="preserve"> року.</w:t>
      </w:r>
    </w:p>
    <w:p w:rsidR="004067DF" w:rsidRPr="007E5749" w:rsidRDefault="004067DF" w:rsidP="004067DF">
      <w:pPr>
        <w:spacing w:before="120" w:after="120"/>
        <w:jc w:val="both"/>
        <w:rPr>
          <w:rFonts w:eastAsia="Calibri"/>
          <w:noProof/>
        </w:rPr>
      </w:pPr>
      <w:r w:rsidRPr="007E5749">
        <w:rPr>
          <w:rFonts w:eastAsia="Calibri"/>
          <w:noProof/>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51"/>
        <w:gridCol w:w="1451"/>
        <w:gridCol w:w="5218"/>
      </w:tblGrid>
      <w:tr w:rsidR="004067DF" w:rsidRPr="00A1152E" w:rsidTr="006C58AA">
        <w:tc>
          <w:tcPr>
            <w:tcW w:w="758" w:type="pct"/>
            <w:vAlign w:val="center"/>
          </w:tcPr>
          <w:p w:rsidR="004067DF" w:rsidRPr="00A1152E" w:rsidRDefault="004067DF" w:rsidP="00866B80">
            <w:pPr>
              <w:jc w:val="center"/>
              <w:rPr>
                <w:rFonts w:eastAsia="Calibri"/>
                <w:noProof/>
                <w:lang w:val="en-US"/>
              </w:rPr>
            </w:pPr>
            <w:r w:rsidRPr="00A1152E">
              <w:rPr>
                <w:rFonts w:eastAsia="Calibri"/>
                <w:noProof/>
                <w:lang w:val="en-US"/>
              </w:rPr>
              <w:t>Код області</w:t>
            </w:r>
          </w:p>
          <w:p w:rsidR="004067DF" w:rsidRPr="00A1152E" w:rsidRDefault="004067DF" w:rsidP="00866B80">
            <w:pPr>
              <w:jc w:val="center"/>
              <w:rPr>
                <w:rFonts w:eastAsia="Calibri"/>
                <w:noProof/>
                <w:lang w:val="en-US"/>
              </w:rPr>
            </w:pPr>
          </w:p>
        </w:tc>
        <w:tc>
          <w:tcPr>
            <w:tcW w:w="758" w:type="pct"/>
            <w:vAlign w:val="center"/>
          </w:tcPr>
          <w:p w:rsidR="004067DF" w:rsidRPr="00A1152E" w:rsidRDefault="004067DF" w:rsidP="00866B80">
            <w:pPr>
              <w:jc w:val="center"/>
              <w:rPr>
                <w:rFonts w:eastAsia="Calibri"/>
                <w:noProof/>
                <w:lang w:val="en-US"/>
              </w:rPr>
            </w:pPr>
            <w:r w:rsidRPr="00A1152E">
              <w:rPr>
                <w:rFonts w:eastAsia="Calibri"/>
                <w:noProof/>
                <w:lang w:val="en-US"/>
              </w:rPr>
              <w:t>Код району</w:t>
            </w:r>
          </w:p>
          <w:p w:rsidR="004067DF" w:rsidRPr="00A1152E" w:rsidRDefault="004067DF" w:rsidP="00866B80">
            <w:pPr>
              <w:jc w:val="center"/>
              <w:rPr>
                <w:rFonts w:eastAsia="Calibri"/>
                <w:noProof/>
                <w:lang w:val="en-US"/>
              </w:rPr>
            </w:pPr>
          </w:p>
        </w:tc>
        <w:tc>
          <w:tcPr>
            <w:tcW w:w="758" w:type="pct"/>
            <w:vAlign w:val="center"/>
          </w:tcPr>
          <w:p w:rsidR="004067DF" w:rsidRPr="00A1152E" w:rsidRDefault="004067DF" w:rsidP="00866B80">
            <w:pPr>
              <w:jc w:val="center"/>
              <w:rPr>
                <w:rFonts w:eastAsia="Calibri"/>
                <w:noProof/>
                <w:lang w:val="en-US"/>
              </w:rPr>
            </w:pPr>
            <w:r w:rsidRPr="00A1152E">
              <w:rPr>
                <w:rFonts w:eastAsia="Calibri"/>
                <w:noProof/>
                <w:lang w:val="en-US"/>
              </w:rPr>
              <w:t>Код згідно з КОАТУУ</w:t>
            </w:r>
          </w:p>
        </w:tc>
        <w:tc>
          <w:tcPr>
            <w:tcW w:w="2726" w:type="pct"/>
            <w:vAlign w:val="center"/>
          </w:tcPr>
          <w:p w:rsidR="004067DF" w:rsidRDefault="004067DF" w:rsidP="00866B80">
            <w:pPr>
              <w:jc w:val="center"/>
              <w:rPr>
                <w:rFonts w:eastAsia="Calibri"/>
                <w:noProof/>
              </w:rPr>
            </w:pPr>
            <w:r>
              <w:rPr>
                <w:rFonts w:eastAsia="Calibri"/>
                <w:noProof/>
              </w:rPr>
              <w:t>Степанківська сільська об’єднана територіальна громада</w:t>
            </w:r>
          </w:p>
          <w:p w:rsidR="004067DF" w:rsidRPr="00A1152E" w:rsidRDefault="004067DF" w:rsidP="00866B80">
            <w:pPr>
              <w:jc w:val="center"/>
              <w:rPr>
                <w:rFonts w:eastAsia="Calibri"/>
                <w:noProof/>
              </w:rPr>
            </w:pPr>
            <w:r>
              <w:rPr>
                <w:rFonts w:eastAsia="Calibri"/>
                <w:noProof/>
              </w:rPr>
              <w:t xml:space="preserve"> (найменування населених пунктів)</w:t>
            </w:r>
          </w:p>
        </w:tc>
      </w:tr>
      <w:tr w:rsidR="004067DF" w:rsidTr="006C58AA">
        <w:tc>
          <w:tcPr>
            <w:tcW w:w="758" w:type="pct"/>
            <w:vAlign w:val="center"/>
          </w:tcPr>
          <w:p w:rsidR="004067DF" w:rsidRPr="00A1152E" w:rsidRDefault="004067DF" w:rsidP="00866B80">
            <w:pPr>
              <w:rPr>
                <w:rFonts w:eastAsia="Calibri"/>
                <w:noProof/>
                <w:lang w:val="en-US"/>
              </w:rPr>
            </w:pPr>
            <w:r w:rsidRPr="00A1152E">
              <w:rPr>
                <w:rFonts w:eastAsia="Calibri"/>
                <w:noProof/>
                <w:lang w:val="en-US"/>
              </w:rPr>
              <w:t>7120000000</w:t>
            </w:r>
          </w:p>
        </w:tc>
        <w:tc>
          <w:tcPr>
            <w:tcW w:w="758" w:type="pct"/>
          </w:tcPr>
          <w:p w:rsidR="004067DF" w:rsidRDefault="004067DF" w:rsidP="00866B80">
            <w:r w:rsidRPr="0086175F">
              <w:rPr>
                <w:rFonts w:eastAsia="Calibri"/>
                <w:noProof/>
                <w:lang w:val="en-US"/>
              </w:rPr>
              <w:t>7124900000</w:t>
            </w:r>
          </w:p>
        </w:tc>
        <w:tc>
          <w:tcPr>
            <w:tcW w:w="758" w:type="pct"/>
            <w:vAlign w:val="center"/>
          </w:tcPr>
          <w:p w:rsidR="004067DF" w:rsidRDefault="004067DF" w:rsidP="00866B80">
            <w:pPr>
              <w:rPr>
                <w:rFonts w:eastAsia="Calibri"/>
                <w:noProof/>
              </w:rPr>
            </w:pPr>
            <w:r>
              <w:rPr>
                <w:rFonts w:eastAsia="Calibri"/>
                <w:noProof/>
              </w:rPr>
              <w:t>7124987000</w:t>
            </w:r>
          </w:p>
        </w:tc>
        <w:tc>
          <w:tcPr>
            <w:tcW w:w="2726" w:type="pct"/>
            <w:vAlign w:val="center"/>
          </w:tcPr>
          <w:p w:rsidR="004067DF" w:rsidRDefault="004067DF" w:rsidP="00866B80">
            <w:pPr>
              <w:rPr>
                <w:rFonts w:eastAsia="Calibri"/>
                <w:noProof/>
              </w:rPr>
            </w:pPr>
            <w:r>
              <w:rPr>
                <w:rFonts w:eastAsia="Calibri"/>
                <w:noProof/>
              </w:rPr>
              <w:t>Степанківська сільська рада</w:t>
            </w:r>
          </w:p>
        </w:tc>
      </w:tr>
      <w:tr w:rsidR="004067DF" w:rsidRPr="00A1152E" w:rsidTr="006C58AA">
        <w:tc>
          <w:tcPr>
            <w:tcW w:w="758" w:type="pct"/>
            <w:vAlign w:val="center"/>
          </w:tcPr>
          <w:p w:rsidR="004067DF" w:rsidRPr="00A1152E" w:rsidRDefault="004067DF" w:rsidP="00866B80">
            <w:pPr>
              <w:rPr>
                <w:rFonts w:eastAsia="Calibri"/>
                <w:noProof/>
                <w:lang w:val="en-US"/>
              </w:rPr>
            </w:pPr>
            <w:r w:rsidRPr="00A1152E">
              <w:rPr>
                <w:rFonts w:eastAsia="Calibri"/>
                <w:noProof/>
                <w:lang w:val="en-US"/>
              </w:rPr>
              <w:t>7120000000</w:t>
            </w:r>
          </w:p>
        </w:tc>
        <w:tc>
          <w:tcPr>
            <w:tcW w:w="758" w:type="pct"/>
          </w:tcPr>
          <w:p w:rsidR="004067DF" w:rsidRDefault="004067DF" w:rsidP="00866B80">
            <w:r w:rsidRPr="0086175F">
              <w:rPr>
                <w:rFonts w:eastAsia="Calibri"/>
                <w:noProof/>
                <w:lang w:val="en-US"/>
              </w:rPr>
              <w:t>7124900000</w:t>
            </w:r>
          </w:p>
        </w:tc>
        <w:tc>
          <w:tcPr>
            <w:tcW w:w="758" w:type="pct"/>
            <w:vAlign w:val="center"/>
          </w:tcPr>
          <w:p w:rsidR="004067DF" w:rsidRPr="006B47C0" w:rsidRDefault="004067DF" w:rsidP="00866B80">
            <w:pPr>
              <w:rPr>
                <w:rFonts w:eastAsia="Calibri"/>
                <w:noProof/>
              </w:rPr>
            </w:pPr>
            <w:r>
              <w:rPr>
                <w:rFonts w:eastAsia="Calibri"/>
                <w:noProof/>
              </w:rPr>
              <w:t>7124987001</w:t>
            </w:r>
          </w:p>
        </w:tc>
        <w:tc>
          <w:tcPr>
            <w:tcW w:w="2726" w:type="pct"/>
            <w:vAlign w:val="center"/>
          </w:tcPr>
          <w:p w:rsidR="004067DF" w:rsidRPr="00A1152E" w:rsidRDefault="004067DF" w:rsidP="00866B80">
            <w:pPr>
              <w:rPr>
                <w:rFonts w:eastAsia="Calibri"/>
                <w:noProof/>
              </w:rPr>
            </w:pPr>
            <w:r>
              <w:rPr>
                <w:rFonts w:eastAsia="Calibri"/>
                <w:noProof/>
              </w:rPr>
              <w:t>с. Степанки</w:t>
            </w:r>
          </w:p>
        </w:tc>
      </w:tr>
      <w:tr w:rsidR="004067DF" w:rsidRPr="00A1152E" w:rsidTr="006C58AA">
        <w:tc>
          <w:tcPr>
            <w:tcW w:w="758" w:type="pct"/>
          </w:tcPr>
          <w:p w:rsidR="004067DF" w:rsidRDefault="004067DF" w:rsidP="00866B80">
            <w:r w:rsidRPr="006B47C0">
              <w:rPr>
                <w:rFonts w:eastAsia="Calibri"/>
                <w:noProof/>
                <w:lang w:val="ru-RU"/>
              </w:rPr>
              <w:t>7120000000</w:t>
            </w:r>
          </w:p>
        </w:tc>
        <w:tc>
          <w:tcPr>
            <w:tcW w:w="758" w:type="pct"/>
          </w:tcPr>
          <w:p w:rsidR="004067DF" w:rsidRDefault="004067DF" w:rsidP="00866B80">
            <w:r w:rsidRPr="006B47C0">
              <w:rPr>
                <w:rFonts w:eastAsia="Calibri"/>
                <w:noProof/>
                <w:lang w:val="ru-RU"/>
              </w:rPr>
              <w:t>7124900000</w:t>
            </w:r>
          </w:p>
        </w:tc>
        <w:tc>
          <w:tcPr>
            <w:tcW w:w="758" w:type="pct"/>
            <w:vAlign w:val="center"/>
          </w:tcPr>
          <w:p w:rsidR="004067DF" w:rsidRPr="006B47C0" w:rsidRDefault="004067DF" w:rsidP="00866B80">
            <w:pPr>
              <w:rPr>
                <w:rFonts w:eastAsia="Calibri"/>
                <w:noProof/>
                <w:lang w:val="ru-RU"/>
              </w:rPr>
            </w:pPr>
            <w:r>
              <w:rPr>
                <w:rFonts w:eastAsia="Calibri"/>
                <w:noProof/>
                <w:lang w:val="ru-RU"/>
              </w:rPr>
              <w:t>7124987003</w:t>
            </w:r>
          </w:p>
        </w:tc>
        <w:tc>
          <w:tcPr>
            <w:tcW w:w="2726" w:type="pct"/>
            <w:vAlign w:val="center"/>
          </w:tcPr>
          <w:p w:rsidR="004067DF" w:rsidRPr="00A1152E" w:rsidRDefault="004067DF" w:rsidP="00866B80">
            <w:pPr>
              <w:rPr>
                <w:rFonts w:eastAsia="Calibri"/>
                <w:noProof/>
              </w:rPr>
            </w:pPr>
            <w:r>
              <w:rPr>
                <w:rFonts w:eastAsia="Calibri"/>
                <w:noProof/>
              </w:rPr>
              <w:t>с. Бузуків</w:t>
            </w:r>
          </w:p>
        </w:tc>
      </w:tr>
      <w:tr w:rsidR="004067DF" w:rsidRPr="00A1152E" w:rsidTr="006C58AA">
        <w:tc>
          <w:tcPr>
            <w:tcW w:w="758" w:type="pct"/>
          </w:tcPr>
          <w:p w:rsidR="004067DF" w:rsidRDefault="004067DF" w:rsidP="00866B80">
            <w:r w:rsidRPr="006B47C0">
              <w:rPr>
                <w:rFonts w:eastAsia="Calibri"/>
                <w:noProof/>
                <w:lang w:val="ru-RU"/>
              </w:rPr>
              <w:t>7120000000</w:t>
            </w:r>
          </w:p>
        </w:tc>
        <w:tc>
          <w:tcPr>
            <w:tcW w:w="758" w:type="pct"/>
          </w:tcPr>
          <w:p w:rsidR="004067DF" w:rsidRDefault="004067DF" w:rsidP="00866B80">
            <w:r w:rsidRPr="006B47C0">
              <w:rPr>
                <w:rFonts w:eastAsia="Calibri"/>
                <w:noProof/>
                <w:lang w:val="ru-RU"/>
              </w:rPr>
              <w:t>7124900000</w:t>
            </w:r>
          </w:p>
        </w:tc>
        <w:tc>
          <w:tcPr>
            <w:tcW w:w="758" w:type="pct"/>
            <w:vAlign w:val="center"/>
          </w:tcPr>
          <w:p w:rsidR="004067DF" w:rsidRPr="006B47C0" w:rsidRDefault="004067DF" w:rsidP="00866B80">
            <w:pPr>
              <w:rPr>
                <w:rFonts w:eastAsia="Calibri"/>
                <w:noProof/>
                <w:lang w:val="ru-RU"/>
              </w:rPr>
            </w:pPr>
            <w:r>
              <w:rPr>
                <w:rFonts w:eastAsia="Calibri"/>
                <w:noProof/>
                <w:lang w:val="ru-RU"/>
              </w:rPr>
              <w:t>7124988001</w:t>
            </w:r>
          </w:p>
        </w:tc>
        <w:tc>
          <w:tcPr>
            <w:tcW w:w="2726" w:type="pct"/>
            <w:vAlign w:val="center"/>
          </w:tcPr>
          <w:p w:rsidR="004067DF" w:rsidRPr="00A1152E" w:rsidRDefault="004067DF" w:rsidP="00866B80">
            <w:pPr>
              <w:rPr>
                <w:rFonts w:eastAsia="Calibri"/>
                <w:noProof/>
              </w:rPr>
            </w:pPr>
            <w:r>
              <w:rPr>
                <w:rFonts w:eastAsia="Calibri"/>
                <w:noProof/>
              </w:rPr>
              <w:t>с. Хацьки</w:t>
            </w:r>
          </w:p>
        </w:tc>
      </w:tr>
      <w:tr w:rsidR="006C58AA" w:rsidRPr="00A1152E" w:rsidTr="006C58AA">
        <w:tc>
          <w:tcPr>
            <w:tcW w:w="758" w:type="pct"/>
            <w:vAlign w:val="center"/>
          </w:tcPr>
          <w:p w:rsidR="006C58AA" w:rsidRPr="00A1152E" w:rsidRDefault="006C58AA" w:rsidP="006C58AA">
            <w:pPr>
              <w:rPr>
                <w:rFonts w:eastAsia="Calibri"/>
                <w:noProof/>
                <w:lang w:val="en-US"/>
              </w:rPr>
            </w:pPr>
            <w:r w:rsidRPr="00A1152E">
              <w:rPr>
                <w:rFonts w:eastAsia="Calibri"/>
                <w:noProof/>
                <w:lang w:val="en-US"/>
              </w:rPr>
              <w:t>7120000000</w:t>
            </w:r>
          </w:p>
        </w:tc>
        <w:tc>
          <w:tcPr>
            <w:tcW w:w="758" w:type="pct"/>
          </w:tcPr>
          <w:p w:rsidR="006C58AA" w:rsidRPr="006B47C0" w:rsidRDefault="006C58AA" w:rsidP="006C58AA">
            <w:pPr>
              <w:rPr>
                <w:rFonts w:eastAsia="Calibri"/>
                <w:noProof/>
                <w:lang w:val="ru-RU"/>
              </w:rPr>
            </w:pPr>
            <w:r>
              <w:rPr>
                <w:rFonts w:eastAsia="Calibri"/>
                <w:noProof/>
                <w:lang w:val="ru-RU"/>
              </w:rPr>
              <w:t>7123700000</w:t>
            </w:r>
          </w:p>
        </w:tc>
        <w:tc>
          <w:tcPr>
            <w:tcW w:w="758" w:type="pct"/>
            <w:vAlign w:val="center"/>
          </w:tcPr>
          <w:p w:rsidR="006C58AA" w:rsidRDefault="006C58AA" w:rsidP="006C58AA">
            <w:pPr>
              <w:rPr>
                <w:rFonts w:eastAsia="Calibri"/>
                <w:noProof/>
                <w:lang w:val="ru-RU"/>
              </w:rPr>
            </w:pPr>
            <w:r>
              <w:rPr>
                <w:rFonts w:eastAsia="Calibri"/>
                <w:noProof/>
                <w:lang w:val="ru-RU"/>
              </w:rPr>
              <w:t>7123782001</w:t>
            </w:r>
          </w:p>
        </w:tc>
        <w:tc>
          <w:tcPr>
            <w:tcW w:w="2726" w:type="pct"/>
            <w:vAlign w:val="center"/>
          </w:tcPr>
          <w:p w:rsidR="006C58AA" w:rsidRDefault="006C58AA" w:rsidP="006C58AA">
            <w:pPr>
              <w:rPr>
                <w:rFonts w:eastAsia="Calibri"/>
                <w:noProof/>
              </w:rPr>
            </w:pPr>
            <w:r>
              <w:rPr>
                <w:rFonts w:eastAsia="Calibri"/>
                <w:noProof/>
              </w:rPr>
              <w:t>с. Голов</w:t>
            </w:r>
            <w:r>
              <w:rPr>
                <w:rFonts w:eastAsia="Calibri"/>
                <w:noProof/>
                <w:lang w:val="en-US"/>
              </w:rPr>
              <w:t>’</w:t>
            </w:r>
            <w:r>
              <w:rPr>
                <w:rFonts w:eastAsia="Calibri"/>
                <w:noProof/>
              </w:rPr>
              <w:t>ятино</w:t>
            </w:r>
          </w:p>
        </w:tc>
      </w:tr>
      <w:tr w:rsidR="006C58AA" w:rsidRPr="00A1152E" w:rsidTr="006C58AA">
        <w:tc>
          <w:tcPr>
            <w:tcW w:w="758" w:type="pct"/>
            <w:vAlign w:val="center"/>
          </w:tcPr>
          <w:p w:rsidR="006C58AA" w:rsidRPr="00A1152E" w:rsidRDefault="006C58AA" w:rsidP="006C58AA">
            <w:pPr>
              <w:rPr>
                <w:rFonts w:eastAsia="Calibri"/>
                <w:noProof/>
                <w:lang w:val="en-US"/>
              </w:rPr>
            </w:pPr>
            <w:r w:rsidRPr="00A1152E">
              <w:rPr>
                <w:rFonts w:eastAsia="Calibri"/>
                <w:noProof/>
                <w:lang w:val="en-US"/>
              </w:rPr>
              <w:t>7120000000</w:t>
            </w:r>
          </w:p>
        </w:tc>
        <w:tc>
          <w:tcPr>
            <w:tcW w:w="758" w:type="pct"/>
          </w:tcPr>
          <w:p w:rsidR="006C58AA" w:rsidRPr="006B47C0" w:rsidRDefault="006C58AA" w:rsidP="006C58AA">
            <w:pPr>
              <w:rPr>
                <w:rFonts w:eastAsia="Calibri"/>
                <w:noProof/>
                <w:lang w:val="ru-RU"/>
              </w:rPr>
            </w:pPr>
            <w:r>
              <w:rPr>
                <w:rFonts w:eastAsia="Calibri"/>
                <w:noProof/>
                <w:lang w:val="ru-RU"/>
              </w:rPr>
              <w:t>7123700000</w:t>
            </w:r>
          </w:p>
        </w:tc>
        <w:tc>
          <w:tcPr>
            <w:tcW w:w="758" w:type="pct"/>
            <w:vAlign w:val="center"/>
          </w:tcPr>
          <w:p w:rsidR="006C58AA" w:rsidRDefault="006C58AA" w:rsidP="006C58AA">
            <w:pPr>
              <w:rPr>
                <w:rFonts w:eastAsia="Calibri"/>
                <w:noProof/>
                <w:lang w:val="ru-RU"/>
              </w:rPr>
            </w:pPr>
            <w:r>
              <w:rPr>
                <w:rFonts w:eastAsia="Calibri"/>
                <w:noProof/>
                <w:lang w:val="ru-RU"/>
              </w:rPr>
              <w:t>7123782002</w:t>
            </w:r>
          </w:p>
        </w:tc>
        <w:tc>
          <w:tcPr>
            <w:tcW w:w="2726" w:type="pct"/>
            <w:vAlign w:val="center"/>
          </w:tcPr>
          <w:p w:rsidR="006C58AA" w:rsidRDefault="006C58AA" w:rsidP="006C58AA">
            <w:pPr>
              <w:rPr>
                <w:rFonts w:eastAsia="Calibri"/>
                <w:noProof/>
              </w:rPr>
            </w:pPr>
            <w:r>
              <w:rPr>
                <w:rFonts w:eastAsia="Calibri"/>
                <w:noProof/>
              </w:rPr>
              <w:t>с. Гуляйгородок</w:t>
            </w:r>
          </w:p>
        </w:tc>
      </w:tr>
      <w:tr w:rsidR="006C58AA" w:rsidRPr="00A1152E" w:rsidTr="006C58AA">
        <w:tc>
          <w:tcPr>
            <w:tcW w:w="758" w:type="pct"/>
          </w:tcPr>
          <w:p w:rsidR="006C58AA" w:rsidRDefault="006C58AA" w:rsidP="006C58AA">
            <w:r w:rsidRPr="006B47C0">
              <w:rPr>
                <w:rFonts w:eastAsia="Calibri"/>
                <w:noProof/>
                <w:lang w:val="ru-RU"/>
              </w:rPr>
              <w:t>7120000000</w:t>
            </w:r>
          </w:p>
        </w:tc>
        <w:tc>
          <w:tcPr>
            <w:tcW w:w="758" w:type="pct"/>
          </w:tcPr>
          <w:p w:rsidR="006C58AA" w:rsidRPr="006B47C0" w:rsidRDefault="006C58AA" w:rsidP="006C58AA">
            <w:pPr>
              <w:rPr>
                <w:rFonts w:eastAsia="Calibri"/>
                <w:noProof/>
                <w:lang w:val="ru-RU"/>
              </w:rPr>
            </w:pPr>
            <w:r>
              <w:rPr>
                <w:rFonts w:eastAsia="Calibri"/>
                <w:noProof/>
                <w:lang w:val="ru-RU"/>
              </w:rPr>
              <w:t>7123700000</w:t>
            </w:r>
          </w:p>
        </w:tc>
        <w:tc>
          <w:tcPr>
            <w:tcW w:w="758" w:type="pct"/>
            <w:vAlign w:val="center"/>
          </w:tcPr>
          <w:p w:rsidR="006C58AA" w:rsidRDefault="006C58AA" w:rsidP="006C58AA">
            <w:pPr>
              <w:rPr>
                <w:rFonts w:eastAsia="Calibri"/>
                <w:noProof/>
                <w:lang w:val="ru-RU"/>
              </w:rPr>
            </w:pPr>
            <w:r>
              <w:rPr>
                <w:rFonts w:eastAsia="Calibri"/>
                <w:noProof/>
                <w:lang w:val="ru-RU"/>
              </w:rPr>
              <w:t>7123782003</w:t>
            </w:r>
          </w:p>
        </w:tc>
        <w:tc>
          <w:tcPr>
            <w:tcW w:w="2726" w:type="pct"/>
            <w:vAlign w:val="center"/>
          </w:tcPr>
          <w:p w:rsidR="006C58AA" w:rsidRDefault="006C58AA" w:rsidP="006C58AA">
            <w:pPr>
              <w:rPr>
                <w:rFonts w:eastAsia="Calibri"/>
                <w:noProof/>
              </w:rPr>
            </w:pPr>
            <w:r>
              <w:rPr>
                <w:rFonts w:eastAsia="Calibri"/>
                <w:noProof/>
              </w:rPr>
              <w:t>с. Малий Бузуків</w:t>
            </w:r>
          </w:p>
        </w:tc>
      </w:tr>
      <w:tr w:rsidR="006C58AA" w:rsidRPr="00A1152E" w:rsidTr="006C58AA">
        <w:tc>
          <w:tcPr>
            <w:tcW w:w="758" w:type="pct"/>
          </w:tcPr>
          <w:p w:rsidR="006C58AA" w:rsidRDefault="006C58AA" w:rsidP="006C58AA">
            <w:r w:rsidRPr="006B47C0">
              <w:rPr>
                <w:rFonts w:eastAsia="Calibri"/>
                <w:noProof/>
                <w:lang w:val="ru-RU"/>
              </w:rPr>
              <w:t>7120000000</w:t>
            </w:r>
          </w:p>
        </w:tc>
        <w:tc>
          <w:tcPr>
            <w:tcW w:w="758" w:type="pct"/>
          </w:tcPr>
          <w:p w:rsidR="006C58AA" w:rsidRPr="006B47C0" w:rsidRDefault="006C58AA" w:rsidP="006C58AA">
            <w:pPr>
              <w:rPr>
                <w:rFonts w:eastAsia="Calibri"/>
                <w:noProof/>
                <w:lang w:val="ru-RU"/>
              </w:rPr>
            </w:pPr>
            <w:r>
              <w:rPr>
                <w:rFonts w:eastAsia="Calibri"/>
                <w:noProof/>
                <w:lang w:val="ru-RU"/>
              </w:rPr>
              <w:t>7123700000</w:t>
            </w:r>
          </w:p>
        </w:tc>
        <w:tc>
          <w:tcPr>
            <w:tcW w:w="758" w:type="pct"/>
            <w:vAlign w:val="center"/>
          </w:tcPr>
          <w:p w:rsidR="006C58AA" w:rsidRDefault="006C58AA" w:rsidP="006C58AA">
            <w:pPr>
              <w:rPr>
                <w:rFonts w:eastAsia="Calibri"/>
                <w:noProof/>
                <w:lang w:val="ru-RU"/>
              </w:rPr>
            </w:pPr>
            <w:r>
              <w:rPr>
                <w:rFonts w:eastAsia="Calibri"/>
                <w:noProof/>
                <w:lang w:val="ru-RU"/>
              </w:rPr>
              <w:t>7123782201</w:t>
            </w:r>
          </w:p>
        </w:tc>
        <w:tc>
          <w:tcPr>
            <w:tcW w:w="2726" w:type="pct"/>
            <w:vAlign w:val="center"/>
          </w:tcPr>
          <w:p w:rsidR="006C58AA" w:rsidRDefault="006C58AA" w:rsidP="006C58AA">
            <w:pPr>
              <w:rPr>
                <w:rFonts w:eastAsia="Calibri"/>
                <w:noProof/>
              </w:rPr>
            </w:pPr>
            <w:r>
              <w:rPr>
                <w:rFonts w:eastAsia="Calibri"/>
                <w:noProof/>
              </w:rPr>
              <w:t>с. Залевки</w:t>
            </w:r>
          </w:p>
        </w:tc>
      </w:tr>
    </w:tbl>
    <w:p w:rsidR="004067DF" w:rsidRPr="007E5749" w:rsidRDefault="004067DF" w:rsidP="004067DF">
      <w:pPr>
        <w:widowControl w:val="0"/>
        <w:rPr>
          <w:rFonts w:eastAsia="Calibri"/>
          <w:noProof/>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7"/>
        <w:gridCol w:w="4908"/>
        <w:gridCol w:w="654"/>
        <w:gridCol w:w="642"/>
        <w:gridCol w:w="669"/>
        <w:gridCol w:w="686"/>
        <w:gridCol w:w="601"/>
        <w:gridCol w:w="627"/>
      </w:tblGrid>
      <w:tr w:rsidR="004067DF" w:rsidRPr="007E5749" w:rsidTr="00866B80">
        <w:trPr>
          <w:trHeight w:val="20"/>
          <w:tblHeader/>
        </w:trPr>
        <w:tc>
          <w:tcPr>
            <w:tcW w:w="2959" w:type="pct"/>
            <w:gridSpan w:val="2"/>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Класифікація будівель та споруд</w:t>
            </w:r>
            <w:r w:rsidRPr="007E5749">
              <w:rPr>
                <w:rFonts w:eastAsia="Calibri"/>
                <w:noProof/>
                <w:vertAlign w:val="superscript"/>
                <w:lang w:val="en-US"/>
              </w:rPr>
              <w:t>2</w:t>
            </w:r>
          </w:p>
        </w:tc>
        <w:tc>
          <w:tcPr>
            <w:tcW w:w="2041" w:type="pct"/>
            <w:gridSpan w:val="6"/>
            <w:vAlign w:val="center"/>
          </w:tcPr>
          <w:p w:rsidR="004067DF" w:rsidRPr="007E5749" w:rsidRDefault="004067DF" w:rsidP="00866B80">
            <w:pPr>
              <w:spacing w:before="120"/>
              <w:jc w:val="center"/>
              <w:rPr>
                <w:rFonts w:eastAsia="Calibri"/>
                <w:noProof/>
              </w:rPr>
            </w:pPr>
            <w:r w:rsidRPr="007E5749">
              <w:rPr>
                <w:rFonts w:eastAsia="Calibri"/>
                <w:noProof/>
              </w:rPr>
              <w:t>Ставки податку</w:t>
            </w:r>
            <w:r w:rsidRPr="007E5749">
              <w:rPr>
                <w:rFonts w:eastAsia="Calibri"/>
                <w:noProof/>
                <w:vertAlign w:val="superscript"/>
              </w:rPr>
              <w:t>3</w:t>
            </w:r>
            <w:r w:rsidRPr="007E5749">
              <w:rPr>
                <w:rFonts w:eastAsia="Calibri"/>
                <w:noProof/>
              </w:rPr>
              <w:t xml:space="preserve"> за </w:t>
            </w:r>
            <w:smartTag w:uri="urn:schemas-microsoft-com:office:smarttags" w:element="metricconverter">
              <w:smartTagPr>
                <w:attr w:name="ProductID" w:val="1 кв. метр"/>
              </w:smartTagPr>
              <w:r w:rsidRPr="007E5749">
                <w:rPr>
                  <w:rFonts w:eastAsia="Calibri"/>
                  <w:noProof/>
                </w:rPr>
                <w:t>1 кв. метр</w:t>
              </w:r>
            </w:smartTag>
            <w:r w:rsidRPr="007E5749">
              <w:rPr>
                <w:rFonts w:eastAsia="Calibri"/>
                <w:noProof/>
              </w:rPr>
              <w:br/>
              <w:t>(відсотків розміру мінімальної заробітної плати)</w:t>
            </w:r>
          </w:p>
        </w:tc>
      </w:tr>
      <w:tr w:rsidR="004067DF" w:rsidRPr="007E5749" w:rsidTr="00866B80">
        <w:trPr>
          <w:trHeight w:val="20"/>
          <w:tblHeader/>
        </w:trPr>
        <w:tc>
          <w:tcPr>
            <w:tcW w:w="377" w:type="pct"/>
            <w:vMerge w:val="restar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код</w:t>
            </w:r>
            <w:r w:rsidRPr="007E5749">
              <w:rPr>
                <w:rFonts w:eastAsia="Calibri"/>
                <w:noProof/>
                <w:vertAlign w:val="superscript"/>
                <w:lang w:val="en-US"/>
              </w:rPr>
              <w:t>2</w:t>
            </w:r>
          </w:p>
        </w:tc>
        <w:tc>
          <w:tcPr>
            <w:tcW w:w="2582" w:type="pct"/>
            <w:vMerge w:val="restar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найменування</w:t>
            </w:r>
            <w:r w:rsidRPr="007E5749">
              <w:rPr>
                <w:rFonts w:eastAsia="Calibri"/>
                <w:noProof/>
                <w:vertAlign w:val="superscript"/>
                <w:lang w:val="en-US"/>
              </w:rPr>
              <w:t>2</w:t>
            </w:r>
          </w:p>
        </w:tc>
        <w:tc>
          <w:tcPr>
            <w:tcW w:w="1034" w:type="pct"/>
            <w:gridSpan w:val="3"/>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для юридичних осіб</w:t>
            </w:r>
          </w:p>
        </w:tc>
        <w:tc>
          <w:tcPr>
            <w:tcW w:w="1007" w:type="pct"/>
            <w:gridSpan w:val="3"/>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для фізичних осіб</w:t>
            </w:r>
          </w:p>
        </w:tc>
      </w:tr>
      <w:tr w:rsidR="004067DF" w:rsidRPr="007E5749" w:rsidTr="00866B80">
        <w:trPr>
          <w:trHeight w:val="20"/>
          <w:tblHeader/>
        </w:trPr>
        <w:tc>
          <w:tcPr>
            <w:tcW w:w="377" w:type="pct"/>
            <w:vMerge/>
            <w:vAlign w:val="center"/>
          </w:tcPr>
          <w:p w:rsidR="004067DF" w:rsidRPr="007E5749" w:rsidRDefault="004067DF" w:rsidP="00866B80">
            <w:pPr>
              <w:spacing w:before="120"/>
              <w:rPr>
                <w:rFonts w:eastAsia="Calibri"/>
                <w:noProof/>
                <w:lang w:val="en-US"/>
              </w:rPr>
            </w:pPr>
          </w:p>
        </w:tc>
        <w:tc>
          <w:tcPr>
            <w:tcW w:w="2582" w:type="pct"/>
            <w:vMerge/>
            <w:vAlign w:val="center"/>
          </w:tcPr>
          <w:p w:rsidR="004067DF" w:rsidRPr="007E5749" w:rsidRDefault="004067DF" w:rsidP="00866B80">
            <w:pPr>
              <w:spacing w:before="120"/>
              <w:rPr>
                <w:rFonts w:eastAsia="Calibri"/>
                <w:noProof/>
                <w:lang w:val="en-US"/>
              </w:rPr>
            </w:pPr>
          </w:p>
        </w:tc>
        <w:tc>
          <w:tcPr>
            <w:tcW w:w="344" w:type="pc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1 зона</w:t>
            </w:r>
            <w:r w:rsidRPr="007E5749">
              <w:rPr>
                <w:rFonts w:eastAsia="Calibri"/>
                <w:noProof/>
                <w:vertAlign w:val="superscript"/>
                <w:lang w:val="en-US"/>
              </w:rPr>
              <w:t>4</w:t>
            </w:r>
          </w:p>
        </w:tc>
        <w:tc>
          <w:tcPr>
            <w:tcW w:w="338" w:type="pc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2 зона</w:t>
            </w:r>
            <w:r w:rsidRPr="007E5749">
              <w:rPr>
                <w:rFonts w:eastAsia="Calibri"/>
                <w:noProof/>
                <w:vertAlign w:val="superscript"/>
                <w:lang w:val="en-US"/>
              </w:rPr>
              <w:t>4</w:t>
            </w:r>
          </w:p>
        </w:tc>
        <w:tc>
          <w:tcPr>
            <w:tcW w:w="352" w:type="pc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3 зона</w:t>
            </w:r>
            <w:r w:rsidRPr="007E5749">
              <w:rPr>
                <w:rFonts w:eastAsia="Calibri"/>
                <w:noProof/>
                <w:vertAlign w:val="superscript"/>
                <w:lang w:val="en-US"/>
              </w:rPr>
              <w:t>4</w:t>
            </w:r>
          </w:p>
        </w:tc>
        <w:tc>
          <w:tcPr>
            <w:tcW w:w="361" w:type="pc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1 зона</w:t>
            </w:r>
            <w:r w:rsidRPr="007E5749">
              <w:rPr>
                <w:rFonts w:eastAsia="Calibri"/>
                <w:noProof/>
                <w:vertAlign w:val="superscript"/>
                <w:lang w:val="en-US"/>
              </w:rPr>
              <w:t>4</w:t>
            </w:r>
          </w:p>
        </w:tc>
        <w:tc>
          <w:tcPr>
            <w:tcW w:w="316" w:type="pc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2 зона</w:t>
            </w:r>
            <w:r w:rsidRPr="007E5749">
              <w:rPr>
                <w:rFonts w:eastAsia="Calibri"/>
                <w:noProof/>
                <w:vertAlign w:val="superscript"/>
                <w:lang w:val="en-US"/>
              </w:rPr>
              <w:t>4</w:t>
            </w:r>
          </w:p>
        </w:tc>
        <w:tc>
          <w:tcPr>
            <w:tcW w:w="330" w:type="pc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3 зона</w:t>
            </w:r>
            <w:r w:rsidRPr="007E5749">
              <w:rPr>
                <w:rFonts w:eastAsia="Calibri"/>
                <w:noProof/>
                <w:vertAlign w:val="superscript"/>
                <w:lang w:val="en-US"/>
              </w:rPr>
              <w:t>4</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11</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житлові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111</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Будинки одноквартирні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1110</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Будинки одноквартирні</w:t>
            </w:r>
            <w:r w:rsidRPr="007E5749">
              <w:rPr>
                <w:rFonts w:eastAsia="Calibri"/>
                <w:noProof/>
                <w:vertAlign w:val="superscript"/>
                <w:lang w:val="en-US"/>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1110.1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одноквартирні масової забудови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1110.2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Котеджі та будинки одноквартирні підвищеної комфортності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1110.3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садибного типу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1110.4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дачні та садові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Будинки з двома та більше квартирами</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1121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Будинки з двома квартирами</w:t>
            </w:r>
            <w:r w:rsidRPr="007E5749">
              <w:rPr>
                <w:rFonts w:eastAsia="Calibri"/>
                <w:noProof/>
                <w:vertAlign w:val="superscript"/>
                <w:lang w:val="en-US"/>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1121.1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двоквартирні масової забудови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1121.2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Котеджі та будинки двоквартирні підвищеної комфортності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1122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Будинки з трьома та більше квартирами</w:t>
            </w:r>
            <w:r w:rsidRPr="007E5749">
              <w:rPr>
                <w:rFonts w:eastAsia="Calibri"/>
                <w:noProof/>
                <w:vertAlign w:val="superscript"/>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1122.1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багатоквартирні масової забудови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1122.2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багатоквартирні підвищеної комфортності, індивідуальні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1122.3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житлові готельного типу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lastRenderedPageBreak/>
              <w:t xml:space="preserve">113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Гуртожитки</w:t>
            </w:r>
            <w:r w:rsidRPr="007E5749">
              <w:rPr>
                <w:rFonts w:eastAsia="Calibri"/>
                <w:noProof/>
                <w:vertAlign w:val="superscript"/>
                <w:lang w:val="en-US"/>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Гуртожитки для робітників та службовців</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(пп.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Гуртожитки для студентів вищих навчальних закладів</w:t>
            </w:r>
            <w:r w:rsidRPr="007E5749">
              <w:rPr>
                <w:rFonts w:eastAsia="Calibri"/>
                <w:noProof/>
                <w:vertAlign w:val="superscript"/>
              </w:rPr>
              <w:t>5</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(пп.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1130.3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Гуртожитки для учнів навчальних закладів</w:t>
            </w:r>
            <w:r w:rsidRPr="007E5749">
              <w:rPr>
                <w:rFonts w:eastAsia="Calibri"/>
                <w:noProof/>
                <w:vertAlign w:val="superscript"/>
              </w:rPr>
              <w:t>5</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(пп.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1130.4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Будинки-інтернати для людей похилого віку та інвалідів</w:t>
            </w:r>
            <w:r w:rsidRPr="007E5749">
              <w:rPr>
                <w:rFonts w:eastAsia="Calibri"/>
                <w:noProof/>
                <w:vertAlign w:val="superscript"/>
              </w:rPr>
              <w:t>5</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(пп.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1130.5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Будинки дитини та сирітські будинки</w:t>
            </w:r>
            <w:r w:rsidRPr="007E5749">
              <w:rPr>
                <w:rFonts w:eastAsia="Calibri"/>
                <w:noProof/>
                <w:vertAlign w:val="superscript"/>
              </w:rPr>
              <w:t>5</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(пп.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1130.6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Будинки для біженців, притулки для бездомних</w:t>
            </w:r>
            <w:r w:rsidRPr="007E5749">
              <w:rPr>
                <w:rFonts w:eastAsia="Calibri"/>
                <w:noProof/>
                <w:vertAlign w:val="superscript"/>
              </w:rPr>
              <w:t>5</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(пп.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Будинки для колективного проживання інші </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(пп.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rPr>
            </w:pPr>
          </w:p>
        </w:tc>
        <w:tc>
          <w:tcPr>
            <w:tcW w:w="2582" w:type="pct"/>
            <w:vAlign w:val="center"/>
          </w:tcPr>
          <w:p w:rsidR="004067DF" w:rsidRPr="007E5749" w:rsidRDefault="004067DF" w:rsidP="00866B80">
            <w:pPr>
              <w:spacing w:before="100"/>
              <w:rPr>
                <w:rFonts w:eastAsia="Calibri"/>
                <w:noProof/>
              </w:rPr>
            </w:pPr>
          </w:p>
        </w:tc>
        <w:tc>
          <w:tcPr>
            <w:tcW w:w="344" w:type="pct"/>
          </w:tcPr>
          <w:p w:rsidR="004067DF" w:rsidRPr="007E5749" w:rsidRDefault="004067DF" w:rsidP="00866B80">
            <w:pPr>
              <w:spacing w:before="100"/>
              <w:jc w:val="center"/>
              <w:rPr>
                <w:rFonts w:eastAsia="Calibri"/>
                <w:noProof/>
              </w:rPr>
            </w:pPr>
          </w:p>
        </w:tc>
        <w:tc>
          <w:tcPr>
            <w:tcW w:w="338" w:type="pct"/>
          </w:tcPr>
          <w:p w:rsidR="004067DF" w:rsidRPr="007E5749" w:rsidRDefault="004067DF" w:rsidP="00866B80">
            <w:pPr>
              <w:spacing w:before="100"/>
              <w:jc w:val="center"/>
              <w:rPr>
                <w:rFonts w:eastAsia="Calibri"/>
                <w:noProof/>
              </w:rPr>
            </w:pPr>
          </w:p>
        </w:tc>
        <w:tc>
          <w:tcPr>
            <w:tcW w:w="352" w:type="pct"/>
          </w:tcPr>
          <w:p w:rsidR="004067DF" w:rsidRPr="007E5749" w:rsidRDefault="004067DF" w:rsidP="00866B80">
            <w:pPr>
              <w:spacing w:before="100"/>
              <w:jc w:val="center"/>
              <w:rPr>
                <w:rFonts w:eastAsia="Calibri"/>
                <w:noProof/>
              </w:rPr>
            </w:pPr>
          </w:p>
        </w:tc>
        <w:tc>
          <w:tcPr>
            <w:tcW w:w="361" w:type="pct"/>
          </w:tcPr>
          <w:p w:rsidR="004067DF" w:rsidRPr="007E5749" w:rsidRDefault="004067DF" w:rsidP="00866B80">
            <w:pPr>
              <w:spacing w:before="100"/>
              <w:jc w:val="center"/>
              <w:rPr>
                <w:rFonts w:eastAsia="Calibri"/>
                <w:noProof/>
              </w:rPr>
            </w:pPr>
          </w:p>
        </w:tc>
        <w:tc>
          <w:tcPr>
            <w:tcW w:w="316" w:type="pct"/>
          </w:tcPr>
          <w:p w:rsidR="004067DF" w:rsidRPr="007E5749" w:rsidRDefault="004067DF" w:rsidP="00866B80">
            <w:pPr>
              <w:spacing w:before="100"/>
              <w:jc w:val="center"/>
              <w:rPr>
                <w:rFonts w:eastAsia="Calibri"/>
                <w:noProof/>
              </w:rPr>
            </w:pP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нежитлові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Готелі, ресторани та подібні будівлі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1211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готельні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1211.1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Готелі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1211.2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Мотелі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1211.3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Кемпінги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1211.4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Пансіонати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1211.5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Ресторани та бари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1212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Інші будівлі для тимчасового проживання</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1212.1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Туристичні бази та гірські притулки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1212.2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Дитячі та сімейні табори відпочинку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1212.3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Центри та будинки відпочинку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1212.9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Інші будівлі для тимчасового проживання, не класифіковані раніше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122</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офісні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1220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офісні</w:t>
            </w:r>
            <w:r w:rsidRPr="007E5749">
              <w:rPr>
                <w:rFonts w:eastAsia="Calibri"/>
                <w:noProof/>
                <w:vertAlign w:val="superscript"/>
                <w:lang w:val="en-US"/>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1220.1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Будівлі органів державного та місцевого управління</w:t>
            </w:r>
            <w:r w:rsidRPr="007E5749">
              <w:rPr>
                <w:rFonts w:eastAsia="Calibri"/>
                <w:noProof/>
                <w:vertAlign w:val="superscript"/>
              </w:rPr>
              <w:t>5</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(пп.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1220.2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Будівлі фінансового обслуговування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1220.3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Будівлі органів правосуддя</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lastRenderedPageBreak/>
              <w:t xml:space="preserve">1220.4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Будівлі закордонних представництв</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1220.5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Адміністративно-побутові будівлі промислових підприємств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1220.9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Будівлі для конторських та адміністративних цілей інші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торговельні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торговельні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Торгові центри, універмаги, магазини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Криті ринки, павільйони та зали для ярмарків</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Станції технічного обслуговування автомобілів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Їдальні, кафе, закусочні тощо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1230.5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Бази та склади підприємств торгівлі і громадського харчування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1230.6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Будівлі підприємств побутового обслуговування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1230.9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Будівлі торговельні інші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124</w:t>
            </w:r>
          </w:p>
        </w:tc>
        <w:tc>
          <w:tcPr>
            <w:tcW w:w="4623" w:type="pct"/>
            <w:gridSpan w:val="7"/>
          </w:tcPr>
          <w:p w:rsidR="004067DF" w:rsidRPr="007E5749" w:rsidRDefault="004067DF" w:rsidP="00866B80">
            <w:pPr>
              <w:spacing w:before="100"/>
              <w:jc w:val="center"/>
              <w:rPr>
                <w:rFonts w:eastAsia="Calibri"/>
                <w:noProof/>
              </w:rPr>
            </w:pPr>
            <w:r w:rsidRPr="007E5749">
              <w:rPr>
                <w:rFonts w:eastAsia="Calibri"/>
                <w:noProof/>
              </w:rPr>
              <w:t>Будівлі транспорту та засобів зв’язку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Вокзали, аеровокзали, будівлі засобів зв’язку та пов’язані з ними будівлі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Автовокзали та інші будівлі автомобільного транспорту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Вокзали та інші будівлі залізничного транспорту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Будівлі міського електротранспорту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1241.4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Аеровокзали та інші будівлі повітряного транспорту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1241.5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Морські та річкові вокзали, маяки та пов’язані з ними будівлі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1241.6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Будівлі станцій підвісних та канатних доріг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1241.7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Будівлі центрів радіо- та телевізійного мовлення, телефонних станцій, телекомунікаційних центрів тощо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1241.8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Ангари для літаків, локомотивні, вагонні, трамвайні та тролейбусні депо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Будівлі транспорту та засобів зв’язку інші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1242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Гаражі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1242.1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Гаражі наземні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lastRenderedPageBreak/>
              <w:t xml:space="preserve">1242.2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Гаражі підземні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1242.3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Стоянки автомобільні криті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1242.4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Навіси для велосипедів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промислові та склади</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1251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промислові</w:t>
            </w:r>
            <w:r w:rsidRPr="007E5749">
              <w:rPr>
                <w:rFonts w:eastAsia="Calibri"/>
                <w:noProof/>
                <w:vertAlign w:val="superscript"/>
                <w:lang w:val="en-US"/>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1251.1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Будівлі підприємств машинобудування та металообробної промисловості</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1251.2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Будівлі підприємств чорної металургії</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1251.3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підприємств хімічної та нафтохімічної промисловості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1251.4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підприємств легкої промисловості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1251.5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підприємств харчової промисловості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1251.6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підприємств медичної та мікробіологічної промисловості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1251.7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підприємств лісової, деревообробної та целюлозно-паперової промисловості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1251.8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підприємств будівельної індустрії, будівельних матеріалів та виробів, скляної та фарфоро-фаянсової промисловості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1251.9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Будівлі інших промислових виробництв, включаючи поліграфічне</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1252 </w:t>
            </w:r>
          </w:p>
        </w:tc>
        <w:tc>
          <w:tcPr>
            <w:tcW w:w="4623" w:type="pct"/>
            <w:gridSpan w:val="7"/>
            <w:vAlign w:val="center"/>
          </w:tcPr>
          <w:p w:rsidR="004067DF" w:rsidRPr="007E5749" w:rsidRDefault="004067DF" w:rsidP="00866B80">
            <w:pPr>
              <w:spacing w:before="100" w:line="228" w:lineRule="auto"/>
              <w:jc w:val="center"/>
              <w:rPr>
                <w:rFonts w:eastAsia="Calibri"/>
                <w:noProof/>
                <w:lang w:val="en-US"/>
              </w:rPr>
            </w:pPr>
            <w:r w:rsidRPr="007E5749">
              <w:rPr>
                <w:rFonts w:eastAsia="Calibri"/>
                <w:noProof/>
                <w:lang w:val="en-US"/>
              </w:rPr>
              <w:t>Резервуари, силоси та склади</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Резервуари для нафти, нафтопродуктів та газу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Резервуари та ємності інші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Силоси для зерна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1252.4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Силоси для цементу та інших сипучих матеріалів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1252.5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Склади спеціальні товарні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rPr>
            </w:pPr>
            <w:r w:rsidRPr="007E5749">
              <w:rPr>
                <w:rFonts w:eastAsia="Calibri"/>
                <w:noProof/>
              </w:rPr>
              <w:t>0,1</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1252.6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Холодильники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0,1</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0,1</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1252.7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Складські майданчики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rPr>
            </w:pPr>
            <w:r w:rsidRPr="007E5749">
              <w:rPr>
                <w:rFonts w:eastAsia="Calibri"/>
                <w:noProof/>
              </w:rPr>
              <w:t>0,1</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1252.8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Склади універсальні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rPr>
            </w:pPr>
            <w:r w:rsidRPr="007E5749">
              <w:rPr>
                <w:rFonts w:eastAsia="Calibri"/>
                <w:noProof/>
              </w:rPr>
              <w:t>0,1</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1252.9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Склади та сховища інші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82631" w:rsidP="00866B80">
            <w:pPr>
              <w:spacing w:before="100"/>
              <w:jc w:val="center"/>
              <w:rPr>
                <w:rFonts w:eastAsia="Calibri"/>
                <w:noProof/>
              </w:rPr>
            </w:pPr>
            <w:r>
              <w:rPr>
                <w:rFonts w:eastAsia="Calibri"/>
                <w:noProof/>
              </w:rPr>
              <w:t>0,3</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00482631">
              <w:rPr>
                <w:rFonts w:eastAsia="Calibri"/>
                <w:noProof/>
                <w:lang w:val="en-US"/>
              </w:rPr>
              <w:t>3</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Будівлі для публічних виступів, закладів освітнього, медичного та оздоровчого призначення</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для публічних виступів</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Театри, кінотеатри та концертні зали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lastRenderedPageBreak/>
              <w:t xml:space="preserve">1261.2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Зали засідань та багатоцільові зали для публічних виступів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Цирки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Казино, ігорні будинки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1261.5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Музичні та танцювальні зали, дискотеки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Будівлі для публічних виступів інші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Музеї та бібліотеки</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Музеї та художні галереї</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Бібліотеки, книгосховища</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Технічні центри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Планетарії</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1262.5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Будівлі архівів</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1262.6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Будівлі зоологічних та ботанічних садів</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1263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Будівлі навчальних та дослідних закладів</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1263.1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 xml:space="preserve">Будівлі науково-дослідних та проектно-вишукувальних установ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1263.2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Будівлі вищих навчальних закладів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1263.3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Будівлі шкіл та інших середніх навчальних закладів</w:t>
            </w:r>
            <w:r w:rsidRPr="007E5749">
              <w:rPr>
                <w:rFonts w:eastAsia="Calibri"/>
                <w:noProof/>
                <w:vertAlign w:val="superscript"/>
              </w:rPr>
              <w:t>5</w:t>
            </w:r>
          </w:p>
        </w:tc>
        <w:tc>
          <w:tcPr>
            <w:tcW w:w="2041" w:type="pct"/>
            <w:gridSpan w:val="6"/>
          </w:tcPr>
          <w:p w:rsidR="004067DF" w:rsidRPr="007E5749" w:rsidRDefault="004067DF" w:rsidP="00866B80">
            <w:pPr>
              <w:jc w:val="center"/>
              <w:rPr>
                <w:rFonts w:eastAsia="Calibri"/>
                <w:lang w:eastAsia="en-US"/>
              </w:rPr>
            </w:pPr>
            <w:r w:rsidRPr="007E5749">
              <w:rPr>
                <w:rFonts w:eastAsia="Calibri"/>
                <w:color w:val="000000"/>
                <w:shd w:val="clear" w:color="auto" w:fill="FFFFFF"/>
                <w:lang w:eastAsia="en-US"/>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7E5749">
              <w:rPr>
                <w:rFonts w:eastAsia="Calibri"/>
                <w:lang w:eastAsia="en-US"/>
              </w:rPr>
              <w:t>вільнені від оподаткування (пп. 266.2.2 і) п. 266.2 ст. 266 ПКУ)</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1263.4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Будівлі професійно-технічних навчальних закладів</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1263.5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Будівлі дошкільних та позашкільних навчальних закладів</w:t>
            </w:r>
            <w:r w:rsidRPr="007E5749">
              <w:rPr>
                <w:rFonts w:eastAsia="Calibri"/>
                <w:noProof/>
                <w:vertAlign w:val="superscript"/>
              </w:rPr>
              <w:t>5</w:t>
            </w:r>
          </w:p>
        </w:tc>
        <w:tc>
          <w:tcPr>
            <w:tcW w:w="2041" w:type="pct"/>
            <w:gridSpan w:val="6"/>
          </w:tcPr>
          <w:p w:rsidR="004067DF" w:rsidRPr="007E5749" w:rsidRDefault="004067DF" w:rsidP="00866B80">
            <w:pPr>
              <w:spacing w:before="100" w:line="228" w:lineRule="auto"/>
              <w:jc w:val="center"/>
              <w:rPr>
                <w:rFonts w:eastAsia="Calibri"/>
                <w:noProof/>
              </w:rPr>
            </w:pPr>
            <w:r w:rsidRPr="007E5749">
              <w:rPr>
                <w:rFonts w:eastAsia="Calibri"/>
              </w:rPr>
              <w:t xml:space="preserve">Будівлі дошкільних навчальних закладів, що використовуються для надання освітніх послуг, звільнені від оподаткування </w:t>
            </w:r>
            <w:r w:rsidRPr="007E5749">
              <w:rPr>
                <w:rFonts w:eastAsia="Calibri"/>
              </w:rPr>
              <w:br/>
              <w:t>(пп. 266.2.2 і) п. 266.2 ст. 266 ПКУ)</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1263.6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Будівлі спеціальних навчальних закладів для дітей з особливими потребами</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1263.7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Будівлі закладів з фахової перепідготовки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1263.8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Будівлі метеорологічних станцій, обсерваторій</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1263.9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Будівлі освітніх та науково-дослідних закладів інші</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Будівлі лікарень та оздоровчих закладів</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lastRenderedPageBreak/>
              <w:t xml:space="preserve">1264.1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Лікарні багатопрофільні територіального обслуговування, навчальних закладів</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Лікарні профільні, диспансери</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1264.3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Материнські та дитячі реабілітаційні центри, пологові будинки</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1264.4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Поліклініки, пункти медичного обслуговування та консультації</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1264.5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Шпиталі виправних закладів, в’язниць та Збройних Сил</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1264.6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Санаторії, профілакторії та центри функціональної реабілітації</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Заклади лікувально-профілактичні та оздоровчі інші</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Зали спортивні</w:t>
            </w:r>
            <w:r w:rsidRPr="007E5749">
              <w:rPr>
                <w:rFonts w:eastAsia="Calibri"/>
                <w:noProof/>
                <w:vertAlign w:val="superscript"/>
                <w:lang w:val="en-US"/>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Зали гімнастичні, баскетбольні, волейбольні, тенісні тощо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Басейни криті для плавання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Хокейні та льодові стадіони криті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Манежі легкоатлетичні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1265.5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Тири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1265.9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Зали спортивні інші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127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нежитлові інші</w:t>
            </w: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 </w:t>
            </w:r>
          </w:p>
        </w:tc>
        <w:tc>
          <w:tcPr>
            <w:tcW w:w="4623" w:type="pct"/>
            <w:gridSpan w:val="7"/>
            <w:vAlign w:val="center"/>
          </w:tcPr>
          <w:p w:rsidR="004067DF" w:rsidRPr="007E5749" w:rsidRDefault="004067DF" w:rsidP="00866B80">
            <w:pPr>
              <w:spacing w:before="80" w:line="228" w:lineRule="auto"/>
              <w:jc w:val="center"/>
              <w:rPr>
                <w:rFonts w:eastAsia="Calibri"/>
                <w:noProof/>
              </w:rPr>
            </w:pPr>
            <w:r w:rsidRPr="007E5749">
              <w:rPr>
                <w:rFonts w:eastAsia="Calibri"/>
                <w:noProof/>
              </w:rPr>
              <w:t>Будівлі сільськогосподарського призначення, лісівництва та рибного господарства</w:t>
            </w:r>
            <w:r w:rsidRPr="007E5749">
              <w:rPr>
                <w:rFonts w:eastAsia="Calibri"/>
                <w:noProof/>
                <w:vertAlign w:val="superscript"/>
              </w:rPr>
              <w:t>5</w:t>
            </w: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1271.1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для тваринництва</w:t>
            </w:r>
            <w:r w:rsidRPr="007E5749">
              <w:rPr>
                <w:rFonts w:eastAsia="Calibri"/>
                <w:noProof/>
                <w:vertAlign w:val="superscript"/>
                <w:lang w:val="en-US"/>
              </w:rPr>
              <w:t>5</w:t>
            </w:r>
          </w:p>
        </w:tc>
        <w:tc>
          <w:tcPr>
            <w:tcW w:w="2041" w:type="pct"/>
            <w:gridSpan w:val="6"/>
            <w:vMerge w:val="restart"/>
          </w:tcPr>
          <w:p w:rsidR="004067DF" w:rsidRPr="007E5749" w:rsidRDefault="004067DF" w:rsidP="00866B80">
            <w:pPr>
              <w:spacing w:before="80" w:line="228" w:lineRule="auto"/>
              <w:jc w:val="center"/>
              <w:rPr>
                <w:rFonts w:eastAsia="Calibri"/>
                <w:noProof/>
                <w:lang w:val="en-US"/>
              </w:rPr>
            </w:pPr>
            <w:r w:rsidRPr="007E5749">
              <w:rPr>
                <w:rFonts w:eastAsia="Calibri"/>
                <w:sz w:val="26"/>
                <w:szCs w:val="20"/>
              </w:rPr>
              <w:t>Будівлі, споруди сільськогосподарських товаровиробників, призначені для використання безпосередньо у сільськогосподарській діяльності, звільнені від оподаткування (пп. 266.2.2 ж) п. 266.2 ст. 266 ПКУ)</w:t>
            </w: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1271.2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для птахівництва</w:t>
            </w:r>
            <w:r w:rsidRPr="007E5749">
              <w:rPr>
                <w:rFonts w:eastAsia="Calibri"/>
                <w:noProof/>
                <w:vertAlign w:val="superscript"/>
                <w:lang w:val="en-US"/>
              </w:rPr>
              <w:t>5</w:t>
            </w:r>
          </w:p>
        </w:tc>
        <w:tc>
          <w:tcPr>
            <w:tcW w:w="2041" w:type="pct"/>
            <w:gridSpan w:val="6"/>
            <w:vMerge/>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1271.3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для зберігання зерна</w:t>
            </w:r>
            <w:r w:rsidRPr="007E5749">
              <w:rPr>
                <w:rFonts w:eastAsia="Calibri"/>
                <w:noProof/>
                <w:vertAlign w:val="superscript"/>
                <w:lang w:val="en-US"/>
              </w:rPr>
              <w:t>5</w:t>
            </w:r>
          </w:p>
        </w:tc>
        <w:tc>
          <w:tcPr>
            <w:tcW w:w="2041" w:type="pct"/>
            <w:gridSpan w:val="6"/>
            <w:vMerge/>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1271.4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силосні та сінажні</w:t>
            </w:r>
            <w:r w:rsidRPr="007E5749">
              <w:rPr>
                <w:rFonts w:eastAsia="Calibri"/>
                <w:noProof/>
                <w:vertAlign w:val="superscript"/>
                <w:lang w:val="en-US"/>
              </w:rPr>
              <w:t>5</w:t>
            </w:r>
          </w:p>
        </w:tc>
        <w:tc>
          <w:tcPr>
            <w:tcW w:w="2041" w:type="pct"/>
            <w:gridSpan w:val="6"/>
            <w:vMerge/>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1271.5 </w:t>
            </w:r>
          </w:p>
        </w:tc>
        <w:tc>
          <w:tcPr>
            <w:tcW w:w="2582" w:type="pct"/>
            <w:vAlign w:val="center"/>
          </w:tcPr>
          <w:p w:rsidR="004067DF" w:rsidRPr="007E5749" w:rsidRDefault="004067DF" w:rsidP="00866B80">
            <w:pPr>
              <w:spacing w:before="80" w:line="228" w:lineRule="auto"/>
              <w:rPr>
                <w:rFonts w:eastAsia="Calibri"/>
                <w:noProof/>
              </w:rPr>
            </w:pPr>
            <w:r w:rsidRPr="007E5749">
              <w:rPr>
                <w:rFonts w:eastAsia="Calibri"/>
                <w:noProof/>
              </w:rPr>
              <w:t>Будівлі для садівництва, виноградарства та виноробства</w:t>
            </w:r>
            <w:r w:rsidRPr="007E5749">
              <w:rPr>
                <w:rFonts w:eastAsia="Calibri"/>
                <w:noProof/>
                <w:vertAlign w:val="superscript"/>
              </w:rPr>
              <w:t>5</w:t>
            </w:r>
          </w:p>
        </w:tc>
        <w:tc>
          <w:tcPr>
            <w:tcW w:w="2041" w:type="pct"/>
            <w:gridSpan w:val="6"/>
            <w:vMerge/>
          </w:tcPr>
          <w:p w:rsidR="004067DF" w:rsidRPr="007E5749" w:rsidRDefault="004067DF" w:rsidP="00866B80">
            <w:pPr>
              <w:spacing w:before="8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1271.6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тепличного господарства</w:t>
            </w:r>
            <w:r w:rsidRPr="007E5749">
              <w:rPr>
                <w:rFonts w:eastAsia="Calibri"/>
                <w:noProof/>
                <w:vertAlign w:val="superscript"/>
                <w:lang w:val="en-US"/>
              </w:rPr>
              <w:t>5</w:t>
            </w:r>
          </w:p>
        </w:tc>
        <w:tc>
          <w:tcPr>
            <w:tcW w:w="2041" w:type="pct"/>
            <w:gridSpan w:val="6"/>
            <w:vMerge/>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1271.7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рибного господарства</w:t>
            </w:r>
            <w:r w:rsidRPr="007E5749">
              <w:rPr>
                <w:rFonts w:eastAsia="Calibri"/>
                <w:noProof/>
                <w:vertAlign w:val="superscript"/>
                <w:lang w:val="en-US"/>
              </w:rPr>
              <w:t>5</w:t>
            </w:r>
          </w:p>
        </w:tc>
        <w:tc>
          <w:tcPr>
            <w:tcW w:w="2041" w:type="pct"/>
            <w:gridSpan w:val="6"/>
            <w:vMerge/>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1271.8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підприємств лісівництва та звірівництва</w:t>
            </w:r>
            <w:r w:rsidRPr="007E5749">
              <w:rPr>
                <w:rFonts w:eastAsia="Calibri"/>
                <w:noProof/>
                <w:vertAlign w:val="superscript"/>
                <w:lang w:val="en-US"/>
              </w:rPr>
              <w:t>5</w:t>
            </w:r>
          </w:p>
        </w:tc>
        <w:tc>
          <w:tcPr>
            <w:tcW w:w="2041" w:type="pct"/>
            <w:gridSpan w:val="6"/>
            <w:vMerge w:val="restart"/>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1271.9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сільськогосподарського призначення інші</w:t>
            </w:r>
            <w:r w:rsidRPr="007E5749">
              <w:rPr>
                <w:rFonts w:eastAsia="Calibri"/>
                <w:noProof/>
                <w:vertAlign w:val="superscript"/>
                <w:lang w:val="en-US"/>
              </w:rPr>
              <w:t>5</w:t>
            </w:r>
          </w:p>
        </w:tc>
        <w:tc>
          <w:tcPr>
            <w:tcW w:w="2041" w:type="pct"/>
            <w:gridSpan w:val="6"/>
            <w:vMerge/>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1272 </w:t>
            </w:r>
          </w:p>
        </w:tc>
        <w:tc>
          <w:tcPr>
            <w:tcW w:w="4623" w:type="pct"/>
            <w:gridSpan w:val="7"/>
            <w:vAlign w:val="center"/>
          </w:tcPr>
          <w:p w:rsidR="004067DF" w:rsidRPr="007E5749" w:rsidRDefault="004067DF" w:rsidP="00866B80">
            <w:pPr>
              <w:spacing w:before="80" w:line="228" w:lineRule="auto"/>
              <w:jc w:val="center"/>
              <w:rPr>
                <w:rFonts w:eastAsia="Calibri"/>
                <w:noProof/>
              </w:rPr>
            </w:pPr>
            <w:r w:rsidRPr="007E5749">
              <w:rPr>
                <w:rFonts w:eastAsia="Calibri"/>
                <w:noProof/>
              </w:rPr>
              <w:t>Будівлі для культової та релігійної діяльності</w:t>
            </w:r>
            <w:r w:rsidRPr="007E5749">
              <w:rPr>
                <w:rFonts w:eastAsia="Calibri"/>
                <w:noProof/>
                <w:vertAlign w:val="superscript"/>
              </w:rPr>
              <w:t>5</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1272.1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Церкви, собори, костьоли, мечеті, синагоги тощо</w:t>
            </w:r>
            <w:r w:rsidRPr="007E5749">
              <w:rPr>
                <w:rFonts w:eastAsia="Calibri"/>
                <w:noProof/>
                <w:vertAlign w:val="superscript"/>
              </w:rPr>
              <w:t>5</w:t>
            </w:r>
          </w:p>
        </w:tc>
        <w:tc>
          <w:tcPr>
            <w:tcW w:w="2041" w:type="pct"/>
            <w:gridSpan w:val="6"/>
          </w:tcPr>
          <w:p w:rsidR="004067DF" w:rsidRPr="007E5749" w:rsidRDefault="004067DF" w:rsidP="00866B80">
            <w:pPr>
              <w:spacing w:before="100" w:line="228" w:lineRule="auto"/>
              <w:jc w:val="center"/>
              <w:rPr>
                <w:rFonts w:eastAsia="Calibri"/>
                <w:noProof/>
              </w:rPr>
            </w:pPr>
            <w:r w:rsidRPr="007E5749">
              <w:rPr>
                <w:rFonts w:eastAsia="Calibri"/>
                <w:sz w:val="26"/>
                <w:szCs w:val="20"/>
              </w:rPr>
              <w:t xml:space="preserve">Об’єкти нерухомості, що перебувають у власності </w:t>
            </w:r>
            <w:r w:rsidRPr="007E5749">
              <w:rPr>
                <w:rFonts w:eastAsia="Calibri"/>
                <w:sz w:val="26"/>
                <w:szCs w:val="20"/>
              </w:rPr>
              <w:lastRenderedPageBreak/>
              <w:t>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звільнені від оподаткування (пп. 266.2.2 и) п. 266.2 ст. 266 ПКУ)</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lastRenderedPageBreak/>
              <w:t xml:space="preserve">1272.2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 xml:space="preserve">Похоронні бюро та ритуальні зали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1272.3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Цвинтарі та крематорії</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rPr>
            </w:pPr>
            <w:r w:rsidRPr="007E5749">
              <w:rPr>
                <w:rFonts w:eastAsia="Calibri"/>
                <w:noProof/>
              </w:rPr>
              <w:t>0,1</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1273 </w:t>
            </w:r>
          </w:p>
        </w:tc>
        <w:tc>
          <w:tcPr>
            <w:tcW w:w="4623" w:type="pct"/>
            <w:gridSpan w:val="7"/>
            <w:vAlign w:val="center"/>
          </w:tcPr>
          <w:p w:rsidR="004067DF" w:rsidRPr="007E5749" w:rsidRDefault="004067DF" w:rsidP="00866B80">
            <w:pPr>
              <w:spacing w:before="100" w:line="228" w:lineRule="auto"/>
              <w:jc w:val="center"/>
              <w:rPr>
                <w:rFonts w:eastAsia="Calibri"/>
                <w:noProof/>
              </w:rPr>
            </w:pPr>
            <w:r w:rsidRPr="007E5749">
              <w:rPr>
                <w:rFonts w:eastAsia="Calibri"/>
                <w:noProof/>
              </w:rPr>
              <w:t>Пам’ятки історичні та такі, що охороняються державою</w:t>
            </w:r>
            <w:r w:rsidRPr="007E5749">
              <w:rPr>
                <w:rFonts w:eastAsia="Calibri"/>
                <w:noProof/>
                <w:vertAlign w:val="superscript"/>
              </w:rPr>
              <w:t>5</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1273.1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Пам’ятки історії та архітектури</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1273.2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Археологічні розкопки, руїни та історичні місця, що охороняються державою</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1273.3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Меморіали, художньо-декоративні будівлі, статуї</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1274 </w:t>
            </w:r>
          </w:p>
        </w:tc>
        <w:tc>
          <w:tcPr>
            <w:tcW w:w="4623" w:type="pct"/>
            <w:gridSpan w:val="7"/>
            <w:vAlign w:val="center"/>
          </w:tcPr>
          <w:p w:rsidR="004067DF" w:rsidRPr="007E5749" w:rsidRDefault="004067DF" w:rsidP="00866B80">
            <w:pPr>
              <w:spacing w:before="100" w:line="228" w:lineRule="auto"/>
              <w:jc w:val="center"/>
              <w:rPr>
                <w:rFonts w:eastAsia="Calibri"/>
                <w:noProof/>
              </w:rPr>
            </w:pPr>
            <w:r w:rsidRPr="007E5749">
              <w:rPr>
                <w:rFonts w:eastAsia="Calibri"/>
                <w:noProof/>
              </w:rPr>
              <w:t>Будівлі інші, не класифіковані раніше</w:t>
            </w:r>
            <w:r w:rsidRPr="007E5749">
              <w:rPr>
                <w:rFonts w:eastAsia="Calibri"/>
                <w:noProof/>
                <w:vertAlign w:val="superscript"/>
              </w:rPr>
              <w:t>5</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1274.1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Казарми Збройних Сил</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1274.2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Будівлі поліцейських та пожежних служб</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1274.3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виправних закладів, в’язниць та слідчих ізоляторів</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1274.4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Будівлі лазень та пралень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1274.5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 xml:space="preserve">Будівлі з облаштування населених пунктів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bl>
    <w:p w:rsidR="004067DF" w:rsidRPr="007E5749" w:rsidRDefault="004067DF" w:rsidP="004067DF">
      <w:pPr>
        <w:widowControl w:val="0"/>
        <w:autoSpaceDE w:val="0"/>
        <w:autoSpaceDN w:val="0"/>
        <w:adjustRightInd w:val="0"/>
        <w:jc w:val="both"/>
        <w:rPr>
          <w:rFonts w:eastAsia="Calibri"/>
        </w:rPr>
      </w:pPr>
      <w:r w:rsidRPr="007E5749">
        <w:rPr>
          <w:rFonts w:eastAsia="Calibri"/>
        </w:rPr>
        <w:t>Зони розташування об’єктів нежитлової нерухомості Степанківської сільської об’єднаної територіальної громади визначаються у таких межах:</w:t>
      </w:r>
    </w:p>
    <w:p w:rsidR="004067DF" w:rsidRPr="007E5749" w:rsidRDefault="004067DF" w:rsidP="004067DF">
      <w:pPr>
        <w:widowControl w:val="0"/>
        <w:autoSpaceDE w:val="0"/>
        <w:autoSpaceDN w:val="0"/>
        <w:adjustRightInd w:val="0"/>
        <w:jc w:val="both"/>
        <w:rPr>
          <w:rFonts w:eastAsia="Calibri"/>
        </w:rPr>
      </w:pPr>
      <w:r w:rsidRPr="007E5749">
        <w:rPr>
          <w:rFonts w:eastAsia="Calibri"/>
        </w:rPr>
        <w:t>- Перша зона – в межах сіл Степанки, Бузуків і Хацьки;</w:t>
      </w:r>
    </w:p>
    <w:p w:rsidR="004067DF" w:rsidRPr="007E5749" w:rsidRDefault="004067DF" w:rsidP="004067DF">
      <w:pPr>
        <w:widowControl w:val="0"/>
        <w:autoSpaceDE w:val="0"/>
        <w:autoSpaceDN w:val="0"/>
        <w:adjustRightInd w:val="0"/>
        <w:jc w:val="both"/>
        <w:rPr>
          <w:rFonts w:eastAsia="Calibri"/>
        </w:rPr>
      </w:pPr>
      <w:r w:rsidRPr="007E5749">
        <w:rPr>
          <w:rFonts w:eastAsia="Calibri"/>
        </w:rPr>
        <w:t>- Друга зона – територія за межами сіл Степанки, Бузуків і Хацьки в адмінмежах Хацьківської та Степанківської сільських рад, що утворили Степанківську сільську об’єднану територіальну громаду.</w:t>
      </w:r>
    </w:p>
    <w:p w:rsidR="004067DF" w:rsidRPr="007E5749" w:rsidRDefault="004067DF" w:rsidP="004067DF">
      <w:pPr>
        <w:widowControl w:val="0"/>
        <w:autoSpaceDE w:val="0"/>
        <w:autoSpaceDN w:val="0"/>
        <w:adjustRightInd w:val="0"/>
        <w:jc w:val="both"/>
        <w:rPr>
          <w:rFonts w:eastAsia="Calibri"/>
        </w:rPr>
      </w:pPr>
    </w:p>
    <w:p w:rsidR="00573E6C" w:rsidRDefault="004067DF" w:rsidP="00573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jc w:val="both"/>
        <w:rPr>
          <w:rFonts w:eastAsia="Calibri"/>
          <w:sz w:val="28"/>
          <w:szCs w:val="28"/>
        </w:rPr>
      </w:pPr>
      <w:r w:rsidRPr="007E5749">
        <w:rPr>
          <w:rFonts w:eastAsia="Calibri"/>
          <w:sz w:val="28"/>
          <w:szCs w:val="28"/>
        </w:rPr>
        <w:t>Секретар сільської ради</w:t>
      </w:r>
      <w:r w:rsidRPr="007E5749">
        <w:rPr>
          <w:rFonts w:eastAsia="Calibri"/>
          <w:sz w:val="28"/>
          <w:szCs w:val="28"/>
        </w:rPr>
        <w:tab/>
      </w:r>
      <w:r w:rsidRPr="007E5749">
        <w:rPr>
          <w:rFonts w:eastAsia="Calibri"/>
          <w:sz w:val="28"/>
          <w:szCs w:val="28"/>
        </w:rPr>
        <w:tab/>
      </w:r>
      <w:r w:rsidRPr="007E5749">
        <w:rPr>
          <w:rFonts w:eastAsia="Calibri"/>
          <w:sz w:val="28"/>
          <w:szCs w:val="28"/>
        </w:rPr>
        <w:tab/>
      </w:r>
      <w:r w:rsidRPr="007E5749">
        <w:rPr>
          <w:rFonts w:eastAsia="Calibri"/>
          <w:sz w:val="28"/>
          <w:szCs w:val="28"/>
        </w:rPr>
        <w:tab/>
        <w:t xml:space="preserve">   </w:t>
      </w:r>
      <w:r w:rsidRPr="007E5749">
        <w:rPr>
          <w:rFonts w:eastAsia="Calibri"/>
          <w:sz w:val="28"/>
          <w:szCs w:val="28"/>
        </w:rPr>
        <w:tab/>
      </w:r>
      <w:r w:rsidRPr="007E5749">
        <w:rPr>
          <w:rFonts w:eastAsia="Calibri"/>
          <w:sz w:val="28"/>
          <w:szCs w:val="28"/>
        </w:rPr>
        <w:tab/>
      </w:r>
      <w:r w:rsidR="00573E6C">
        <w:rPr>
          <w:rFonts w:eastAsia="Calibri"/>
          <w:sz w:val="28"/>
          <w:szCs w:val="28"/>
        </w:rPr>
        <w:t>Інна</w:t>
      </w:r>
      <w:r w:rsidR="00573E6C" w:rsidRPr="007E5749">
        <w:rPr>
          <w:rFonts w:eastAsia="Calibri"/>
          <w:sz w:val="28"/>
          <w:szCs w:val="28"/>
        </w:rPr>
        <w:t xml:space="preserve"> НЕВГОД</w:t>
      </w:r>
      <w:r w:rsidR="00573E6C">
        <w:rPr>
          <w:rFonts w:eastAsia="Calibri"/>
          <w:sz w:val="28"/>
          <w:szCs w:val="28"/>
        </w:rPr>
        <w:tab/>
      </w:r>
    </w:p>
    <w:p w:rsidR="004067DF" w:rsidRPr="007E5749" w:rsidRDefault="004067DF" w:rsidP="00573E6C">
      <w:pPr>
        <w:spacing w:before="120"/>
        <w:jc w:val="both"/>
        <w:rPr>
          <w:rFonts w:eastAsia="Calibri"/>
          <w:noProof/>
        </w:rPr>
      </w:pPr>
      <w:bookmarkStart w:id="0" w:name="_GoBack"/>
      <w:bookmarkEnd w:id="0"/>
      <w:r w:rsidRPr="007E5749">
        <w:rPr>
          <w:rFonts w:eastAsia="Calibri"/>
          <w:noProof/>
        </w:rPr>
        <w:t>__________</w:t>
      </w:r>
      <w:r w:rsidR="00573E6C">
        <w:rPr>
          <w:rFonts w:eastAsia="Calibri"/>
          <w:noProof/>
        </w:rPr>
        <w:tab/>
      </w:r>
    </w:p>
    <w:p w:rsidR="004067DF" w:rsidRPr="007E5749" w:rsidRDefault="004067DF" w:rsidP="004067DF">
      <w:pPr>
        <w:jc w:val="both"/>
        <w:rPr>
          <w:rFonts w:eastAsia="Calibri"/>
          <w:noProof/>
          <w:sz w:val="20"/>
          <w:szCs w:val="20"/>
        </w:rPr>
      </w:pPr>
      <w:r w:rsidRPr="007E5749">
        <w:rPr>
          <w:rFonts w:eastAsia="Calibri"/>
          <w:noProof/>
          <w:sz w:val="20"/>
          <w:szCs w:val="20"/>
          <w:vertAlign w:val="superscript"/>
        </w:rPr>
        <w:t>1</w:t>
      </w:r>
      <w:r w:rsidRPr="007E5749">
        <w:rPr>
          <w:rFonts w:eastAsia="Calibri"/>
          <w:noProof/>
          <w:sz w:val="20"/>
          <w:szCs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4067DF" w:rsidRPr="007E5749" w:rsidRDefault="004067DF" w:rsidP="004067DF">
      <w:pPr>
        <w:spacing w:before="60"/>
        <w:jc w:val="both"/>
        <w:rPr>
          <w:rFonts w:eastAsia="Calibri"/>
          <w:noProof/>
          <w:sz w:val="20"/>
          <w:szCs w:val="20"/>
        </w:rPr>
      </w:pPr>
      <w:r w:rsidRPr="007E5749">
        <w:rPr>
          <w:rFonts w:eastAsia="Calibri"/>
          <w:noProof/>
          <w:sz w:val="20"/>
          <w:szCs w:val="20"/>
          <w:vertAlign w:val="superscript"/>
        </w:rPr>
        <w:lastRenderedPageBreak/>
        <w:t>2</w:t>
      </w:r>
      <w:r w:rsidRPr="007E5749">
        <w:rPr>
          <w:rFonts w:eastAsia="Calibri"/>
          <w:noProof/>
          <w:sz w:val="20"/>
          <w:szCs w:val="20"/>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4067DF" w:rsidRPr="007E5749" w:rsidRDefault="004067DF" w:rsidP="004067DF">
      <w:pPr>
        <w:spacing w:before="60"/>
        <w:jc w:val="both"/>
        <w:rPr>
          <w:rFonts w:eastAsia="Calibri"/>
          <w:noProof/>
          <w:sz w:val="20"/>
          <w:szCs w:val="20"/>
        </w:rPr>
      </w:pPr>
      <w:r w:rsidRPr="007E5749">
        <w:rPr>
          <w:rFonts w:eastAsia="Calibri"/>
          <w:noProof/>
          <w:sz w:val="20"/>
          <w:szCs w:val="20"/>
          <w:vertAlign w:val="superscript"/>
        </w:rPr>
        <w:t>3</w:t>
      </w:r>
      <w:r w:rsidRPr="007E5749">
        <w:rPr>
          <w:rFonts w:eastAsia="Calibri"/>
          <w:noProof/>
          <w:sz w:val="20"/>
          <w:szCs w:val="20"/>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4067DF" w:rsidRPr="007E5749" w:rsidRDefault="004067DF" w:rsidP="004067DF">
      <w:pPr>
        <w:spacing w:before="60"/>
        <w:jc w:val="both"/>
        <w:rPr>
          <w:rFonts w:eastAsia="Calibri"/>
          <w:noProof/>
          <w:sz w:val="20"/>
          <w:szCs w:val="20"/>
        </w:rPr>
      </w:pPr>
      <w:r w:rsidRPr="007E5749">
        <w:rPr>
          <w:rFonts w:eastAsia="Calibri"/>
          <w:noProof/>
          <w:sz w:val="20"/>
          <w:szCs w:val="20"/>
          <w:vertAlign w:val="superscript"/>
        </w:rPr>
        <w:t>4</w:t>
      </w:r>
      <w:r w:rsidRPr="007E5749">
        <w:rPr>
          <w:rFonts w:eastAsia="Calibri"/>
          <w:noProof/>
          <w:sz w:val="20"/>
          <w:szCs w:val="20"/>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4067DF" w:rsidRPr="007E5749" w:rsidRDefault="004067DF" w:rsidP="004067DF">
      <w:pPr>
        <w:rPr>
          <w:rFonts w:ascii="Antiqua" w:eastAsia="Calibri" w:hAnsi="Antiqua"/>
          <w:sz w:val="26"/>
          <w:szCs w:val="20"/>
        </w:rPr>
      </w:pPr>
      <w:r w:rsidRPr="007E5749">
        <w:rPr>
          <w:rFonts w:eastAsia="Calibri"/>
          <w:noProof/>
          <w:sz w:val="20"/>
          <w:szCs w:val="20"/>
          <w:vertAlign w:val="superscript"/>
        </w:rPr>
        <w:t>5</w:t>
      </w:r>
      <w:r w:rsidRPr="007E5749">
        <w:rPr>
          <w:rFonts w:eastAsia="Calibri"/>
          <w:noProof/>
          <w:sz w:val="20"/>
          <w:szCs w:val="20"/>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w:t>
      </w:r>
    </w:p>
    <w:p w:rsidR="004067DF" w:rsidRDefault="004067DF" w:rsidP="004067DF"/>
    <w:p w:rsidR="004067DF" w:rsidRDefault="004067DF" w:rsidP="004067DF"/>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573E6C"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4067DF" w:rsidRDefault="004067DF" w:rsidP="004067DF">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lastRenderedPageBreak/>
        <w:t>Додаток 2</w:t>
      </w:r>
    </w:p>
    <w:p w:rsidR="004067DF" w:rsidRDefault="00573E6C" w:rsidP="004067DF">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 xml:space="preserve">до </w:t>
      </w:r>
      <w:r w:rsidR="004067DF">
        <w:rPr>
          <w:rStyle w:val="rvts9"/>
          <w:bCs/>
          <w:color w:val="000000"/>
          <w:sz w:val="28"/>
          <w:szCs w:val="28"/>
          <w:lang w:val="uk-UA"/>
        </w:rPr>
        <w:t>рішення</w:t>
      </w:r>
    </w:p>
    <w:p w:rsidR="004067DF" w:rsidRDefault="004067DF" w:rsidP="006C58AA">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Степанківської сільської ради</w:t>
      </w:r>
    </w:p>
    <w:p w:rsidR="004067DF" w:rsidRDefault="00573E6C" w:rsidP="006C58AA">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від 23.12</w:t>
      </w:r>
      <w:r w:rsidR="00094CC4">
        <w:rPr>
          <w:rStyle w:val="rvts9"/>
          <w:bCs/>
          <w:color w:val="000000"/>
          <w:sz w:val="28"/>
          <w:szCs w:val="28"/>
          <w:lang w:val="uk-UA"/>
        </w:rPr>
        <w:t>.2020</w:t>
      </w:r>
      <w:r w:rsidR="004067DF">
        <w:rPr>
          <w:rStyle w:val="rvts9"/>
          <w:bCs/>
          <w:color w:val="000000"/>
          <w:sz w:val="28"/>
          <w:szCs w:val="28"/>
          <w:lang w:val="uk-UA"/>
        </w:rPr>
        <w:t xml:space="preserve"> року №0</w:t>
      </w:r>
      <w:r>
        <w:rPr>
          <w:rStyle w:val="rvts9"/>
          <w:bCs/>
          <w:color w:val="000000"/>
          <w:sz w:val="28"/>
          <w:szCs w:val="28"/>
          <w:lang w:val="uk-UA"/>
        </w:rPr>
        <w:t>2</w:t>
      </w:r>
      <w:r w:rsidR="004067DF">
        <w:rPr>
          <w:rStyle w:val="rvts9"/>
          <w:bCs/>
          <w:color w:val="000000"/>
          <w:sz w:val="28"/>
          <w:szCs w:val="28"/>
          <w:lang w:val="uk-UA"/>
        </w:rPr>
        <w:t>-0</w:t>
      </w:r>
      <w:r>
        <w:rPr>
          <w:rStyle w:val="rvts9"/>
          <w:bCs/>
          <w:color w:val="000000"/>
          <w:sz w:val="28"/>
          <w:szCs w:val="28"/>
          <w:lang w:val="uk-UA"/>
        </w:rPr>
        <w:t>4</w:t>
      </w:r>
      <w:r w:rsidR="004067DF">
        <w:rPr>
          <w:rStyle w:val="rvts9"/>
          <w:bCs/>
          <w:color w:val="000000"/>
          <w:sz w:val="28"/>
          <w:szCs w:val="28"/>
          <w:lang w:val="uk-UA"/>
        </w:rPr>
        <w:t>/</w:t>
      </w:r>
      <w:r w:rsidR="004067DF">
        <w:rPr>
          <w:rStyle w:val="rvts9"/>
          <w:bCs/>
          <w:color w:val="000000"/>
          <w:sz w:val="28"/>
          <w:szCs w:val="28"/>
          <w:lang w:val="en-US"/>
        </w:rPr>
        <w:t>V</w:t>
      </w:r>
      <w:r w:rsidR="004067DF">
        <w:rPr>
          <w:rStyle w:val="rvts9"/>
          <w:bCs/>
          <w:color w:val="000000"/>
          <w:sz w:val="28"/>
          <w:szCs w:val="28"/>
          <w:lang w:val="uk-UA"/>
        </w:rPr>
        <w:t>ІІ</w:t>
      </w:r>
    </w:p>
    <w:p w:rsidR="004067DF" w:rsidRPr="007E5749" w:rsidRDefault="004067DF" w:rsidP="006C58AA">
      <w:pPr>
        <w:keepNext/>
        <w:keepLines/>
        <w:jc w:val="center"/>
        <w:rPr>
          <w:rFonts w:eastAsia="Calibri"/>
          <w:b/>
          <w:sz w:val="28"/>
          <w:szCs w:val="28"/>
        </w:rPr>
      </w:pPr>
      <w:r w:rsidRPr="007E5749">
        <w:rPr>
          <w:rFonts w:eastAsia="Calibri"/>
          <w:b/>
          <w:sz w:val="28"/>
          <w:szCs w:val="28"/>
        </w:rPr>
        <w:t>ПЕРЕЛІК</w:t>
      </w:r>
      <w:r w:rsidRPr="007E5749">
        <w:rPr>
          <w:rFonts w:eastAsia="Calibri"/>
          <w:b/>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7E5749">
        <w:rPr>
          <w:rFonts w:eastAsia="Calibri"/>
          <w:b/>
          <w:sz w:val="28"/>
          <w:szCs w:val="28"/>
          <w:vertAlign w:val="superscript"/>
        </w:rPr>
        <w:t>1</w:t>
      </w:r>
    </w:p>
    <w:p w:rsidR="004067DF" w:rsidRPr="007E5749" w:rsidRDefault="00094CC4" w:rsidP="006C58AA">
      <w:pPr>
        <w:ind w:firstLine="567"/>
        <w:jc w:val="both"/>
        <w:rPr>
          <w:rFonts w:eastAsia="Calibri"/>
        </w:rPr>
      </w:pPr>
      <w:r>
        <w:rPr>
          <w:rFonts w:eastAsia="Calibri"/>
        </w:rPr>
        <w:t>Пільги встановлюються на 2021</w:t>
      </w:r>
      <w:r w:rsidR="004067DF" w:rsidRPr="007E5749">
        <w:rPr>
          <w:rFonts w:eastAsia="Calibri"/>
        </w:rPr>
        <w:t xml:space="preserve"> рік</w:t>
      </w:r>
      <w:r>
        <w:rPr>
          <w:rFonts w:eastAsia="Calibri"/>
        </w:rPr>
        <w:t xml:space="preserve"> та вводяться в дію з 01.01.2021</w:t>
      </w:r>
      <w:r w:rsidR="004067DF" w:rsidRPr="007E5749">
        <w:rPr>
          <w:rFonts w:eastAsia="Calibri"/>
        </w:rPr>
        <w:t xml:space="preserve"> року.</w:t>
      </w:r>
    </w:p>
    <w:p w:rsidR="004067DF" w:rsidRPr="007E5749" w:rsidRDefault="004067DF" w:rsidP="006C58AA">
      <w:pPr>
        <w:ind w:firstLine="567"/>
        <w:jc w:val="both"/>
        <w:rPr>
          <w:rFonts w:eastAsia="Calibri"/>
        </w:rPr>
      </w:pPr>
      <w:r w:rsidRPr="007E5749">
        <w:rPr>
          <w:rFonts w:eastAsia="Calibri"/>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51"/>
        <w:gridCol w:w="1451"/>
        <w:gridCol w:w="5218"/>
      </w:tblGrid>
      <w:tr w:rsidR="004067DF" w:rsidRPr="00A1152E" w:rsidTr="006C58AA">
        <w:tc>
          <w:tcPr>
            <w:tcW w:w="758" w:type="pct"/>
            <w:vAlign w:val="center"/>
          </w:tcPr>
          <w:p w:rsidR="004067DF" w:rsidRPr="00A1152E" w:rsidRDefault="004067DF" w:rsidP="006C58AA">
            <w:pPr>
              <w:jc w:val="center"/>
              <w:rPr>
                <w:rFonts w:eastAsia="Calibri"/>
                <w:noProof/>
                <w:lang w:val="en-US"/>
              </w:rPr>
            </w:pPr>
            <w:r w:rsidRPr="00A1152E">
              <w:rPr>
                <w:rFonts w:eastAsia="Calibri"/>
                <w:noProof/>
                <w:lang w:val="en-US"/>
              </w:rPr>
              <w:t>Код області</w:t>
            </w:r>
          </w:p>
          <w:p w:rsidR="004067DF" w:rsidRPr="00A1152E" w:rsidRDefault="004067DF" w:rsidP="006C58AA">
            <w:pPr>
              <w:jc w:val="center"/>
              <w:rPr>
                <w:rFonts w:eastAsia="Calibri"/>
                <w:noProof/>
                <w:lang w:val="en-US"/>
              </w:rPr>
            </w:pPr>
          </w:p>
        </w:tc>
        <w:tc>
          <w:tcPr>
            <w:tcW w:w="758" w:type="pct"/>
            <w:vAlign w:val="center"/>
          </w:tcPr>
          <w:p w:rsidR="004067DF" w:rsidRPr="00A1152E" w:rsidRDefault="004067DF" w:rsidP="006C58AA">
            <w:pPr>
              <w:jc w:val="center"/>
              <w:rPr>
                <w:rFonts w:eastAsia="Calibri"/>
                <w:noProof/>
                <w:lang w:val="en-US"/>
              </w:rPr>
            </w:pPr>
            <w:r w:rsidRPr="00A1152E">
              <w:rPr>
                <w:rFonts w:eastAsia="Calibri"/>
                <w:noProof/>
                <w:lang w:val="en-US"/>
              </w:rPr>
              <w:t>Код району</w:t>
            </w:r>
          </w:p>
          <w:p w:rsidR="004067DF" w:rsidRPr="00A1152E" w:rsidRDefault="004067DF" w:rsidP="006C58AA">
            <w:pPr>
              <w:jc w:val="center"/>
              <w:rPr>
                <w:rFonts w:eastAsia="Calibri"/>
                <w:noProof/>
                <w:lang w:val="en-US"/>
              </w:rPr>
            </w:pPr>
          </w:p>
        </w:tc>
        <w:tc>
          <w:tcPr>
            <w:tcW w:w="758" w:type="pct"/>
            <w:vAlign w:val="center"/>
          </w:tcPr>
          <w:p w:rsidR="004067DF" w:rsidRPr="00A1152E" w:rsidRDefault="004067DF" w:rsidP="006C58AA">
            <w:pPr>
              <w:jc w:val="center"/>
              <w:rPr>
                <w:rFonts w:eastAsia="Calibri"/>
                <w:noProof/>
                <w:lang w:val="en-US"/>
              </w:rPr>
            </w:pPr>
            <w:r w:rsidRPr="00A1152E">
              <w:rPr>
                <w:rFonts w:eastAsia="Calibri"/>
                <w:noProof/>
                <w:lang w:val="en-US"/>
              </w:rPr>
              <w:t>Код згідно з КОАТУУ</w:t>
            </w:r>
          </w:p>
        </w:tc>
        <w:tc>
          <w:tcPr>
            <w:tcW w:w="2726" w:type="pct"/>
            <w:vAlign w:val="center"/>
          </w:tcPr>
          <w:p w:rsidR="004067DF" w:rsidRDefault="004067DF" w:rsidP="006C58AA">
            <w:pPr>
              <w:jc w:val="center"/>
              <w:rPr>
                <w:rFonts w:eastAsia="Calibri"/>
                <w:noProof/>
              </w:rPr>
            </w:pPr>
            <w:r>
              <w:rPr>
                <w:rFonts w:eastAsia="Calibri"/>
                <w:noProof/>
              </w:rPr>
              <w:t>Степанківська сільська об’єднана територіальна громада</w:t>
            </w:r>
          </w:p>
          <w:p w:rsidR="004067DF" w:rsidRPr="00A1152E" w:rsidRDefault="004067DF" w:rsidP="006C58AA">
            <w:pPr>
              <w:jc w:val="center"/>
              <w:rPr>
                <w:rFonts w:eastAsia="Calibri"/>
                <w:noProof/>
              </w:rPr>
            </w:pPr>
            <w:r>
              <w:rPr>
                <w:rFonts w:eastAsia="Calibri"/>
                <w:noProof/>
              </w:rPr>
              <w:t xml:space="preserve"> (найменування населених пунктів)</w:t>
            </w:r>
          </w:p>
        </w:tc>
      </w:tr>
      <w:tr w:rsidR="004067DF" w:rsidTr="006C58AA">
        <w:tc>
          <w:tcPr>
            <w:tcW w:w="758" w:type="pct"/>
            <w:vAlign w:val="center"/>
          </w:tcPr>
          <w:p w:rsidR="004067DF" w:rsidRPr="00A1152E" w:rsidRDefault="004067DF" w:rsidP="006C58AA">
            <w:pPr>
              <w:rPr>
                <w:rFonts w:eastAsia="Calibri"/>
                <w:noProof/>
                <w:lang w:val="en-US"/>
              </w:rPr>
            </w:pPr>
            <w:r w:rsidRPr="00A1152E">
              <w:rPr>
                <w:rFonts w:eastAsia="Calibri"/>
                <w:noProof/>
                <w:lang w:val="en-US"/>
              </w:rPr>
              <w:t>7120000000</w:t>
            </w:r>
          </w:p>
        </w:tc>
        <w:tc>
          <w:tcPr>
            <w:tcW w:w="758" w:type="pct"/>
          </w:tcPr>
          <w:p w:rsidR="004067DF" w:rsidRDefault="004067DF" w:rsidP="006C58AA">
            <w:r w:rsidRPr="0086175F">
              <w:rPr>
                <w:rFonts w:eastAsia="Calibri"/>
                <w:noProof/>
                <w:lang w:val="en-US"/>
              </w:rPr>
              <w:t>7124900000</w:t>
            </w:r>
          </w:p>
        </w:tc>
        <w:tc>
          <w:tcPr>
            <w:tcW w:w="758" w:type="pct"/>
            <w:vAlign w:val="center"/>
          </w:tcPr>
          <w:p w:rsidR="004067DF" w:rsidRDefault="004067DF" w:rsidP="006C58AA">
            <w:pPr>
              <w:rPr>
                <w:rFonts w:eastAsia="Calibri"/>
                <w:noProof/>
              </w:rPr>
            </w:pPr>
            <w:r>
              <w:rPr>
                <w:rFonts w:eastAsia="Calibri"/>
                <w:noProof/>
              </w:rPr>
              <w:t>7124987000</w:t>
            </w:r>
          </w:p>
        </w:tc>
        <w:tc>
          <w:tcPr>
            <w:tcW w:w="2726" w:type="pct"/>
            <w:vAlign w:val="center"/>
          </w:tcPr>
          <w:p w:rsidR="004067DF" w:rsidRDefault="004067DF" w:rsidP="006C58AA">
            <w:pPr>
              <w:rPr>
                <w:rFonts w:eastAsia="Calibri"/>
                <w:noProof/>
              </w:rPr>
            </w:pPr>
            <w:r>
              <w:rPr>
                <w:rFonts w:eastAsia="Calibri"/>
                <w:noProof/>
              </w:rPr>
              <w:t>Степанківська сільська рада</w:t>
            </w:r>
          </w:p>
        </w:tc>
      </w:tr>
      <w:tr w:rsidR="004067DF" w:rsidRPr="00A1152E" w:rsidTr="006C58AA">
        <w:tc>
          <w:tcPr>
            <w:tcW w:w="758" w:type="pct"/>
            <w:vAlign w:val="center"/>
          </w:tcPr>
          <w:p w:rsidR="004067DF" w:rsidRPr="00A1152E" w:rsidRDefault="004067DF" w:rsidP="006C58AA">
            <w:pPr>
              <w:rPr>
                <w:rFonts w:eastAsia="Calibri"/>
                <w:noProof/>
                <w:lang w:val="en-US"/>
              </w:rPr>
            </w:pPr>
            <w:r w:rsidRPr="00A1152E">
              <w:rPr>
                <w:rFonts w:eastAsia="Calibri"/>
                <w:noProof/>
                <w:lang w:val="en-US"/>
              </w:rPr>
              <w:t>7120000000</w:t>
            </w:r>
          </w:p>
        </w:tc>
        <w:tc>
          <w:tcPr>
            <w:tcW w:w="758" w:type="pct"/>
          </w:tcPr>
          <w:p w:rsidR="004067DF" w:rsidRDefault="004067DF" w:rsidP="006C58AA">
            <w:r w:rsidRPr="0086175F">
              <w:rPr>
                <w:rFonts w:eastAsia="Calibri"/>
                <w:noProof/>
                <w:lang w:val="en-US"/>
              </w:rPr>
              <w:t>7124900000</w:t>
            </w:r>
          </w:p>
        </w:tc>
        <w:tc>
          <w:tcPr>
            <w:tcW w:w="758" w:type="pct"/>
            <w:vAlign w:val="center"/>
          </w:tcPr>
          <w:p w:rsidR="004067DF" w:rsidRPr="006B47C0" w:rsidRDefault="004067DF" w:rsidP="006C58AA">
            <w:pPr>
              <w:rPr>
                <w:rFonts w:eastAsia="Calibri"/>
                <w:noProof/>
              </w:rPr>
            </w:pPr>
            <w:r>
              <w:rPr>
                <w:rFonts w:eastAsia="Calibri"/>
                <w:noProof/>
              </w:rPr>
              <w:t>7124987001</w:t>
            </w:r>
          </w:p>
        </w:tc>
        <w:tc>
          <w:tcPr>
            <w:tcW w:w="2726" w:type="pct"/>
            <w:vAlign w:val="center"/>
          </w:tcPr>
          <w:p w:rsidR="004067DF" w:rsidRPr="00A1152E" w:rsidRDefault="004067DF" w:rsidP="006C58AA">
            <w:pPr>
              <w:rPr>
                <w:rFonts w:eastAsia="Calibri"/>
                <w:noProof/>
              </w:rPr>
            </w:pPr>
            <w:r>
              <w:rPr>
                <w:rFonts w:eastAsia="Calibri"/>
                <w:noProof/>
              </w:rPr>
              <w:t>с. Степанки</w:t>
            </w:r>
          </w:p>
        </w:tc>
      </w:tr>
      <w:tr w:rsidR="004067DF" w:rsidRPr="00A1152E" w:rsidTr="006C58AA">
        <w:tc>
          <w:tcPr>
            <w:tcW w:w="758" w:type="pct"/>
          </w:tcPr>
          <w:p w:rsidR="004067DF" w:rsidRDefault="004067DF" w:rsidP="006C58AA">
            <w:r w:rsidRPr="006B47C0">
              <w:rPr>
                <w:rFonts w:eastAsia="Calibri"/>
                <w:noProof/>
                <w:lang w:val="ru-RU"/>
              </w:rPr>
              <w:t>7120000000</w:t>
            </w:r>
          </w:p>
        </w:tc>
        <w:tc>
          <w:tcPr>
            <w:tcW w:w="758" w:type="pct"/>
          </w:tcPr>
          <w:p w:rsidR="004067DF" w:rsidRDefault="004067DF" w:rsidP="006C58AA">
            <w:r w:rsidRPr="006B47C0">
              <w:rPr>
                <w:rFonts w:eastAsia="Calibri"/>
                <w:noProof/>
                <w:lang w:val="ru-RU"/>
              </w:rPr>
              <w:t>7124900000</w:t>
            </w:r>
          </w:p>
        </w:tc>
        <w:tc>
          <w:tcPr>
            <w:tcW w:w="758" w:type="pct"/>
            <w:vAlign w:val="center"/>
          </w:tcPr>
          <w:p w:rsidR="004067DF" w:rsidRPr="006B47C0" w:rsidRDefault="004067DF" w:rsidP="006C58AA">
            <w:pPr>
              <w:rPr>
                <w:rFonts w:eastAsia="Calibri"/>
                <w:noProof/>
                <w:lang w:val="ru-RU"/>
              </w:rPr>
            </w:pPr>
            <w:r>
              <w:rPr>
                <w:rFonts w:eastAsia="Calibri"/>
                <w:noProof/>
                <w:lang w:val="ru-RU"/>
              </w:rPr>
              <w:t>7124987003</w:t>
            </w:r>
          </w:p>
        </w:tc>
        <w:tc>
          <w:tcPr>
            <w:tcW w:w="2726" w:type="pct"/>
            <w:vAlign w:val="center"/>
          </w:tcPr>
          <w:p w:rsidR="004067DF" w:rsidRPr="00A1152E" w:rsidRDefault="004067DF" w:rsidP="006C58AA">
            <w:pPr>
              <w:rPr>
                <w:rFonts w:eastAsia="Calibri"/>
                <w:noProof/>
              </w:rPr>
            </w:pPr>
            <w:r>
              <w:rPr>
                <w:rFonts w:eastAsia="Calibri"/>
                <w:noProof/>
              </w:rPr>
              <w:t>с. Бузуків</w:t>
            </w:r>
          </w:p>
        </w:tc>
      </w:tr>
      <w:tr w:rsidR="004067DF" w:rsidRPr="00A1152E" w:rsidTr="006C58AA">
        <w:tc>
          <w:tcPr>
            <w:tcW w:w="758" w:type="pct"/>
          </w:tcPr>
          <w:p w:rsidR="004067DF" w:rsidRDefault="004067DF" w:rsidP="006C58AA">
            <w:r w:rsidRPr="006B47C0">
              <w:rPr>
                <w:rFonts w:eastAsia="Calibri"/>
                <w:noProof/>
                <w:lang w:val="ru-RU"/>
              </w:rPr>
              <w:t>7120000000</w:t>
            </w:r>
          </w:p>
        </w:tc>
        <w:tc>
          <w:tcPr>
            <w:tcW w:w="758" w:type="pct"/>
          </w:tcPr>
          <w:p w:rsidR="004067DF" w:rsidRDefault="004067DF" w:rsidP="006C58AA">
            <w:r w:rsidRPr="006B47C0">
              <w:rPr>
                <w:rFonts w:eastAsia="Calibri"/>
                <w:noProof/>
                <w:lang w:val="ru-RU"/>
              </w:rPr>
              <w:t>7124900000</w:t>
            </w:r>
          </w:p>
        </w:tc>
        <w:tc>
          <w:tcPr>
            <w:tcW w:w="758" w:type="pct"/>
            <w:vAlign w:val="center"/>
          </w:tcPr>
          <w:p w:rsidR="004067DF" w:rsidRPr="006B47C0" w:rsidRDefault="004067DF" w:rsidP="006C58AA">
            <w:pPr>
              <w:rPr>
                <w:rFonts w:eastAsia="Calibri"/>
                <w:noProof/>
                <w:lang w:val="ru-RU"/>
              </w:rPr>
            </w:pPr>
            <w:r>
              <w:rPr>
                <w:rFonts w:eastAsia="Calibri"/>
                <w:noProof/>
                <w:lang w:val="ru-RU"/>
              </w:rPr>
              <w:t>7124988001</w:t>
            </w:r>
          </w:p>
        </w:tc>
        <w:tc>
          <w:tcPr>
            <w:tcW w:w="2726" w:type="pct"/>
            <w:vAlign w:val="center"/>
          </w:tcPr>
          <w:p w:rsidR="004067DF" w:rsidRPr="00A1152E" w:rsidRDefault="004067DF" w:rsidP="006C58AA">
            <w:pPr>
              <w:rPr>
                <w:rFonts w:eastAsia="Calibri"/>
                <w:noProof/>
              </w:rPr>
            </w:pPr>
            <w:r>
              <w:rPr>
                <w:rFonts w:eastAsia="Calibri"/>
                <w:noProof/>
              </w:rPr>
              <w:t>с. Хацьки</w:t>
            </w:r>
          </w:p>
        </w:tc>
      </w:tr>
      <w:tr w:rsidR="006C58AA" w:rsidRPr="00A1152E" w:rsidTr="006C58AA">
        <w:tc>
          <w:tcPr>
            <w:tcW w:w="758" w:type="pct"/>
            <w:vAlign w:val="center"/>
          </w:tcPr>
          <w:p w:rsidR="006C58AA" w:rsidRPr="00A1152E" w:rsidRDefault="006C58AA" w:rsidP="006C58AA">
            <w:pPr>
              <w:rPr>
                <w:rFonts w:eastAsia="Calibri"/>
                <w:noProof/>
                <w:lang w:val="en-US"/>
              </w:rPr>
            </w:pPr>
            <w:r w:rsidRPr="00A1152E">
              <w:rPr>
                <w:rFonts w:eastAsia="Calibri"/>
                <w:noProof/>
                <w:lang w:val="en-US"/>
              </w:rPr>
              <w:t>7120000000</w:t>
            </w:r>
          </w:p>
        </w:tc>
        <w:tc>
          <w:tcPr>
            <w:tcW w:w="758" w:type="pct"/>
          </w:tcPr>
          <w:p w:rsidR="006C58AA" w:rsidRPr="006B47C0" w:rsidRDefault="006C58AA" w:rsidP="006C58AA">
            <w:pPr>
              <w:rPr>
                <w:rFonts w:eastAsia="Calibri"/>
                <w:noProof/>
                <w:lang w:val="ru-RU"/>
              </w:rPr>
            </w:pPr>
            <w:r>
              <w:rPr>
                <w:rFonts w:eastAsia="Calibri"/>
                <w:noProof/>
                <w:lang w:val="ru-RU"/>
              </w:rPr>
              <w:t>7123700000</w:t>
            </w:r>
          </w:p>
        </w:tc>
        <w:tc>
          <w:tcPr>
            <w:tcW w:w="758" w:type="pct"/>
            <w:vAlign w:val="center"/>
          </w:tcPr>
          <w:p w:rsidR="006C58AA" w:rsidRDefault="006C58AA" w:rsidP="006C58AA">
            <w:pPr>
              <w:rPr>
                <w:rFonts w:eastAsia="Calibri"/>
                <w:noProof/>
                <w:lang w:val="ru-RU"/>
              </w:rPr>
            </w:pPr>
            <w:r>
              <w:rPr>
                <w:rFonts w:eastAsia="Calibri"/>
                <w:noProof/>
                <w:lang w:val="ru-RU"/>
              </w:rPr>
              <w:t>7123782001</w:t>
            </w:r>
          </w:p>
        </w:tc>
        <w:tc>
          <w:tcPr>
            <w:tcW w:w="2726" w:type="pct"/>
            <w:vAlign w:val="center"/>
          </w:tcPr>
          <w:p w:rsidR="006C58AA" w:rsidRDefault="006C58AA" w:rsidP="006C58AA">
            <w:pPr>
              <w:rPr>
                <w:rFonts w:eastAsia="Calibri"/>
                <w:noProof/>
              </w:rPr>
            </w:pPr>
            <w:r>
              <w:rPr>
                <w:rFonts w:eastAsia="Calibri"/>
                <w:noProof/>
              </w:rPr>
              <w:t>с. Голов</w:t>
            </w:r>
            <w:r>
              <w:rPr>
                <w:rFonts w:eastAsia="Calibri"/>
                <w:noProof/>
                <w:lang w:val="en-US"/>
              </w:rPr>
              <w:t>’</w:t>
            </w:r>
            <w:r>
              <w:rPr>
                <w:rFonts w:eastAsia="Calibri"/>
                <w:noProof/>
              </w:rPr>
              <w:t>ятино</w:t>
            </w:r>
          </w:p>
        </w:tc>
      </w:tr>
      <w:tr w:rsidR="006C58AA" w:rsidRPr="00A1152E" w:rsidTr="006C58AA">
        <w:tc>
          <w:tcPr>
            <w:tcW w:w="758" w:type="pct"/>
            <w:vAlign w:val="center"/>
          </w:tcPr>
          <w:p w:rsidR="006C58AA" w:rsidRPr="00A1152E" w:rsidRDefault="006C58AA" w:rsidP="006C58AA">
            <w:pPr>
              <w:rPr>
                <w:rFonts w:eastAsia="Calibri"/>
                <w:noProof/>
                <w:lang w:val="en-US"/>
              </w:rPr>
            </w:pPr>
            <w:r w:rsidRPr="00A1152E">
              <w:rPr>
                <w:rFonts w:eastAsia="Calibri"/>
                <w:noProof/>
                <w:lang w:val="en-US"/>
              </w:rPr>
              <w:t>7120000000</w:t>
            </w:r>
          </w:p>
        </w:tc>
        <w:tc>
          <w:tcPr>
            <w:tcW w:w="758" w:type="pct"/>
          </w:tcPr>
          <w:p w:rsidR="006C58AA" w:rsidRPr="006B47C0" w:rsidRDefault="006C58AA" w:rsidP="006C58AA">
            <w:pPr>
              <w:rPr>
                <w:rFonts w:eastAsia="Calibri"/>
                <w:noProof/>
                <w:lang w:val="ru-RU"/>
              </w:rPr>
            </w:pPr>
            <w:r>
              <w:rPr>
                <w:rFonts w:eastAsia="Calibri"/>
                <w:noProof/>
                <w:lang w:val="ru-RU"/>
              </w:rPr>
              <w:t>7123700000</w:t>
            </w:r>
          </w:p>
        </w:tc>
        <w:tc>
          <w:tcPr>
            <w:tcW w:w="758" w:type="pct"/>
            <w:vAlign w:val="center"/>
          </w:tcPr>
          <w:p w:rsidR="006C58AA" w:rsidRDefault="006C58AA" w:rsidP="006C58AA">
            <w:pPr>
              <w:rPr>
                <w:rFonts w:eastAsia="Calibri"/>
                <w:noProof/>
                <w:lang w:val="ru-RU"/>
              </w:rPr>
            </w:pPr>
            <w:r>
              <w:rPr>
                <w:rFonts w:eastAsia="Calibri"/>
                <w:noProof/>
                <w:lang w:val="ru-RU"/>
              </w:rPr>
              <w:t>7123782002</w:t>
            </w:r>
          </w:p>
        </w:tc>
        <w:tc>
          <w:tcPr>
            <w:tcW w:w="2726" w:type="pct"/>
            <w:vAlign w:val="center"/>
          </w:tcPr>
          <w:p w:rsidR="006C58AA" w:rsidRDefault="006C58AA" w:rsidP="006C58AA">
            <w:pPr>
              <w:rPr>
                <w:rFonts w:eastAsia="Calibri"/>
                <w:noProof/>
              </w:rPr>
            </w:pPr>
            <w:r>
              <w:rPr>
                <w:rFonts w:eastAsia="Calibri"/>
                <w:noProof/>
              </w:rPr>
              <w:t>с. Гуляйгородок</w:t>
            </w:r>
          </w:p>
        </w:tc>
      </w:tr>
      <w:tr w:rsidR="006C58AA" w:rsidRPr="00A1152E" w:rsidTr="006C58AA">
        <w:tc>
          <w:tcPr>
            <w:tcW w:w="758" w:type="pct"/>
          </w:tcPr>
          <w:p w:rsidR="006C58AA" w:rsidRDefault="006C58AA" w:rsidP="006C58AA">
            <w:r w:rsidRPr="006B47C0">
              <w:rPr>
                <w:rFonts w:eastAsia="Calibri"/>
                <w:noProof/>
                <w:lang w:val="ru-RU"/>
              </w:rPr>
              <w:t>7120000000</w:t>
            </w:r>
          </w:p>
        </w:tc>
        <w:tc>
          <w:tcPr>
            <w:tcW w:w="758" w:type="pct"/>
          </w:tcPr>
          <w:p w:rsidR="006C58AA" w:rsidRPr="006B47C0" w:rsidRDefault="006C58AA" w:rsidP="006C58AA">
            <w:pPr>
              <w:rPr>
                <w:rFonts w:eastAsia="Calibri"/>
                <w:noProof/>
                <w:lang w:val="ru-RU"/>
              </w:rPr>
            </w:pPr>
            <w:r>
              <w:rPr>
                <w:rFonts w:eastAsia="Calibri"/>
                <w:noProof/>
                <w:lang w:val="ru-RU"/>
              </w:rPr>
              <w:t>7123700000</w:t>
            </w:r>
          </w:p>
        </w:tc>
        <w:tc>
          <w:tcPr>
            <w:tcW w:w="758" w:type="pct"/>
            <w:vAlign w:val="center"/>
          </w:tcPr>
          <w:p w:rsidR="006C58AA" w:rsidRDefault="006C58AA" w:rsidP="006C58AA">
            <w:pPr>
              <w:rPr>
                <w:rFonts w:eastAsia="Calibri"/>
                <w:noProof/>
                <w:lang w:val="ru-RU"/>
              </w:rPr>
            </w:pPr>
            <w:r>
              <w:rPr>
                <w:rFonts w:eastAsia="Calibri"/>
                <w:noProof/>
                <w:lang w:val="ru-RU"/>
              </w:rPr>
              <w:t>7123782003</w:t>
            </w:r>
          </w:p>
        </w:tc>
        <w:tc>
          <w:tcPr>
            <w:tcW w:w="2726" w:type="pct"/>
            <w:vAlign w:val="center"/>
          </w:tcPr>
          <w:p w:rsidR="006C58AA" w:rsidRDefault="006C58AA" w:rsidP="006C58AA">
            <w:pPr>
              <w:rPr>
                <w:rFonts w:eastAsia="Calibri"/>
                <w:noProof/>
              </w:rPr>
            </w:pPr>
            <w:r>
              <w:rPr>
                <w:rFonts w:eastAsia="Calibri"/>
                <w:noProof/>
              </w:rPr>
              <w:t>с. Малий Бузуків</w:t>
            </w:r>
          </w:p>
        </w:tc>
      </w:tr>
      <w:tr w:rsidR="006C58AA" w:rsidRPr="00A1152E" w:rsidTr="006C58AA">
        <w:tc>
          <w:tcPr>
            <w:tcW w:w="758" w:type="pct"/>
          </w:tcPr>
          <w:p w:rsidR="006C58AA" w:rsidRDefault="006C58AA" w:rsidP="006C58AA">
            <w:r w:rsidRPr="006B47C0">
              <w:rPr>
                <w:rFonts w:eastAsia="Calibri"/>
                <w:noProof/>
                <w:lang w:val="ru-RU"/>
              </w:rPr>
              <w:t>7120000000</w:t>
            </w:r>
          </w:p>
        </w:tc>
        <w:tc>
          <w:tcPr>
            <w:tcW w:w="758" w:type="pct"/>
          </w:tcPr>
          <w:p w:rsidR="006C58AA" w:rsidRPr="006B47C0" w:rsidRDefault="006C58AA" w:rsidP="006C58AA">
            <w:pPr>
              <w:rPr>
                <w:rFonts w:eastAsia="Calibri"/>
                <w:noProof/>
                <w:lang w:val="ru-RU"/>
              </w:rPr>
            </w:pPr>
            <w:r>
              <w:rPr>
                <w:rFonts w:eastAsia="Calibri"/>
                <w:noProof/>
                <w:lang w:val="ru-RU"/>
              </w:rPr>
              <w:t>7123700000</w:t>
            </w:r>
          </w:p>
        </w:tc>
        <w:tc>
          <w:tcPr>
            <w:tcW w:w="758" w:type="pct"/>
            <w:vAlign w:val="center"/>
          </w:tcPr>
          <w:p w:rsidR="006C58AA" w:rsidRDefault="006C58AA" w:rsidP="006C58AA">
            <w:pPr>
              <w:rPr>
                <w:rFonts w:eastAsia="Calibri"/>
                <w:noProof/>
                <w:lang w:val="ru-RU"/>
              </w:rPr>
            </w:pPr>
            <w:r>
              <w:rPr>
                <w:rFonts w:eastAsia="Calibri"/>
                <w:noProof/>
                <w:lang w:val="ru-RU"/>
              </w:rPr>
              <w:t>7123782201</w:t>
            </w:r>
          </w:p>
        </w:tc>
        <w:tc>
          <w:tcPr>
            <w:tcW w:w="2726" w:type="pct"/>
            <w:vAlign w:val="center"/>
          </w:tcPr>
          <w:p w:rsidR="006C58AA" w:rsidRDefault="006C58AA" w:rsidP="006C58AA">
            <w:pPr>
              <w:rPr>
                <w:rFonts w:eastAsia="Calibri"/>
                <w:noProof/>
              </w:rPr>
            </w:pPr>
            <w:r>
              <w:rPr>
                <w:rFonts w:eastAsia="Calibri"/>
                <w:noProof/>
              </w:rPr>
              <w:t>с. Залевки</w:t>
            </w:r>
          </w:p>
        </w:tc>
      </w:tr>
    </w:tbl>
    <w:p w:rsidR="004067DF" w:rsidRPr="007E5749" w:rsidRDefault="004067DF" w:rsidP="006C58AA">
      <w:pPr>
        <w:ind w:firstLine="567"/>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2739"/>
      </w:tblGrid>
      <w:tr w:rsidR="004067DF" w:rsidRPr="007E5749" w:rsidTr="00866B80">
        <w:tc>
          <w:tcPr>
            <w:tcW w:w="3569" w:type="pct"/>
            <w:vAlign w:val="center"/>
          </w:tcPr>
          <w:p w:rsidR="004067DF" w:rsidRPr="007E5749" w:rsidRDefault="004067DF" w:rsidP="006C58AA">
            <w:pPr>
              <w:ind w:firstLine="28"/>
              <w:jc w:val="center"/>
              <w:rPr>
                <w:rFonts w:eastAsia="Calibri"/>
              </w:rPr>
            </w:pPr>
            <w:r w:rsidRPr="007E5749">
              <w:rPr>
                <w:rFonts w:eastAsia="Calibri"/>
              </w:rPr>
              <w:t>Група платників, категорія/класифікація</w:t>
            </w:r>
            <w:r w:rsidRPr="007E5749">
              <w:rPr>
                <w:rFonts w:eastAsia="Calibri"/>
              </w:rPr>
              <w:br/>
              <w:t>будівель та споруд</w:t>
            </w:r>
          </w:p>
        </w:tc>
        <w:tc>
          <w:tcPr>
            <w:tcW w:w="1431" w:type="pct"/>
            <w:vAlign w:val="center"/>
          </w:tcPr>
          <w:p w:rsidR="004067DF" w:rsidRPr="004067DF" w:rsidRDefault="004067DF" w:rsidP="006C58AA">
            <w:pPr>
              <w:ind w:firstLine="28"/>
              <w:jc w:val="center"/>
              <w:rPr>
                <w:rFonts w:eastAsia="Calibri"/>
                <w:sz w:val="22"/>
                <w:szCs w:val="22"/>
              </w:rPr>
            </w:pPr>
            <w:r w:rsidRPr="004067DF">
              <w:rPr>
                <w:rFonts w:eastAsia="Calibri"/>
                <w:sz w:val="22"/>
                <w:szCs w:val="22"/>
              </w:rPr>
              <w:t>Розмір пільги</w:t>
            </w:r>
            <w:r w:rsidRPr="004067DF">
              <w:rPr>
                <w:rFonts w:eastAsia="Calibri"/>
                <w:sz w:val="22"/>
                <w:szCs w:val="22"/>
              </w:rPr>
              <w:br/>
              <w:t>(відсотків суми податкового зобов’язання за рік)</w:t>
            </w:r>
          </w:p>
        </w:tc>
      </w:tr>
      <w:tr w:rsidR="004067DF" w:rsidRPr="007E5749" w:rsidTr="00866B80">
        <w:tc>
          <w:tcPr>
            <w:tcW w:w="3569" w:type="pct"/>
            <w:vAlign w:val="center"/>
          </w:tcPr>
          <w:p w:rsidR="004067DF" w:rsidRPr="004067DF" w:rsidRDefault="004067DF" w:rsidP="006C58AA">
            <w:pPr>
              <w:ind w:firstLine="28"/>
              <w:jc w:val="both"/>
              <w:rPr>
                <w:rFonts w:eastAsia="Calibri"/>
              </w:rPr>
            </w:pPr>
            <w:r w:rsidRPr="004067DF">
              <w:rPr>
                <w:rFonts w:eastAsia="Calibri"/>
              </w:rPr>
              <w:t xml:space="preserve">Фізичні особи, власники квартири/квартир незалежно від їх кількості – на </w:t>
            </w:r>
            <w:smartTag w:uri="urn:schemas-microsoft-com:office:smarttags" w:element="metricconverter">
              <w:smartTagPr>
                <w:attr w:name="ProductID" w:val="60 кв. метрів"/>
              </w:smartTagPr>
              <w:r w:rsidRPr="004067DF">
                <w:rPr>
                  <w:rFonts w:eastAsia="Calibri"/>
                  <w:b/>
                </w:rPr>
                <w:t>60</w:t>
              </w:r>
              <w:r w:rsidRPr="004067DF">
                <w:rPr>
                  <w:rFonts w:eastAsia="Calibri"/>
                </w:rPr>
                <w:t xml:space="preserve"> кв. метрів</w:t>
              </w:r>
            </w:smartTag>
          </w:p>
        </w:tc>
        <w:tc>
          <w:tcPr>
            <w:tcW w:w="1431" w:type="pct"/>
            <w:vAlign w:val="center"/>
          </w:tcPr>
          <w:p w:rsidR="004067DF" w:rsidRPr="007E5749" w:rsidRDefault="004067DF" w:rsidP="006C58AA">
            <w:pPr>
              <w:ind w:firstLine="28"/>
              <w:jc w:val="center"/>
              <w:rPr>
                <w:rFonts w:eastAsia="Calibri"/>
              </w:rPr>
            </w:pPr>
            <w:r w:rsidRPr="007E5749">
              <w:rPr>
                <w:rFonts w:eastAsia="Calibri"/>
              </w:rPr>
              <w:t>100,000</w:t>
            </w:r>
          </w:p>
        </w:tc>
      </w:tr>
      <w:tr w:rsidR="004067DF" w:rsidRPr="007E5749" w:rsidTr="00866B80">
        <w:tc>
          <w:tcPr>
            <w:tcW w:w="3569" w:type="pct"/>
            <w:vAlign w:val="center"/>
          </w:tcPr>
          <w:p w:rsidR="004067DF" w:rsidRPr="004067DF" w:rsidRDefault="004067DF" w:rsidP="006C58AA">
            <w:pPr>
              <w:ind w:firstLine="28"/>
              <w:jc w:val="both"/>
              <w:rPr>
                <w:rFonts w:eastAsia="Calibri"/>
              </w:rPr>
            </w:pPr>
            <w:r w:rsidRPr="004067DF">
              <w:rPr>
                <w:rFonts w:eastAsia="Calibri"/>
              </w:rPr>
              <w:t xml:space="preserve">Фізичні особи, власники житлового будинку/будинків незалежно від їх кількості – на </w:t>
            </w:r>
            <w:smartTag w:uri="urn:schemas-microsoft-com:office:smarttags" w:element="metricconverter">
              <w:smartTagPr>
                <w:attr w:name="ProductID" w:val="120 кв. метрів"/>
              </w:smartTagPr>
              <w:r w:rsidRPr="004067DF">
                <w:rPr>
                  <w:rFonts w:eastAsia="Calibri"/>
                  <w:b/>
                </w:rPr>
                <w:t>120</w:t>
              </w:r>
              <w:r w:rsidRPr="004067DF">
                <w:rPr>
                  <w:rFonts w:eastAsia="Calibri"/>
                </w:rPr>
                <w:t xml:space="preserve"> кв. метрів</w:t>
              </w:r>
            </w:smartTag>
          </w:p>
        </w:tc>
        <w:tc>
          <w:tcPr>
            <w:tcW w:w="1431" w:type="pct"/>
            <w:vAlign w:val="center"/>
          </w:tcPr>
          <w:p w:rsidR="004067DF" w:rsidRPr="007E5749" w:rsidRDefault="004067DF" w:rsidP="006C58AA">
            <w:pPr>
              <w:ind w:firstLine="28"/>
              <w:jc w:val="center"/>
              <w:rPr>
                <w:rFonts w:eastAsia="Calibri"/>
              </w:rPr>
            </w:pPr>
            <w:r w:rsidRPr="007E5749">
              <w:rPr>
                <w:rFonts w:eastAsia="Calibri"/>
              </w:rPr>
              <w:t>100,000</w:t>
            </w:r>
          </w:p>
        </w:tc>
      </w:tr>
      <w:tr w:rsidR="004067DF" w:rsidRPr="007E5749" w:rsidTr="00866B80">
        <w:tc>
          <w:tcPr>
            <w:tcW w:w="3569" w:type="pct"/>
            <w:vAlign w:val="center"/>
          </w:tcPr>
          <w:p w:rsidR="004067DF" w:rsidRPr="004067DF" w:rsidRDefault="004067DF" w:rsidP="006C58AA">
            <w:pPr>
              <w:jc w:val="both"/>
              <w:rPr>
                <w:rFonts w:eastAsia="Calibri"/>
              </w:rPr>
            </w:pPr>
            <w:r w:rsidRPr="004067DF">
              <w:rPr>
                <w:rFonts w:eastAsia="Calibri"/>
              </w:rPr>
              <w:t xml:space="preserve">Фізичні особи, власники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4067DF">
              <w:rPr>
                <w:rFonts w:eastAsia="Calibri"/>
                <w:b/>
              </w:rPr>
              <w:t>180</w:t>
            </w:r>
            <w:r w:rsidRPr="004067DF">
              <w:rPr>
                <w:rFonts w:eastAsia="Calibri"/>
              </w:rPr>
              <w:t xml:space="preserve"> кв. метрів.</w:t>
            </w:r>
          </w:p>
        </w:tc>
        <w:tc>
          <w:tcPr>
            <w:tcW w:w="1431" w:type="pct"/>
            <w:vAlign w:val="center"/>
          </w:tcPr>
          <w:p w:rsidR="004067DF" w:rsidRPr="007E5749" w:rsidRDefault="004067DF" w:rsidP="006C58AA">
            <w:pPr>
              <w:ind w:firstLine="28"/>
              <w:jc w:val="center"/>
              <w:rPr>
                <w:rFonts w:eastAsia="Calibri"/>
              </w:rPr>
            </w:pPr>
            <w:r w:rsidRPr="007E5749">
              <w:rPr>
                <w:rFonts w:eastAsia="Calibri"/>
              </w:rPr>
              <w:t>100,000</w:t>
            </w:r>
          </w:p>
        </w:tc>
      </w:tr>
      <w:tr w:rsidR="004067DF" w:rsidRPr="007E5749" w:rsidTr="00866B80">
        <w:tc>
          <w:tcPr>
            <w:tcW w:w="3569" w:type="pct"/>
            <w:vAlign w:val="center"/>
          </w:tcPr>
          <w:p w:rsidR="004067DF" w:rsidRPr="004067DF" w:rsidRDefault="004067DF" w:rsidP="006C58AA">
            <w:pPr>
              <w:ind w:firstLine="28"/>
              <w:jc w:val="both"/>
              <w:rPr>
                <w:rFonts w:eastAsia="Calibri"/>
              </w:rPr>
            </w:pPr>
            <w:r w:rsidRPr="004067DF">
              <w:rPr>
                <w:rFonts w:eastAsia="Calibri"/>
              </w:rPr>
              <w:t xml:space="preserve">Комунальні підприємства, установи та заклади, створені та засновником, яких є Степанківська сільська рада в установленому порядку, за всіма типами житлової та/або нежитлової нерухомості  </w:t>
            </w:r>
          </w:p>
        </w:tc>
        <w:tc>
          <w:tcPr>
            <w:tcW w:w="1431" w:type="pct"/>
            <w:vAlign w:val="center"/>
          </w:tcPr>
          <w:p w:rsidR="004067DF" w:rsidRPr="007E5749" w:rsidRDefault="004067DF" w:rsidP="006C58AA">
            <w:pPr>
              <w:ind w:firstLine="28"/>
              <w:jc w:val="center"/>
              <w:rPr>
                <w:rFonts w:eastAsia="Calibri"/>
              </w:rPr>
            </w:pPr>
            <w:r w:rsidRPr="007E5749">
              <w:rPr>
                <w:rFonts w:eastAsia="Calibri"/>
              </w:rPr>
              <w:t>100,000</w:t>
            </w:r>
          </w:p>
        </w:tc>
      </w:tr>
    </w:tbl>
    <w:p w:rsidR="006C58AA" w:rsidRDefault="006C58AA" w:rsidP="006C58AA">
      <w:pPr>
        <w:jc w:val="both"/>
        <w:rPr>
          <w:rFonts w:eastAsia="Calibri"/>
          <w:sz w:val="28"/>
          <w:szCs w:val="28"/>
        </w:rPr>
      </w:pPr>
    </w:p>
    <w:p w:rsidR="006C58AA" w:rsidRDefault="006C58AA" w:rsidP="006C58AA">
      <w:pPr>
        <w:jc w:val="both"/>
        <w:rPr>
          <w:rFonts w:eastAsia="Calibri"/>
          <w:sz w:val="28"/>
          <w:szCs w:val="28"/>
        </w:rPr>
      </w:pPr>
    </w:p>
    <w:p w:rsidR="004067DF" w:rsidRDefault="00573E6C" w:rsidP="00573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jc w:val="both"/>
        <w:rPr>
          <w:rFonts w:eastAsia="Calibri"/>
          <w:sz w:val="28"/>
          <w:szCs w:val="28"/>
        </w:rPr>
      </w:pPr>
      <w:r>
        <w:rPr>
          <w:rFonts w:eastAsia="Calibri"/>
          <w:sz w:val="28"/>
          <w:szCs w:val="28"/>
        </w:rPr>
        <w:t>Секретар сільської ради</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sidR="004067DF" w:rsidRPr="007E5749">
        <w:rPr>
          <w:rFonts w:eastAsia="Calibri"/>
          <w:sz w:val="28"/>
          <w:szCs w:val="28"/>
        </w:rPr>
        <w:tab/>
      </w:r>
      <w:r>
        <w:rPr>
          <w:rFonts w:eastAsia="Calibri"/>
          <w:sz w:val="28"/>
          <w:szCs w:val="28"/>
        </w:rPr>
        <w:t xml:space="preserve"> Інна</w:t>
      </w:r>
      <w:r w:rsidR="004067DF" w:rsidRPr="007E5749">
        <w:rPr>
          <w:rFonts w:eastAsia="Calibri"/>
          <w:sz w:val="28"/>
          <w:szCs w:val="28"/>
        </w:rPr>
        <w:t xml:space="preserve"> </w:t>
      </w:r>
      <w:r w:rsidRPr="007E5749">
        <w:rPr>
          <w:rFonts w:eastAsia="Calibri"/>
          <w:sz w:val="28"/>
          <w:szCs w:val="28"/>
        </w:rPr>
        <w:t>НЕВГОД</w:t>
      </w:r>
      <w:r>
        <w:rPr>
          <w:rFonts w:eastAsia="Calibri"/>
          <w:sz w:val="28"/>
          <w:szCs w:val="28"/>
        </w:rPr>
        <w:tab/>
      </w:r>
    </w:p>
    <w:p w:rsidR="006C58AA" w:rsidRPr="007E5749" w:rsidRDefault="006C58AA" w:rsidP="006C58AA">
      <w:pPr>
        <w:jc w:val="both"/>
        <w:rPr>
          <w:rFonts w:eastAsia="Calibri"/>
          <w:sz w:val="28"/>
          <w:szCs w:val="28"/>
        </w:rPr>
      </w:pPr>
    </w:p>
    <w:p w:rsidR="004067DF" w:rsidRPr="007E5749" w:rsidRDefault="004067DF" w:rsidP="006C58AA">
      <w:pPr>
        <w:jc w:val="both"/>
        <w:rPr>
          <w:rFonts w:eastAsia="Calibri"/>
        </w:rPr>
      </w:pPr>
      <w:r w:rsidRPr="007E5749">
        <w:rPr>
          <w:rFonts w:eastAsia="Calibri"/>
        </w:rPr>
        <w:t>__________</w:t>
      </w:r>
    </w:p>
    <w:p w:rsidR="00F53AE1" w:rsidRDefault="004067DF" w:rsidP="006C58AA">
      <w:pPr>
        <w:ind w:firstLine="567"/>
        <w:jc w:val="both"/>
        <w:rPr>
          <w:rStyle w:val="rvts9"/>
          <w:bCs/>
          <w:color w:val="000000"/>
          <w:sz w:val="28"/>
          <w:szCs w:val="28"/>
        </w:rPr>
      </w:pPr>
      <w:r w:rsidRPr="007E5749">
        <w:rPr>
          <w:rFonts w:eastAsia="Calibri"/>
          <w:sz w:val="20"/>
          <w:szCs w:val="20"/>
          <w:vertAlign w:val="superscript"/>
        </w:rPr>
        <w:t xml:space="preserve">1 </w:t>
      </w:r>
      <w:r w:rsidRPr="007E5749">
        <w:rPr>
          <w:rFonts w:eastAsia="Calibri"/>
          <w:sz w:val="20"/>
          <w:szCs w:val="20"/>
        </w:rPr>
        <w:t>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sectPr w:rsidR="00F53AE1" w:rsidSect="00C3055A">
      <w:pgSz w:w="11906" w:h="16838" w:code="9"/>
      <w:pgMar w:top="568"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C38D4"/>
    <w:multiLevelType w:val="hybridMultilevel"/>
    <w:tmpl w:val="45B83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F36E7"/>
    <w:multiLevelType w:val="multilevel"/>
    <w:tmpl w:val="1C1486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FB"/>
    <w:rsid w:val="0001186B"/>
    <w:rsid w:val="00094CC4"/>
    <w:rsid w:val="000D40CF"/>
    <w:rsid w:val="00177C59"/>
    <w:rsid w:val="001830A4"/>
    <w:rsid w:val="001A7929"/>
    <w:rsid w:val="001C59D4"/>
    <w:rsid w:val="00201EDA"/>
    <w:rsid w:val="00251493"/>
    <w:rsid w:val="00261AE2"/>
    <w:rsid w:val="002E05BC"/>
    <w:rsid w:val="00324F4B"/>
    <w:rsid w:val="00380353"/>
    <w:rsid w:val="004067DF"/>
    <w:rsid w:val="00414FFB"/>
    <w:rsid w:val="00482631"/>
    <w:rsid w:val="00497FA3"/>
    <w:rsid w:val="00526323"/>
    <w:rsid w:val="00573E6C"/>
    <w:rsid w:val="00586235"/>
    <w:rsid w:val="00620D95"/>
    <w:rsid w:val="006215DE"/>
    <w:rsid w:val="006B47C0"/>
    <w:rsid w:val="006C58AA"/>
    <w:rsid w:val="006D5319"/>
    <w:rsid w:val="00710E04"/>
    <w:rsid w:val="00713A02"/>
    <w:rsid w:val="00737240"/>
    <w:rsid w:val="00851760"/>
    <w:rsid w:val="008A08FB"/>
    <w:rsid w:val="0096471F"/>
    <w:rsid w:val="00A636DB"/>
    <w:rsid w:val="00A9165E"/>
    <w:rsid w:val="00B3166A"/>
    <w:rsid w:val="00C071AB"/>
    <w:rsid w:val="00C3055A"/>
    <w:rsid w:val="00C55E17"/>
    <w:rsid w:val="00C65F5D"/>
    <w:rsid w:val="00CB5228"/>
    <w:rsid w:val="00D665D0"/>
    <w:rsid w:val="00D76075"/>
    <w:rsid w:val="00DE3408"/>
    <w:rsid w:val="00E41060"/>
    <w:rsid w:val="00F53AE1"/>
    <w:rsid w:val="00FA4350"/>
    <w:rsid w:val="00FC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5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9165E"/>
    <w:pPr>
      <w:spacing w:before="100" w:beforeAutospacing="1" w:after="100" w:afterAutospacing="1"/>
    </w:pPr>
  </w:style>
  <w:style w:type="paragraph" w:customStyle="1" w:styleId="rvps2">
    <w:name w:val="rvps2"/>
    <w:basedOn w:val="a"/>
    <w:rsid w:val="00D665D0"/>
    <w:pPr>
      <w:spacing w:before="100" w:beforeAutospacing="1" w:after="100" w:afterAutospacing="1"/>
    </w:pPr>
    <w:rPr>
      <w:lang w:val="ru-RU" w:eastAsia="ru-RU"/>
    </w:rPr>
  </w:style>
  <w:style w:type="character" w:customStyle="1" w:styleId="rvts9">
    <w:name w:val="rvts9"/>
    <w:basedOn w:val="a0"/>
    <w:rsid w:val="00D665D0"/>
  </w:style>
  <w:style w:type="paragraph" w:styleId="a4">
    <w:name w:val="No Spacing"/>
    <w:uiPriority w:val="1"/>
    <w:qFormat/>
    <w:rsid w:val="00C65F5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B5228"/>
    <w:rPr>
      <w:rFonts w:ascii="Segoe UI" w:hAnsi="Segoe UI" w:cs="Segoe UI"/>
      <w:sz w:val="18"/>
      <w:szCs w:val="18"/>
    </w:rPr>
  </w:style>
  <w:style w:type="character" w:customStyle="1" w:styleId="a6">
    <w:name w:val="Текст выноски Знак"/>
    <w:basedOn w:val="a0"/>
    <w:link w:val="a5"/>
    <w:uiPriority w:val="99"/>
    <w:semiHidden/>
    <w:rsid w:val="00CB5228"/>
    <w:rPr>
      <w:rFonts w:ascii="Segoe UI" w:eastAsia="Times New Roman" w:hAnsi="Segoe UI" w:cs="Segoe UI"/>
      <w:sz w:val="18"/>
      <w:szCs w:val="18"/>
      <w:lang w:val="uk-UA" w:eastAsia="uk-UA"/>
    </w:rPr>
  </w:style>
  <w:style w:type="character" w:customStyle="1" w:styleId="apple-converted-space">
    <w:name w:val="apple-converted-space"/>
    <w:basedOn w:val="a0"/>
    <w:rsid w:val="004067DF"/>
  </w:style>
  <w:style w:type="character" w:styleId="a7">
    <w:name w:val="Hyperlink"/>
    <w:rsid w:val="004067DF"/>
    <w:rPr>
      <w:color w:val="0000FF"/>
      <w:u w:val="single"/>
    </w:rPr>
  </w:style>
  <w:style w:type="numbering" w:customStyle="1" w:styleId="1">
    <w:name w:val="Нет списка1"/>
    <w:next w:val="a2"/>
    <w:semiHidden/>
    <w:unhideWhenUsed/>
    <w:rsid w:val="004067DF"/>
  </w:style>
  <w:style w:type="paragraph" w:customStyle="1" w:styleId="ShapkaDocumentu">
    <w:name w:val="Shapka Documentu"/>
    <w:basedOn w:val="a"/>
    <w:rsid w:val="004067DF"/>
    <w:pPr>
      <w:keepNext/>
      <w:keepLines/>
      <w:spacing w:after="240"/>
      <w:ind w:left="3969"/>
      <w:jc w:val="center"/>
    </w:pPr>
    <w:rPr>
      <w:rFonts w:ascii="Antiqua" w:eastAsia="Calibri" w:hAnsi="Antiqua"/>
      <w:sz w:val="26"/>
      <w:szCs w:val="20"/>
      <w:lang w:eastAsia="ru-RU"/>
    </w:rPr>
  </w:style>
  <w:style w:type="paragraph" w:customStyle="1" w:styleId="a8">
    <w:name w:val="Назва документа"/>
    <w:basedOn w:val="a"/>
    <w:next w:val="a9"/>
    <w:rsid w:val="004067DF"/>
    <w:pPr>
      <w:keepNext/>
      <w:keepLines/>
      <w:spacing w:before="240" w:after="240"/>
      <w:jc w:val="center"/>
    </w:pPr>
    <w:rPr>
      <w:rFonts w:ascii="Antiqua" w:eastAsia="Calibri" w:hAnsi="Antiqua"/>
      <w:b/>
      <w:sz w:val="26"/>
      <w:szCs w:val="20"/>
      <w:lang w:eastAsia="ru-RU"/>
    </w:rPr>
  </w:style>
  <w:style w:type="paragraph" w:customStyle="1" w:styleId="a9">
    <w:name w:val="Нормальний текст"/>
    <w:basedOn w:val="a"/>
    <w:rsid w:val="004067DF"/>
    <w:pPr>
      <w:spacing w:before="120"/>
      <w:ind w:firstLine="567"/>
    </w:pPr>
    <w:rPr>
      <w:rFonts w:ascii="Antiqua" w:eastAsia="Calibri" w:hAnsi="Antiqua"/>
      <w:sz w:val="26"/>
      <w:szCs w:val="20"/>
      <w:lang w:eastAsia="ru-RU"/>
    </w:rPr>
  </w:style>
  <w:style w:type="paragraph" w:styleId="aa">
    <w:name w:val="footer"/>
    <w:basedOn w:val="a"/>
    <w:link w:val="ab"/>
    <w:rsid w:val="004067DF"/>
    <w:pPr>
      <w:tabs>
        <w:tab w:val="center" w:pos="4677"/>
        <w:tab w:val="right" w:pos="9355"/>
      </w:tabs>
    </w:pPr>
    <w:rPr>
      <w:rFonts w:ascii="Antiqua" w:eastAsia="Calibri" w:hAnsi="Antiqua"/>
      <w:sz w:val="26"/>
      <w:szCs w:val="20"/>
      <w:lang w:eastAsia="ru-RU"/>
    </w:rPr>
  </w:style>
  <w:style w:type="character" w:customStyle="1" w:styleId="ab">
    <w:name w:val="Нижний колонтитул Знак"/>
    <w:basedOn w:val="a0"/>
    <w:link w:val="aa"/>
    <w:rsid w:val="004067DF"/>
    <w:rPr>
      <w:rFonts w:ascii="Antiqua" w:eastAsia="Calibri" w:hAnsi="Antiqua" w:cs="Times New Roman"/>
      <w:sz w:val="26"/>
      <w:szCs w:val="20"/>
      <w:lang w:val="uk-UA" w:eastAsia="ru-RU"/>
    </w:rPr>
  </w:style>
  <w:style w:type="character" w:styleId="ac">
    <w:name w:val="page number"/>
    <w:rsid w:val="00406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5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9165E"/>
    <w:pPr>
      <w:spacing w:before="100" w:beforeAutospacing="1" w:after="100" w:afterAutospacing="1"/>
    </w:pPr>
  </w:style>
  <w:style w:type="paragraph" w:customStyle="1" w:styleId="rvps2">
    <w:name w:val="rvps2"/>
    <w:basedOn w:val="a"/>
    <w:rsid w:val="00D665D0"/>
    <w:pPr>
      <w:spacing w:before="100" w:beforeAutospacing="1" w:after="100" w:afterAutospacing="1"/>
    </w:pPr>
    <w:rPr>
      <w:lang w:val="ru-RU" w:eastAsia="ru-RU"/>
    </w:rPr>
  </w:style>
  <w:style w:type="character" w:customStyle="1" w:styleId="rvts9">
    <w:name w:val="rvts9"/>
    <w:basedOn w:val="a0"/>
    <w:rsid w:val="00D665D0"/>
  </w:style>
  <w:style w:type="paragraph" w:styleId="a4">
    <w:name w:val="No Spacing"/>
    <w:uiPriority w:val="1"/>
    <w:qFormat/>
    <w:rsid w:val="00C65F5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B5228"/>
    <w:rPr>
      <w:rFonts w:ascii="Segoe UI" w:hAnsi="Segoe UI" w:cs="Segoe UI"/>
      <w:sz w:val="18"/>
      <w:szCs w:val="18"/>
    </w:rPr>
  </w:style>
  <w:style w:type="character" w:customStyle="1" w:styleId="a6">
    <w:name w:val="Текст выноски Знак"/>
    <w:basedOn w:val="a0"/>
    <w:link w:val="a5"/>
    <w:uiPriority w:val="99"/>
    <w:semiHidden/>
    <w:rsid w:val="00CB5228"/>
    <w:rPr>
      <w:rFonts w:ascii="Segoe UI" w:eastAsia="Times New Roman" w:hAnsi="Segoe UI" w:cs="Segoe UI"/>
      <w:sz w:val="18"/>
      <w:szCs w:val="18"/>
      <w:lang w:val="uk-UA" w:eastAsia="uk-UA"/>
    </w:rPr>
  </w:style>
  <w:style w:type="character" w:customStyle="1" w:styleId="apple-converted-space">
    <w:name w:val="apple-converted-space"/>
    <w:basedOn w:val="a0"/>
    <w:rsid w:val="004067DF"/>
  </w:style>
  <w:style w:type="character" w:styleId="a7">
    <w:name w:val="Hyperlink"/>
    <w:rsid w:val="004067DF"/>
    <w:rPr>
      <w:color w:val="0000FF"/>
      <w:u w:val="single"/>
    </w:rPr>
  </w:style>
  <w:style w:type="numbering" w:customStyle="1" w:styleId="1">
    <w:name w:val="Нет списка1"/>
    <w:next w:val="a2"/>
    <w:semiHidden/>
    <w:unhideWhenUsed/>
    <w:rsid w:val="004067DF"/>
  </w:style>
  <w:style w:type="paragraph" w:customStyle="1" w:styleId="ShapkaDocumentu">
    <w:name w:val="Shapka Documentu"/>
    <w:basedOn w:val="a"/>
    <w:rsid w:val="004067DF"/>
    <w:pPr>
      <w:keepNext/>
      <w:keepLines/>
      <w:spacing w:after="240"/>
      <w:ind w:left="3969"/>
      <w:jc w:val="center"/>
    </w:pPr>
    <w:rPr>
      <w:rFonts w:ascii="Antiqua" w:eastAsia="Calibri" w:hAnsi="Antiqua"/>
      <w:sz w:val="26"/>
      <w:szCs w:val="20"/>
      <w:lang w:eastAsia="ru-RU"/>
    </w:rPr>
  </w:style>
  <w:style w:type="paragraph" w:customStyle="1" w:styleId="a8">
    <w:name w:val="Назва документа"/>
    <w:basedOn w:val="a"/>
    <w:next w:val="a9"/>
    <w:rsid w:val="004067DF"/>
    <w:pPr>
      <w:keepNext/>
      <w:keepLines/>
      <w:spacing w:before="240" w:after="240"/>
      <w:jc w:val="center"/>
    </w:pPr>
    <w:rPr>
      <w:rFonts w:ascii="Antiqua" w:eastAsia="Calibri" w:hAnsi="Antiqua"/>
      <w:b/>
      <w:sz w:val="26"/>
      <w:szCs w:val="20"/>
      <w:lang w:eastAsia="ru-RU"/>
    </w:rPr>
  </w:style>
  <w:style w:type="paragraph" w:customStyle="1" w:styleId="a9">
    <w:name w:val="Нормальний текст"/>
    <w:basedOn w:val="a"/>
    <w:rsid w:val="004067DF"/>
    <w:pPr>
      <w:spacing w:before="120"/>
      <w:ind w:firstLine="567"/>
    </w:pPr>
    <w:rPr>
      <w:rFonts w:ascii="Antiqua" w:eastAsia="Calibri" w:hAnsi="Antiqua"/>
      <w:sz w:val="26"/>
      <w:szCs w:val="20"/>
      <w:lang w:eastAsia="ru-RU"/>
    </w:rPr>
  </w:style>
  <w:style w:type="paragraph" w:styleId="aa">
    <w:name w:val="footer"/>
    <w:basedOn w:val="a"/>
    <w:link w:val="ab"/>
    <w:rsid w:val="004067DF"/>
    <w:pPr>
      <w:tabs>
        <w:tab w:val="center" w:pos="4677"/>
        <w:tab w:val="right" w:pos="9355"/>
      </w:tabs>
    </w:pPr>
    <w:rPr>
      <w:rFonts w:ascii="Antiqua" w:eastAsia="Calibri" w:hAnsi="Antiqua"/>
      <w:sz w:val="26"/>
      <w:szCs w:val="20"/>
      <w:lang w:eastAsia="ru-RU"/>
    </w:rPr>
  </w:style>
  <w:style w:type="character" w:customStyle="1" w:styleId="ab">
    <w:name w:val="Нижний колонтитул Знак"/>
    <w:basedOn w:val="a0"/>
    <w:link w:val="aa"/>
    <w:rsid w:val="004067DF"/>
    <w:rPr>
      <w:rFonts w:ascii="Antiqua" w:eastAsia="Calibri" w:hAnsi="Antiqua" w:cs="Times New Roman"/>
      <w:sz w:val="26"/>
      <w:szCs w:val="20"/>
      <w:lang w:val="uk-UA" w:eastAsia="ru-RU"/>
    </w:rPr>
  </w:style>
  <w:style w:type="character" w:styleId="ac">
    <w:name w:val="page number"/>
    <w:rsid w:val="0040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2705</Words>
  <Characters>15422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Viddil Ekonomiku</dc:creator>
  <cp:keywords/>
  <dc:description/>
  <cp:lastModifiedBy>User</cp:lastModifiedBy>
  <cp:revision>38</cp:revision>
  <cp:lastPrinted>2020-12-27T09:34:00Z</cp:lastPrinted>
  <dcterms:created xsi:type="dcterms:W3CDTF">2019-05-12T06:08:00Z</dcterms:created>
  <dcterms:modified xsi:type="dcterms:W3CDTF">2020-12-27T09:35:00Z</dcterms:modified>
</cp:coreProperties>
</file>