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8ABE8" w14:textId="3F229802" w:rsidR="002050E6" w:rsidRDefault="002050E6" w:rsidP="002050E6">
      <w:pPr>
        <w:tabs>
          <w:tab w:val="left" w:pos="7380"/>
          <w:tab w:val="left" w:pos="8910"/>
        </w:tabs>
        <w:rPr>
          <w:rFonts w:eastAsia="Batang"/>
          <w:sz w:val="22"/>
          <w:szCs w:val="22"/>
          <w:lang w:val="uk-UA"/>
        </w:rPr>
      </w:pPr>
      <w:bookmarkStart w:id="0" w:name="_GoBack"/>
      <w:bookmarkEnd w:id="0"/>
      <w:r>
        <w:rPr>
          <w:rFonts w:eastAsia="Batang"/>
          <w:sz w:val="22"/>
          <w:szCs w:val="22"/>
          <w:lang w:val="uk-UA"/>
        </w:rPr>
        <w:t xml:space="preserve">                                                                                                                                 Додаток 1</w:t>
      </w:r>
    </w:p>
    <w:p w14:paraId="4647D074" w14:textId="77777777" w:rsidR="002050E6" w:rsidRDefault="002050E6" w:rsidP="002050E6">
      <w:pPr>
        <w:jc w:val="right"/>
        <w:rPr>
          <w:rFonts w:eastAsia="Batang"/>
          <w:sz w:val="22"/>
          <w:szCs w:val="22"/>
          <w:lang w:val="uk-UA"/>
        </w:rPr>
      </w:pPr>
      <w:r>
        <w:rPr>
          <w:rFonts w:eastAsia="Batang"/>
          <w:sz w:val="22"/>
          <w:szCs w:val="22"/>
          <w:lang w:val="uk-UA"/>
        </w:rPr>
        <w:t xml:space="preserve">                                       </w:t>
      </w:r>
      <w:r w:rsidR="008813DB">
        <w:rPr>
          <w:rFonts w:eastAsia="Batang"/>
          <w:sz w:val="22"/>
          <w:szCs w:val="22"/>
          <w:lang w:val="uk-UA"/>
        </w:rPr>
        <w:t xml:space="preserve">                               </w:t>
      </w:r>
      <w:r>
        <w:rPr>
          <w:rFonts w:eastAsia="Batang"/>
          <w:sz w:val="22"/>
          <w:szCs w:val="22"/>
          <w:lang w:val="uk-UA"/>
        </w:rPr>
        <w:t xml:space="preserve">до рішення виконкому </w:t>
      </w:r>
    </w:p>
    <w:p w14:paraId="4C14BE91" w14:textId="77777777" w:rsidR="002050E6" w:rsidRDefault="008813DB" w:rsidP="008813D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</w:t>
      </w:r>
      <w:r w:rsidR="002050E6">
        <w:rPr>
          <w:sz w:val="22"/>
          <w:szCs w:val="22"/>
          <w:lang w:val="uk-UA"/>
        </w:rPr>
        <w:t>17.01.2020   №0</w:t>
      </w:r>
      <w:r w:rsidR="00536544">
        <w:rPr>
          <w:sz w:val="22"/>
          <w:szCs w:val="22"/>
          <w:lang w:val="uk-UA"/>
        </w:rPr>
        <w:t>8</w:t>
      </w:r>
    </w:p>
    <w:p w14:paraId="52DFA501" w14:textId="77777777" w:rsidR="002050E6" w:rsidRDefault="002050E6" w:rsidP="002050E6">
      <w:pPr>
        <w:ind w:firstLine="540"/>
        <w:jc w:val="center"/>
        <w:rPr>
          <w:lang w:val="uk-UA"/>
        </w:rPr>
      </w:pPr>
    </w:p>
    <w:p w14:paraId="68C9F984" w14:textId="77777777" w:rsidR="002050E6" w:rsidRPr="008813DB" w:rsidRDefault="002050E6" w:rsidP="002050E6">
      <w:pPr>
        <w:ind w:firstLine="540"/>
        <w:jc w:val="center"/>
        <w:rPr>
          <w:b/>
          <w:sz w:val="28"/>
          <w:szCs w:val="28"/>
          <w:lang w:val="uk-UA"/>
        </w:rPr>
      </w:pPr>
      <w:r w:rsidRPr="008813DB">
        <w:rPr>
          <w:b/>
          <w:sz w:val="28"/>
          <w:szCs w:val="28"/>
          <w:lang w:val="uk-UA"/>
        </w:rPr>
        <w:t xml:space="preserve">Заходи </w:t>
      </w:r>
      <w:r w:rsidRPr="008813DB">
        <w:rPr>
          <w:b/>
          <w:sz w:val="28"/>
          <w:szCs w:val="28"/>
          <w:lang w:val="uk-UA"/>
        </w:rPr>
        <w:br/>
        <w:t xml:space="preserve">щодо забезпечення реалізації громадянами </w:t>
      </w:r>
      <w:r w:rsidRPr="008813DB">
        <w:rPr>
          <w:b/>
          <w:sz w:val="28"/>
          <w:szCs w:val="28"/>
          <w:lang w:val="uk-UA"/>
        </w:rPr>
        <w:br/>
        <w:t>конституційного права на звернення</w:t>
      </w:r>
    </w:p>
    <w:p w14:paraId="27763B36" w14:textId="77777777" w:rsidR="002050E6" w:rsidRDefault="002050E6" w:rsidP="002050E6">
      <w:pPr>
        <w:ind w:firstLine="540"/>
        <w:jc w:val="center"/>
        <w:rPr>
          <w:sz w:val="28"/>
          <w:szCs w:val="28"/>
          <w:lang w:val="uk-UA"/>
        </w:rPr>
      </w:pPr>
    </w:p>
    <w:p w14:paraId="7DCA3C90" w14:textId="77777777" w:rsidR="002050E6" w:rsidRDefault="002050E6" w:rsidP="002050E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Забезпечувати кваліфікований, у визначені терміни розгляд звернень громадян, обов’язкове надання обґрунтованих відповідей, роз’яснень щодо порядку оскарження прийнятих рішень у випадку незгоди із прийнятим рішенням. Не допускати безпідставної передачі звернень на розгляд іншим органам.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050E6" w14:paraId="07CF9183" w14:textId="77777777" w:rsidTr="00E506EB">
        <w:tc>
          <w:tcPr>
            <w:tcW w:w="5500" w:type="dxa"/>
          </w:tcPr>
          <w:p w14:paraId="5282581F" w14:textId="77777777" w:rsidR="002050E6" w:rsidRDefault="002050E6" w:rsidP="00E506EB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сільської ради ОТГ</w:t>
            </w:r>
          </w:p>
          <w:p w14:paraId="6D7B882F" w14:textId="77777777" w:rsidR="002050E6" w:rsidRDefault="002050E6" w:rsidP="00E506EB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Постійно</w:t>
            </w:r>
          </w:p>
          <w:p w14:paraId="372454A2" w14:textId="77777777" w:rsidR="002050E6" w:rsidRDefault="002050E6" w:rsidP="00E506EB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</w:tbl>
    <w:p w14:paraId="410E0D15" w14:textId="77777777" w:rsidR="002050E6" w:rsidRDefault="002050E6" w:rsidP="002050E6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>Забезпечувати першочерговий особистий прийом та контроль розгляду звернень жінок, яким присвоєно почесне звання України „Мати-героїня“, інвалідів Великої  Вітчизняної війни, Героїв Соціалістичної Праці, учасників бойових дій, АТО, Героїв України.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050E6" w14:paraId="109480E6" w14:textId="77777777" w:rsidTr="00E506EB">
        <w:tc>
          <w:tcPr>
            <w:tcW w:w="5500" w:type="dxa"/>
          </w:tcPr>
          <w:p w14:paraId="5318A4D6" w14:textId="77777777" w:rsidR="002050E6" w:rsidRDefault="002050E6" w:rsidP="002050E6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сільської ради ОТГ</w:t>
            </w:r>
          </w:p>
          <w:p w14:paraId="73788725" w14:textId="77777777" w:rsidR="002050E6" w:rsidRDefault="002050E6" w:rsidP="002050E6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Постійно</w:t>
            </w:r>
          </w:p>
          <w:p w14:paraId="71E59BBC" w14:textId="77777777" w:rsidR="002050E6" w:rsidRDefault="002050E6" w:rsidP="00E506EB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</w:tbl>
    <w:p w14:paraId="2C21A5F0" w14:textId="77777777" w:rsidR="002050E6" w:rsidRDefault="002050E6" w:rsidP="002050E6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Приділяти особливу увагу розгляду звернень ветеранів війни і праці, інвалідів, громадян, які постраждали внаслідок Чорнобильської катастрофи, членів багатодітних сімей, одиноких матерів, громадян, які потребують соціального захисту та підтримки.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050E6" w14:paraId="15E7F324" w14:textId="77777777" w:rsidTr="00E506EB">
        <w:tc>
          <w:tcPr>
            <w:tcW w:w="5400" w:type="dxa"/>
          </w:tcPr>
          <w:p w14:paraId="21E7AC60" w14:textId="77777777" w:rsidR="002050E6" w:rsidRDefault="002050E6" w:rsidP="002050E6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сільської ради ОТГ</w:t>
            </w:r>
          </w:p>
          <w:p w14:paraId="4FCC9D97" w14:textId="77777777" w:rsidR="002050E6" w:rsidRDefault="002050E6" w:rsidP="002050E6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Постійно</w:t>
            </w:r>
          </w:p>
          <w:p w14:paraId="77C684F7" w14:textId="77777777" w:rsidR="002050E6" w:rsidRDefault="002050E6" w:rsidP="00E506EB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</w:tbl>
    <w:p w14:paraId="7E6765D8" w14:textId="77777777" w:rsidR="002050E6" w:rsidRDefault="002050E6" w:rsidP="002050E6">
      <w:pPr>
        <w:tabs>
          <w:tab w:val="left" w:pos="567"/>
          <w:tab w:val="left" w:pos="8720"/>
        </w:tabs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4. Тримати на особливому контролі розгляд повторних і колективних звернень громадян. У разі необхідності здійснювати комісійний розгляд повторних колективних звернень з метою виявлення та усунення причин, </w:t>
      </w:r>
      <w:r>
        <w:rPr>
          <w:sz w:val="28"/>
          <w:szCs w:val="28"/>
          <w:lang w:val="uk-UA"/>
        </w:rPr>
        <w:br/>
        <w:t>що спричинили до цих звернень.</w:t>
      </w:r>
    </w:p>
    <w:tbl>
      <w:tblPr>
        <w:tblpPr w:leftFromText="180" w:rightFromText="180" w:vertAnchor="text" w:tblpX="440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296"/>
      </w:tblGrid>
      <w:tr w:rsidR="002050E6" w14:paraId="7C3EF267" w14:textId="77777777" w:rsidTr="00E506EB">
        <w:trPr>
          <w:trHeight w:val="1271"/>
        </w:trPr>
        <w:tc>
          <w:tcPr>
            <w:tcW w:w="5296" w:type="dxa"/>
          </w:tcPr>
          <w:p w14:paraId="5FBB1165" w14:textId="77777777" w:rsidR="002050E6" w:rsidRDefault="002050E6" w:rsidP="002050E6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сільської ради ОТГ</w:t>
            </w:r>
          </w:p>
          <w:p w14:paraId="26972855" w14:textId="77777777" w:rsidR="002050E6" w:rsidRDefault="002050E6" w:rsidP="002050E6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Постійно</w:t>
            </w:r>
          </w:p>
          <w:p w14:paraId="0FF31A27" w14:textId="77777777" w:rsidR="002050E6" w:rsidRDefault="002050E6" w:rsidP="00E506EB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</w:tr>
    </w:tbl>
    <w:p w14:paraId="15E64804" w14:textId="77777777" w:rsidR="002050E6" w:rsidRDefault="002050E6" w:rsidP="002050E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  <w:t xml:space="preserve">        5.  Систематично аналізувати звернення громадян, виявляти причини, що їх породжують та вживати дієвих заходів щодо їх усунення. Забезпечити співпрацю з старостою </w:t>
      </w:r>
      <w:proofErr w:type="spellStart"/>
      <w:r>
        <w:rPr>
          <w:sz w:val="28"/>
          <w:szCs w:val="28"/>
          <w:lang w:val="uk-UA"/>
        </w:rPr>
        <w:t>с.Хацьки</w:t>
      </w:r>
      <w:proofErr w:type="spellEnd"/>
      <w:r>
        <w:rPr>
          <w:sz w:val="28"/>
          <w:szCs w:val="28"/>
          <w:lang w:val="uk-UA"/>
        </w:rPr>
        <w:t xml:space="preserve">, керівниками підприємств, установ, </w:t>
      </w:r>
      <w:r>
        <w:rPr>
          <w:sz w:val="28"/>
          <w:szCs w:val="28"/>
          <w:lang w:val="uk-UA"/>
        </w:rPr>
        <w:lastRenderedPageBreak/>
        <w:t>організацій для вжиття попереджувальних заходів із метою зняття соціальної напруги.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050E6" w14:paraId="052CBECC" w14:textId="77777777" w:rsidTr="00E506EB">
        <w:tc>
          <w:tcPr>
            <w:tcW w:w="5163" w:type="dxa"/>
          </w:tcPr>
          <w:p w14:paraId="3E6578D3" w14:textId="77777777" w:rsidR="002050E6" w:rsidRDefault="002050E6" w:rsidP="002050E6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сільської ради ОТГ</w:t>
            </w:r>
          </w:p>
          <w:p w14:paraId="55D91968" w14:textId="77777777" w:rsidR="002050E6" w:rsidRDefault="002050E6" w:rsidP="002050E6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Постійно</w:t>
            </w:r>
          </w:p>
          <w:p w14:paraId="04B0940F" w14:textId="77777777" w:rsidR="002050E6" w:rsidRDefault="002050E6" w:rsidP="00E506EB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</w:tbl>
    <w:p w14:paraId="20A04631" w14:textId="77777777" w:rsidR="002050E6" w:rsidRDefault="002050E6" w:rsidP="002050E6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Забезпечувати належні умови для проведення особистого прийому громадян у окремих обладнаних приміщеннях, розташованих на перших поверхах адміністративних будинків.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050E6" w14:paraId="321ECB98" w14:textId="77777777" w:rsidTr="00E506EB">
        <w:tc>
          <w:tcPr>
            <w:tcW w:w="5500" w:type="dxa"/>
            <w:hideMark/>
          </w:tcPr>
          <w:p w14:paraId="3FB1947A" w14:textId="77777777" w:rsidR="002050E6" w:rsidRDefault="002050E6" w:rsidP="002050E6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сільської ради ОТГ</w:t>
            </w:r>
          </w:p>
          <w:p w14:paraId="1A99DB86" w14:textId="77777777" w:rsidR="002050E6" w:rsidRDefault="002050E6" w:rsidP="002050E6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Постійно</w:t>
            </w:r>
          </w:p>
          <w:p w14:paraId="1B8756EF" w14:textId="77777777" w:rsidR="002050E6" w:rsidRDefault="002050E6" w:rsidP="00E506EB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   </w:t>
            </w:r>
          </w:p>
        </w:tc>
      </w:tr>
    </w:tbl>
    <w:p w14:paraId="6275459B" w14:textId="77777777" w:rsidR="002050E6" w:rsidRDefault="002050E6" w:rsidP="002050E6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7. Забезпечувати проведення особистого прийому громадян посадовими особами виконавчого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у тому числі за потреби - виїзних. 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050E6" w14:paraId="7AC0A4EA" w14:textId="77777777" w:rsidTr="00E506EB">
        <w:tc>
          <w:tcPr>
            <w:tcW w:w="5500" w:type="dxa"/>
          </w:tcPr>
          <w:p w14:paraId="47FC3EC6" w14:textId="77777777" w:rsidR="002050E6" w:rsidRDefault="002050E6" w:rsidP="002050E6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сільської ради ОТГ</w:t>
            </w:r>
          </w:p>
          <w:p w14:paraId="33010840" w14:textId="77777777" w:rsidR="002050E6" w:rsidRDefault="002050E6" w:rsidP="002050E6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Постійно</w:t>
            </w:r>
          </w:p>
          <w:p w14:paraId="49A63C51" w14:textId="77777777" w:rsidR="002050E6" w:rsidRDefault="002050E6" w:rsidP="00E506EB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</w:p>
          <w:p w14:paraId="0964CAB1" w14:textId="77777777" w:rsidR="002050E6" w:rsidRDefault="002050E6" w:rsidP="00E506EB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</w:tbl>
    <w:p w14:paraId="4B83A330" w14:textId="77777777" w:rsidR="002050E6" w:rsidRDefault="002050E6" w:rsidP="002050E6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 Забезпечувати належне функціонування прямого телефонного зв’язку з </w:t>
      </w:r>
      <w:proofErr w:type="spellStart"/>
      <w:r>
        <w:rPr>
          <w:sz w:val="28"/>
          <w:szCs w:val="28"/>
          <w:lang w:val="uk-UA"/>
        </w:rPr>
        <w:t>адмінприміщеннями</w:t>
      </w:r>
      <w:proofErr w:type="spellEnd"/>
      <w:r>
        <w:rPr>
          <w:sz w:val="28"/>
          <w:szCs w:val="28"/>
          <w:lang w:val="uk-UA"/>
        </w:rPr>
        <w:t xml:space="preserve"> сільської ради. 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050E6" w14:paraId="5D1032D2" w14:textId="77777777" w:rsidTr="00E506EB">
        <w:tc>
          <w:tcPr>
            <w:tcW w:w="5500" w:type="dxa"/>
          </w:tcPr>
          <w:p w14:paraId="14183DC9" w14:textId="77777777" w:rsidR="002050E6" w:rsidRDefault="002050E6" w:rsidP="002050E6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сільської ради ОТГ</w:t>
            </w:r>
          </w:p>
          <w:p w14:paraId="0106F73B" w14:textId="77777777" w:rsidR="002050E6" w:rsidRDefault="002050E6" w:rsidP="002050E6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Постійно</w:t>
            </w:r>
          </w:p>
          <w:p w14:paraId="0347302F" w14:textId="77777777" w:rsidR="002050E6" w:rsidRDefault="002050E6" w:rsidP="00E506EB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</w:tbl>
    <w:p w14:paraId="517A8D05" w14:textId="77777777" w:rsidR="002050E6" w:rsidRDefault="002050E6" w:rsidP="002050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</w:t>
      </w:r>
      <w:proofErr w:type="spellStart"/>
      <w:proofErr w:type="gram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виконання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  села,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 контроль  за  станом 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>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050E6" w14:paraId="3DB49C33" w14:textId="77777777" w:rsidTr="00E506EB">
        <w:tc>
          <w:tcPr>
            <w:tcW w:w="5500" w:type="dxa"/>
          </w:tcPr>
          <w:p w14:paraId="6580EB88" w14:textId="77777777" w:rsidR="002050E6" w:rsidRDefault="002050E6" w:rsidP="002050E6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сільської ради ОТГ</w:t>
            </w:r>
          </w:p>
          <w:p w14:paraId="1DD89DC5" w14:textId="77777777" w:rsidR="002050E6" w:rsidRDefault="002050E6" w:rsidP="002050E6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Постійно</w:t>
            </w:r>
          </w:p>
          <w:p w14:paraId="1A294E7C" w14:textId="77777777" w:rsidR="002050E6" w:rsidRDefault="002050E6" w:rsidP="00E506EB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</w:tbl>
    <w:p w14:paraId="54D9305C" w14:textId="77777777" w:rsidR="002050E6" w:rsidRDefault="002050E6" w:rsidP="002050E6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допускати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байдужого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упередженого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поверхневого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розгляду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особливу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звертати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поставлених</w:t>
      </w:r>
      <w:proofErr w:type="spellEnd"/>
      <w:r>
        <w:rPr>
          <w:sz w:val="28"/>
          <w:szCs w:val="28"/>
        </w:rPr>
        <w:t xml:space="preserve">  у  </w:t>
      </w:r>
      <w:proofErr w:type="spellStart"/>
      <w:r>
        <w:rPr>
          <w:sz w:val="28"/>
          <w:szCs w:val="28"/>
        </w:rPr>
        <w:t>зверненнях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малозабезпечених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верств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>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050E6" w14:paraId="02D78FA9" w14:textId="77777777" w:rsidTr="00E506EB">
        <w:tc>
          <w:tcPr>
            <w:tcW w:w="5464" w:type="dxa"/>
            <w:hideMark/>
          </w:tcPr>
          <w:p w14:paraId="2B211F7A" w14:textId="77777777" w:rsidR="002050E6" w:rsidRDefault="002050E6" w:rsidP="002050E6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сільської ради ОТГ</w:t>
            </w:r>
          </w:p>
          <w:p w14:paraId="30C14DEF" w14:textId="77777777" w:rsidR="002050E6" w:rsidRDefault="002050E6" w:rsidP="002050E6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Постійно</w:t>
            </w:r>
          </w:p>
        </w:tc>
      </w:tr>
    </w:tbl>
    <w:p w14:paraId="22AF04F6" w14:textId="77777777" w:rsidR="002050E6" w:rsidRDefault="002050E6" w:rsidP="002050E6">
      <w:pPr>
        <w:ind w:firstLine="539"/>
        <w:jc w:val="both"/>
        <w:rPr>
          <w:sz w:val="28"/>
          <w:szCs w:val="28"/>
          <w:lang w:val="uk-UA"/>
        </w:rPr>
      </w:pPr>
    </w:p>
    <w:p w14:paraId="2F5E1E8C" w14:textId="77777777" w:rsidR="002050E6" w:rsidRDefault="002050E6" w:rsidP="002050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11. </w:t>
      </w:r>
      <w:proofErr w:type="spellStart"/>
      <w:proofErr w:type="gram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аналізувати</w:t>
      </w:r>
      <w:proofErr w:type="spellEnd"/>
      <w:proofErr w:type="gramEnd"/>
      <w:r>
        <w:rPr>
          <w:sz w:val="28"/>
          <w:szCs w:val="28"/>
        </w:rPr>
        <w:t xml:space="preserve">  причини 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 до </w:t>
      </w:r>
      <w:proofErr w:type="spellStart"/>
      <w:r>
        <w:rPr>
          <w:sz w:val="28"/>
          <w:szCs w:val="28"/>
        </w:rPr>
        <w:t>вищого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 та </w:t>
      </w:r>
      <w:proofErr w:type="spellStart"/>
      <w:r>
        <w:rPr>
          <w:sz w:val="28"/>
          <w:szCs w:val="28"/>
        </w:rPr>
        <w:t>вживати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скарг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місцях</w:t>
      </w:r>
      <w:proofErr w:type="spellEnd"/>
      <w:r>
        <w:rPr>
          <w:sz w:val="28"/>
          <w:szCs w:val="28"/>
          <w:lang w:val="uk-UA"/>
        </w:rPr>
        <w:t>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050E6" w14:paraId="3D0DE8DB" w14:textId="77777777" w:rsidTr="00E506EB">
        <w:tc>
          <w:tcPr>
            <w:tcW w:w="5500" w:type="dxa"/>
          </w:tcPr>
          <w:p w14:paraId="48C6AEC9" w14:textId="77777777" w:rsidR="002050E6" w:rsidRDefault="002050E6" w:rsidP="002050E6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uk-UA"/>
              </w:rPr>
              <w:lastRenderedPageBreak/>
              <w:t>сільської ради ОТГ</w:t>
            </w:r>
          </w:p>
          <w:p w14:paraId="092C2B44" w14:textId="77777777" w:rsidR="002050E6" w:rsidRDefault="002050E6" w:rsidP="002050E6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Постійно</w:t>
            </w:r>
          </w:p>
          <w:p w14:paraId="7E8485CC" w14:textId="77777777" w:rsidR="002050E6" w:rsidRDefault="002050E6" w:rsidP="00E506EB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</w:tbl>
    <w:p w14:paraId="59AAFC3D" w14:textId="77777777" w:rsidR="002050E6" w:rsidRDefault="002050E6" w:rsidP="002050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 Проводити роз’яснювальну роботу серед жителів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ОТГ  щодо їх конституційних прав і обов’язків, повноважень органів виконавчої, законодавчої та судової влади.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050E6" w14:paraId="5AB65483" w14:textId="77777777" w:rsidTr="00E506EB">
        <w:tc>
          <w:tcPr>
            <w:tcW w:w="5500" w:type="dxa"/>
            <w:hideMark/>
          </w:tcPr>
          <w:p w14:paraId="0F9B9278" w14:textId="77777777" w:rsidR="002050E6" w:rsidRDefault="002050E6" w:rsidP="002050E6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сільської ради ОТГ</w:t>
            </w:r>
          </w:p>
          <w:p w14:paraId="5E4EC50E" w14:textId="77777777" w:rsidR="002050E6" w:rsidRDefault="002050E6" w:rsidP="002050E6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Постійно</w:t>
            </w:r>
          </w:p>
          <w:p w14:paraId="0EEAA486" w14:textId="77777777" w:rsidR="002050E6" w:rsidRDefault="002050E6" w:rsidP="00E506EB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  </w:t>
            </w:r>
          </w:p>
        </w:tc>
      </w:tr>
    </w:tbl>
    <w:p w14:paraId="1FD50966" w14:textId="77777777" w:rsidR="002050E6" w:rsidRDefault="002050E6" w:rsidP="002050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 Секретарю  сільської  ради  </w:t>
      </w:r>
      <w:proofErr w:type="spellStart"/>
      <w:r>
        <w:rPr>
          <w:sz w:val="28"/>
          <w:szCs w:val="28"/>
          <w:lang w:val="uk-UA"/>
        </w:rPr>
        <w:t>Невгод</w:t>
      </w:r>
      <w:proofErr w:type="spellEnd"/>
      <w:r>
        <w:rPr>
          <w:sz w:val="28"/>
          <w:szCs w:val="28"/>
          <w:lang w:val="uk-UA"/>
        </w:rPr>
        <w:t xml:space="preserve"> І.М. поновлювати в приміщенні  сільської  ради  інформаційний  куточок  з  матеріалами, які б висвітлювали питання  забезпечення  реалізації громадянами  конституційного  права на звернення.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050E6" w14:paraId="364DFD94" w14:textId="77777777" w:rsidTr="00E506EB">
        <w:tc>
          <w:tcPr>
            <w:tcW w:w="5500" w:type="dxa"/>
            <w:hideMark/>
          </w:tcPr>
          <w:p w14:paraId="4AD63F6F" w14:textId="77777777" w:rsidR="002050E6" w:rsidRDefault="002050E6" w:rsidP="002050E6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Секретар виконавчого  комітету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сільської ради ОТГ</w:t>
            </w:r>
          </w:p>
          <w:p w14:paraId="184C53B4" w14:textId="77777777" w:rsidR="002050E6" w:rsidRDefault="002050E6" w:rsidP="002050E6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Постійно</w:t>
            </w:r>
          </w:p>
          <w:p w14:paraId="4333D3B7" w14:textId="77777777" w:rsidR="002050E6" w:rsidRDefault="002050E6" w:rsidP="00E506EB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6905F865" w14:textId="77777777" w:rsidR="002050E6" w:rsidRDefault="002050E6" w:rsidP="002050E6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Двічі на рік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розглядати</w:t>
      </w:r>
      <w:proofErr w:type="spellEnd"/>
      <w:r>
        <w:rPr>
          <w:sz w:val="28"/>
          <w:szCs w:val="28"/>
        </w:rPr>
        <w:t xml:space="preserve">  стан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зверненнями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 та </w:t>
      </w:r>
      <w:proofErr w:type="spellStart"/>
      <w:r>
        <w:rPr>
          <w:sz w:val="28"/>
          <w:szCs w:val="28"/>
        </w:rPr>
        <w:t>заслуховувати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села по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питанню</w:t>
      </w:r>
      <w:proofErr w:type="spellEnd"/>
      <w:r>
        <w:rPr>
          <w:sz w:val="28"/>
          <w:szCs w:val="28"/>
          <w:lang w:val="uk-UA"/>
        </w:rPr>
        <w:t>.</w:t>
      </w:r>
    </w:p>
    <w:p w14:paraId="25172E88" w14:textId="77777777" w:rsidR="002050E6" w:rsidRDefault="002050E6" w:rsidP="002050E6">
      <w:pPr>
        <w:jc w:val="right"/>
        <w:rPr>
          <w:rFonts w:eastAsia="Batan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        </w:t>
      </w:r>
      <w:r>
        <w:rPr>
          <w:rFonts w:eastAsia="Batang"/>
          <w:sz w:val="28"/>
          <w:szCs w:val="28"/>
          <w:lang w:val="uk-UA"/>
        </w:rPr>
        <w:t xml:space="preserve">Виконавчий  комітет </w:t>
      </w:r>
      <w:proofErr w:type="spellStart"/>
      <w:r>
        <w:rPr>
          <w:rFonts w:eastAsia="Batang"/>
          <w:sz w:val="28"/>
          <w:szCs w:val="28"/>
          <w:lang w:val="uk-UA"/>
        </w:rPr>
        <w:t>Степанківської</w:t>
      </w:r>
      <w:proofErr w:type="spellEnd"/>
      <w:r>
        <w:rPr>
          <w:rFonts w:eastAsia="Batang"/>
          <w:sz w:val="28"/>
          <w:szCs w:val="28"/>
          <w:lang w:val="uk-UA"/>
        </w:rPr>
        <w:t xml:space="preserve"> сільської ради ОТГ</w:t>
      </w:r>
    </w:p>
    <w:p w14:paraId="0560EA35" w14:textId="77777777" w:rsidR="002050E6" w:rsidRDefault="002050E6" w:rsidP="002050E6">
      <w:pPr>
        <w:jc w:val="right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Постійно</w:t>
      </w:r>
    </w:p>
    <w:p w14:paraId="72059BB6" w14:textId="77777777" w:rsidR="002050E6" w:rsidRDefault="002050E6" w:rsidP="002050E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Секретар  сільської  ради, виконкому    </w:t>
      </w:r>
    </w:p>
    <w:p w14:paraId="5C33989D" w14:textId="77777777" w:rsidR="002050E6" w:rsidRDefault="002050E6" w:rsidP="002050E6">
      <w:pPr>
        <w:tabs>
          <w:tab w:val="left" w:pos="4600"/>
        </w:tabs>
        <w:ind w:firstLine="53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proofErr w:type="spellStart"/>
      <w:r>
        <w:rPr>
          <w:sz w:val="28"/>
          <w:szCs w:val="28"/>
          <w:lang w:val="uk-UA"/>
        </w:rPr>
        <w:t>Невгод</w:t>
      </w:r>
      <w:proofErr w:type="spellEnd"/>
      <w:r>
        <w:rPr>
          <w:sz w:val="28"/>
          <w:szCs w:val="28"/>
          <w:lang w:val="uk-UA"/>
        </w:rPr>
        <w:t xml:space="preserve"> І.М.</w:t>
      </w:r>
    </w:p>
    <w:p w14:paraId="4272B6D8" w14:textId="77777777" w:rsidR="002050E6" w:rsidRDefault="002050E6" w:rsidP="002050E6">
      <w:pPr>
        <w:tabs>
          <w:tab w:val="center" w:pos="5117"/>
        </w:tabs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</w:t>
      </w:r>
    </w:p>
    <w:p w14:paraId="45DD6751" w14:textId="77777777" w:rsidR="002050E6" w:rsidRDefault="002050E6" w:rsidP="002050E6">
      <w:pPr>
        <w:tabs>
          <w:tab w:val="center" w:pos="5117"/>
        </w:tabs>
        <w:ind w:firstLine="539"/>
        <w:jc w:val="both"/>
        <w:rPr>
          <w:sz w:val="28"/>
          <w:szCs w:val="28"/>
          <w:lang w:val="uk-UA"/>
        </w:rPr>
      </w:pPr>
    </w:p>
    <w:p w14:paraId="59D16903" w14:textId="77777777" w:rsidR="002050E6" w:rsidRDefault="002050E6" w:rsidP="002050E6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15. Забезпечувати спеціаліс</w:t>
      </w:r>
      <w:r w:rsidR="008C799D">
        <w:rPr>
          <w:sz w:val="28"/>
          <w:szCs w:val="28"/>
          <w:lang w:val="uk-UA"/>
        </w:rPr>
        <w:t xml:space="preserve">тів виконавчого комітету </w:t>
      </w:r>
      <w:proofErr w:type="spellStart"/>
      <w:r w:rsidR="008C799D">
        <w:rPr>
          <w:sz w:val="28"/>
          <w:szCs w:val="28"/>
          <w:lang w:val="uk-UA"/>
        </w:rPr>
        <w:t>Степанків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сільської ради ОТГ, відповідальних за розгляд звернень громадян, сучасною комп’ютерною технікою.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050E6" w14:paraId="020633E8" w14:textId="77777777" w:rsidTr="00E506EB">
        <w:tc>
          <w:tcPr>
            <w:tcW w:w="5500" w:type="dxa"/>
            <w:hideMark/>
          </w:tcPr>
          <w:p w14:paraId="51B68915" w14:textId="77777777" w:rsidR="008C799D" w:rsidRDefault="008C799D" w:rsidP="008C799D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Виконавчий  комітет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сільської ради ОТГ</w:t>
            </w:r>
          </w:p>
          <w:p w14:paraId="62B5C12B" w14:textId="77777777" w:rsidR="008C799D" w:rsidRDefault="008C799D" w:rsidP="008C799D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Постійно</w:t>
            </w:r>
          </w:p>
          <w:p w14:paraId="71C086F4" w14:textId="77777777" w:rsidR="002050E6" w:rsidRDefault="002050E6" w:rsidP="00E506EB">
            <w:pPr>
              <w:jc w:val="right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</w:tbl>
    <w:p w14:paraId="43020919" w14:textId="77777777" w:rsidR="00B51F47" w:rsidRDefault="00B51F47">
      <w:pPr>
        <w:rPr>
          <w:sz w:val="28"/>
          <w:szCs w:val="28"/>
          <w:lang w:val="uk-UA"/>
        </w:rPr>
      </w:pPr>
    </w:p>
    <w:p w14:paraId="4023D84E" w14:textId="77777777" w:rsidR="00565DCB" w:rsidRPr="00B51F47" w:rsidRDefault="00B51F47">
      <w:pPr>
        <w:rPr>
          <w:sz w:val="28"/>
          <w:szCs w:val="28"/>
          <w:lang w:val="uk-UA"/>
        </w:rPr>
      </w:pPr>
      <w:r w:rsidRPr="00B51F47">
        <w:rPr>
          <w:sz w:val="28"/>
          <w:szCs w:val="28"/>
          <w:lang w:val="uk-UA"/>
        </w:rPr>
        <w:t xml:space="preserve">Секретар сільської ради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proofErr w:type="spellStart"/>
      <w:r w:rsidRPr="00B51F47">
        <w:rPr>
          <w:sz w:val="28"/>
          <w:szCs w:val="28"/>
          <w:lang w:val="uk-UA"/>
        </w:rPr>
        <w:t>І.М.Невгод</w:t>
      </w:r>
      <w:proofErr w:type="spellEnd"/>
    </w:p>
    <w:p w14:paraId="3A2DF91C" w14:textId="77777777" w:rsidR="00B51F47" w:rsidRPr="00B51F47" w:rsidRDefault="00B51F47">
      <w:pPr>
        <w:rPr>
          <w:sz w:val="28"/>
          <w:szCs w:val="28"/>
          <w:lang w:val="uk-UA"/>
        </w:rPr>
      </w:pPr>
    </w:p>
    <w:sectPr w:rsidR="00B51F47" w:rsidRPr="00B5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92"/>
    <w:rsid w:val="002050E6"/>
    <w:rsid w:val="002E5092"/>
    <w:rsid w:val="00536544"/>
    <w:rsid w:val="00565DCB"/>
    <w:rsid w:val="008813DB"/>
    <w:rsid w:val="008C799D"/>
    <w:rsid w:val="00B51F47"/>
    <w:rsid w:val="00C4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64CA"/>
  <w15:docId w15:val="{F9C60BC5-D8A2-405A-B0AD-3DD80316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0E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0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cp:lastPrinted>2020-02-06T12:32:00Z</cp:lastPrinted>
  <dcterms:created xsi:type="dcterms:W3CDTF">2021-01-04T08:08:00Z</dcterms:created>
  <dcterms:modified xsi:type="dcterms:W3CDTF">2021-01-04T08:08:00Z</dcterms:modified>
</cp:coreProperties>
</file>