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9E1A6" w14:textId="23909518" w:rsidR="00F545C0" w:rsidRPr="00532325" w:rsidRDefault="00F545C0" w:rsidP="00F545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323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</w:t>
      </w:r>
    </w:p>
    <w:p w14:paraId="72727D6F" w14:textId="77777777" w:rsidR="00F545C0" w:rsidRPr="00532325" w:rsidRDefault="00F545C0" w:rsidP="00F545C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</w:p>
    <w:p w14:paraId="2D430D40" w14:textId="77777777" w:rsidR="00F545C0" w:rsidRPr="00532325" w:rsidRDefault="00F545C0" w:rsidP="00F545C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рішення виконавчого комітету </w:t>
      </w:r>
    </w:p>
    <w:p w14:paraId="006028E5" w14:textId="77777777" w:rsidR="00F545C0" w:rsidRPr="00532325" w:rsidRDefault="00D74DD3" w:rsidP="00F545C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№51</w:t>
      </w:r>
      <w:r w:rsidR="008933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21.08.2020</w:t>
      </w:r>
      <w:r w:rsidR="00F545C0" w:rsidRPr="005323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040D881A" w14:textId="77777777" w:rsidR="00F545C0" w:rsidRPr="00532325" w:rsidRDefault="00F545C0" w:rsidP="00F545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2AF5B0" w14:textId="77777777" w:rsidR="00F545C0" w:rsidRPr="00532325" w:rsidRDefault="00F545C0" w:rsidP="00F545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</w:p>
    <w:p w14:paraId="0920112E" w14:textId="77777777" w:rsidR="00F545C0" w:rsidRPr="00532325" w:rsidRDefault="00F545C0" w:rsidP="00F545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b/>
          <w:sz w:val="28"/>
          <w:szCs w:val="28"/>
          <w:lang w:val="uk-UA"/>
        </w:rPr>
        <w:t>розміщення інформаційних наметів та переносних щитів, встановлення місць для ї</w:t>
      </w:r>
      <w:r w:rsidR="00D74DD3">
        <w:rPr>
          <w:rFonts w:ascii="Times New Roman" w:hAnsi="Times New Roman" w:cs="Times New Roman"/>
          <w:b/>
          <w:sz w:val="28"/>
          <w:szCs w:val="28"/>
          <w:lang w:val="uk-UA"/>
        </w:rPr>
        <w:t>х розміщення в населених пунктах</w:t>
      </w:r>
    </w:p>
    <w:p w14:paraId="2E3FD3C3" w14:textId="77777777" w:rsidR="00F545C0" w:rsidRPr="00532325" w:rsidRDefault="00F545C0" w:rsidP="00F545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ABAAF4" w14:textId="77777777" w:rsidR="00F545C0" w:rsidRPr="00532325" w:rsidRDefault="00F545C0" w:rsidP="00F545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     Цей порядок розроблено з метою забезпечення конституційних прав громадян на вільне збирання, зберігання використання, поширення інформації, та їх виборчих прав у відповідності до Конституції України, Законів України «Про інформацію» «Про вибори Президента України», </w:t>
      </w:r>
      <w:r w:rsidR="00893319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місцеві вибори», 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>«Про вибори народних депутатів України», «Про вибори депутатів Верховної Ради Автономної Республіки Крим, місцевих рад та сіль</w:t>
      </w:r>
      <w:r w:rsidR="00893319">
        <w:rPr>
          <w:rFonts w:ascii="Times New Roman" w:hAnsi="Times New Roman" w:cs="Times New Roman"/>
          <w:sz w:val="28"/>
          <w:szCs w:val="28"/>
          <w:lang w:val="uk-UA"/>
        </w:rPr>
        <w:t>ських, селищних, міських голів»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CA434C" w14:textId="77777777" w:rsidR="00F545C0" w:rsidRPr="00532325" w:rsidRDefault="00F545C0" w:rsidP="00F545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    Розміщення інформаційних наметів та переносних щитів (наметів, рекламних засобів, інформаційних плакатів і </w:t>
      </w:r>
      <w:proofErr w:type="spellStart"/>
      <w:r w:rsidRPr="00532325">
        <w:rPr>
          <w:rFonts w:ascii="Times New Roman" w:hAnsi="Times New Roman" w:cs="Times New Roman"/>
          <w:sz w:val="28"/>
          <w:szCs w:val="28"/>
          <w:lang w:val="uk-UA"/>
        </w:rPr>
        <w:t>т.ін</w:t>
      </w:r>
      <w:proofErr w:type="spellEnd"/>
      <w:r w:rsidRPr="00532325">
        <w:rPr>
          <w:rFonts w:ascii="Times New Roman" w:hAnsi="Times New Roman" w:cs="Times New Roman"/>
          <w:sz w:val="28"/>
          <w:szCs w:val="28"/>
          <w:lang w:val="uk-UA"/>
        </w:rPr>
        <w:t>.), для здійснення агітаційних, інформаційних, роз’яснювальних рекламних заходів на території населеного пункту (окрім підприємницької діяльності) здійснюється у відповідності до цього Порядку та в спеціально встановлених для цього місцях.</w:t>
      </w:r>
    </w:p>
    <w:p w14:paraId="178484F1" w14:textId="77777777" w:rsidR="00F545C0" w:rsidRPr="00532325" w:rsidRDefault="00F545C0" w:rsidP="00F545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    Для розміщення інформаційного намету та переносних щитів ініціатор, не пізніш ніж за 10 днів, для погодження подає до виконавчого комітету сільської ради заяву-повідомлення у якій зазначається:</w:t>
      </w:r>
    </w:p>
    <w:p w14:paraId="51ECCC38" w14:textId="77777777" w:rsidR="00F545C0" w:rsidRPr="00532325" w:rsidRDefault="00F545C0" w:rsidP="00F545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>-інформація про ініціатора розміщення інформаційного намету та переносних щитів (назва політичної парті, блоку, громадської організації, ПІБ фізичної особи, засоби зв’язку);</w:t>
      </w:r>
    </w:p>
    <w:p w14:paraId="046362CE" w14:textId="77777777" w:rsidR="00F545C0" w:rsidRPr="00532325" w:rsidRDefault="00F545C0" w:rsidP="00F545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>-місце розміщення інформаційного намету і переносних щитів;</w:t>
      </w:r>
    </w:p>
    <w:p w14:paraId="73D21FDF" w14:textId="77777777" w:rsidR="00F545C0" w:rsidRPr="00532325" w:rsidRDefault="00F545C0" w:rsidP="00F545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>-мета розміщення інформаційного намету і переносних щитів;</w:t>
      </w:r>
    </w:p>
    <w:p w14:paraId="5F1DA033" w14:textId="77777777" w:rsidR="00F545C0" w:rsidRPr="00532325" w:rsidRDefault="00F545C0" w:rsidP="00F545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>-термін розміщення інформаційного намету і переносних щитів;</w:t>
      </w:r>
    </w:p>
    <w:p w14:paraId="0E97BDD7" w14:textId="77777777" w:rsidR="00F545C0" w:rsidRPr="00532325" w:rsidRDefault="00F545C0" w:rsidP="00F545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>-відповідальний за діяльність інформаційного намету і переносних щитів.</w:t>
      </w:r>
    </w:p>
    <w:p w14:paraId="6E5A9780" w14:textId="77777777" w:rsidR="00F545C0" w:rsidRPr="00532325" w:rsidRDefault="00F545C0" w:rsidP="00F545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З метою забезпечення благоустрою території місць розта</w:t>
      </w:r>
      <w:r w:rsidR="008C1D47">
        <w:rPr>
          <w:rFonts w:ascii="Times New Roman" w:hAnsi="Times New Roman" w:cs="Times New Roman"/>
          <w:sz w:val="28"/>
          <w:szCs w:val="28"/>
          <w:lang w:val="uk-UA"/>
        </w:rPr>
        <w:t>шування інформаційних наметів і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переносних щитів та прилеглої території</w:t>
      </w:r>
      <w:r w:rsidR="008C1D4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власник інформаційного намету і щитів зобов’язаний підтримувати в належному санітарному стані місце розміщення інформаційного намету та прибирати прилеглу територію в радіусі 2 метрів.</w:t>
      </w:r>
    </w:p>
    <w:p w14:paraId="247304C2" w14:textId="77777777" w:rsidR="00F545C0" w:rsidRPr="00532325" w:rsidRDefault="00F545C0" w:rsidP="00F545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   Інформаційні намети і переносні щити встановлюються таким чином, щоб не пошкодити тротуарну плитку, асфальтове покриття чи інші елементи благоустрою.</w:t>
      </w:r>
    </w:p>
    <w:p w14:paraId="6B8A58AC" w14:textId="77777777" w:rsidR="00F545C0" w:rsidRPr="00532325" w:rsidRDefault="00F545C0" w:rsidP="00F545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   За порушення цього Порядку (незабезпечення належного санітарного стану, засміченість території, пошкодження тротуарної плитки, асфальтового покриття чи інших елементів благоустрою) ініціатор (власник) встановлення намету і переносних щитів притягується до адміністративної відповідальності за порушення правил благоустрою у порядку передбаченому ст.152 Кодексу України про адміністративні правопорушення.</w:t>
      </w:r>
    </w:p>
    <w:p w14:paraId="3578A24A" w14:textId="77777777" w:rsidR="00F545C0" w:rsidRPr="00532325" w:rsidRDefault="00F545C0" w:rsidP="00F545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    Відповідно до вимог ст.185 КУ «Про адміністративні правопорушення», надання посадовими особами для проведення з порушенням  установленого порядку зборів, мітингів, вуличних походів або демонстрацій приміщень, транспорту, технічних засобів або створення інших умов для організації і проведення зазначених заходів – тягне за собою накладення штрафу від двадцяти до ста неоподатковуваних мінімумів доходів громадян.</w:t>
      </w:r>
    </w:p>
    <w:p w14:paraId="6FF6C89F" w14:textId="77777777" w:rsidR="00F545C0" w:rsidRPr="00532325" w:rsidRDefault="00F545C0" w:rsidP="00F545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7B707F" w14:textId="77777777" w:rsidR="00F545C0" w:rsidRPr="00532325" w:rsidRDefault="00F545C0" w:rsidP="00F545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D74DD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виконкому                                      </w:t>
      </w:r>
      <w:r w:rsidR="00D74DD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C1D47">
        <w:rPr>
          <w:rFonts w:ascii="Times New Roman" w:hAnsi="Times New Roman" w:cs="Times New Roman"/>
          <w:sz w:val="28"/>
          <w:szCs w:val="28"/>
          <w:lang w:val="uk-UA"/>
        </w:rPr>
        <w:t>Інна НЕВГОД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F97B857" w14:textId="77777777" w:rsidR="00487186" w:rsidRDefault="00487186"/>
    <w:sectPr w:rsidR="00487186" w:rsidSect="008C1D4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65B8"/>
    <w:multiLevelType w:val="hybridMultilevel"/>
    <w:tmpl w:val="C87E2FDA"/>
    <w:lvl w:ilvl="0" w:tplc="CF348DEA">
      <w:start w:val="1"/>
      <w:numFmt w:val="decimal"/>
      <w:lvlText w:val="%1."/>
      <w:lvlJc w:val="left"/>
      <w:pPr>
        <w:ind w:left="1140" w:hanging="7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F4F"/>
    <w:rsid w:val="00243F4F"/>
    <w:rsid w:val="0031328B"/>
    <w:rsid w:val="00382A9C"/>
    <w:rsid w:val="00487186"/>
    <w:rsid w:val="005A3EEC"/>
    <w:rsid w:val="006D3B2A"/>
    <w:rsid w:val="00747218"/>
    <w:rsid w:val="00893319"/>
    <w:rsid w:val="008C1D47"/>
    <w:rsid w:val="009B3E1C"/>
    <w:rsid w:val="00A80276"/>
    <w:rsid w:val="00AC2F36"/>
    <w:rsid w:val="00CE20CB"/>
    <w:rsid w:val="00D74DD3"/>
    <w:rsid w:val="00F5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CEBA"/>
  <w15:docId w15:val="{A2498893-CC51-430F-916D-F9E3FEF1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5C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5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3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Sergey Volodin</cp:lastModifiedBy>
  <cp:revision>2</cp:revision>
  <cp:lastPrinted>2020-09-24T14:14:00Z</cp:lastPrinted>
  <dcterms:created xsi:type="dcterms:W3CDTF">2021-01-04T10:56:00Z</dcterms:created>
  <dcterms:modified xsi:type="dcterms:W3CDTF">2021-01-04T10:56:00Z</dcterms:modified>
</cp:coreProperties>
</file>