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1F02" w14:textId="77777777" w:rsidR="0048155C" w:rsidRPr="003E5D04" w:rsidRDefault="0048155C" w:rsidP="0048155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14:paraId="11316D04" w14:textId="77777777" w:rsidR="0048155C" w:rsidRPr="003E5D04" w:rsidRDefault="0048155C" w:rsidP="0048155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02FEB66" w14:textId="77777777" w:rsidR="0048155C" w:rsidRPr="003E5D04" w:rsidRDefault="0048155C" w:rsidP="0048155C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17.01.2020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№03</w:t>
      </w:r>
    </w:p>
    <w:p w14:paraId="396683B1" w14:textId="77777777" w:rsidR="0048155C" w:rsidRPr="003E5D04" w:rsidRDefault="0048155C" w:rsidP="0048155C">
      <w:pPr>
        <w:rPr>
          <w:rFonts w:ascii="Times New Roman" w:hAnsi="Times New Roman"/>
          <w:sz w:val="28"/>
          <w:szCs w:val="28"/>
          <w:lang w:val="uk-UA"/>
        </w:rPr>
      </w:pPr>
    </w:p>
    <w:p w14:paraId="2CD6FCC3" w14:textId="77777777" w:rsidR="0048155C" w:rsidRPr="003E5D04" w:rsidRDefault="0048155C" w:rsidP="0048155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4EAB880D" w14:textId="77777777" w:rsidR="0048155C" w:rsidRDefault="0048155C" w:rsidP="0048155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D32">
        <w:rPr>
          <w:rFonts w:ascii="Times New Roman" w:hAnsi="Times New Roman"/>
          <w:sz w:val="28"/>
          <w:szCs w:val="28"/>
          <w:lang w:val="uk-UA"/>
        </w:rPr>
        <w:t xml:space="preserve">видів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громадських </w:t>
      </w:r>
      <w:r w:rsidRPr="00DD3D32">
        <w:rPr>
          <w:rFonts w:ascii="Times New Roman" w:hAnsi="Times New Roman"/>
          <w:sz w:val="28"/>
          <w:szCs w:val="28"/>
          <w:lang w:val="uk-UA"/>
        </w:rPr>
        <w:t>робіт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DD3D32">
        <w:rPr>
          <w:rFonts w:ascii="Times New Roman" w:hAnsi="Times New Roman"/>
          <w:sz w:val="28"/>
          <w:szCs w:val="28"/>
          <w:lang w:val="uk-UA"/>
        </w:rPr>
        <w:t>суспільно корисних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D3D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180B">
        <w:rPr>
          <w:rFonts w:ascii="Times New Roman" w:hAnsi="Times New Roman"/>
          <w:sz w:val="28"/>
          <w:szCs w:val="28"/>
          <w:lang w:val="uk-UA"/>
        </w:rPr>
        <w:t xml:space="preserve">видів робіт для порушників, на яких судом накладено адміністративне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77180B">
        <w:rPr>
          <w:rFonts w:ascii="Times New Roman" w:hAnsi="Times New Roman"/>
          <w:sz w:val="28"/>
          <w:szCs w:val="28"/>
          <w:lang w:val="uk-UA"/>
        </w:rPr>
        <w:t>стягнення у виді громадських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на 2020 </w:t>
      </w:r>
      <w:r w:rsidRPr="00DD3D32">
        <w:rPr>
          <w:rFonts w:ascii="Times New Roman" w:hAnsi="Times New Roman"/>
          <w:sz w:val="28"/>
          <w:szCs w:val="28"/>
          <w:lang w:val="uk-UA"/>
        </w:rPr>
        <w:t>рік</w:t>
      </w:r>
    </w:p>
    <w:p w14:paraId="258F31F1" w14:textId="77777777" w:rsidR="0048155C" w:rsidRPr="003E5D04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017BAE84" w14:textId="77777777" w:rsidR="0048155C" w:rsidRPr="003E5D04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00E2A7C4" w14:textId="77777777" w:rsidR="0048155C" w:rsidRPr="003E5D04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124ACB52" w14:textId="77777777" w:rsidR="0048155C" w:rsidRPr="003E5D04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5A66C1D8" w14:textId="77777777" w:rsidR="0048155C" w:rsidRPr="003E5D04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3275DBD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0843EACA" w14:textId="77777777" w:rsidR="0048155C" w:rsidRPr="003E5D04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3092F3AB" w14:textId="77777777" w:rsidR="0048155C" w:rsidRPr="005D3F55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</w:t>
      </w:r>
      <w:r w:rsidRPr="005D3F55">
        <w:rPr>
          <w:rFonts w:ascii="Times New Roman" w:hAnsi="Times New Roman"/>
          <w:sz w:val="28"/>
          <w:szCs w:val="28"/>
          <w:lang w:val="uk-UA"/>
        </w:rPr>
        <w:t>.</w:t>
      </w:r>
    </w:p>
    <w:p w14:paraId="109AA803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82C3A1B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</w:p>
    <w:p w14:paraId="73BDEE6E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870DCE2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CD6ABBB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28718C6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CE36E1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91C0C23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40A6F9D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F6885CC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7E19996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74CDC4FD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50B1247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64C8E4B7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9FB1FCB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1FF6406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DACF347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EFDAE02" w14:textId="77777777" w:rsidR="0048155C" w:rsidRDefault="0048155C" w:rsidP="0048155C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8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48155C"/>
    <w:rsid w:val="00665237"/>
    <w:rsid w:val="00A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2021-01-04T07:47:00Z</dcterms:created>
  <dcterms:modified xsi:type="dcterms:W3CDTF">2021-01-04T07:47:00Z</dcterms:modified>
</cp:coreProperties>
</file>