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C4AD4" w14:textId="77777777" w:rsidR="002B14F3" w:rsidRDefault="002B14F3" w:rsidP="002B14F3">
      <w:pPr>
        <w:pStyle w:val="a3"/>
        <w:jc w:val="right"/>
        <w:rPr>
          <w:rFonts w:ascii="Times New Roman" w:hAnsi="Times New Roman" w:cs="Times New Roman"/>
          <w:lang w:val="uk-UA"/>
        </w:rPr>
      </w:pPr>
      <w:r>
        <w:rPr>
          <w:rFonts w:ascii="Times New Roman" w:hAnsi="Times New Roman" w:cs="Times New Roman"/>
          <w:lang w:val="uk-UA"/>
        </w:rPr>
        <w:t xml:space="preserve">Додаток 3 </w:t>
      </w:r>
    </w:p>
    <w:p w14:paraId="694F55C5" w14:textId="77777777" w:rsidR="002B14F3" w:rsidRDefault="002B14F3" w:rsidP="002B14F3">
      <w:pPr>
        <w:pStyle w:val="a3"/>
        <w:jc w:val="right"/>
        <w:rPr>
          <w:rFonts w:ascii="Times New Roman" w:hAnsi="Times New Roman" w:cs="Times New Roman"/>
          <w:lang w:val="uk-UA"/>
        </w:rPr>
      </w:pPr>
      <w:r>
        <w:rPr>
          <w:rFonts w:ascii="Times New Roman" w:hAnsi="Times New Roman" w:cs="Times New Roman"/>
          <w:lang w:val="uk-UA"/>
        </w:rPr>
        <w:t>до рішення виконавчого</w:t>
      </w:r>
    </w:p>
    <w:p w14:paraId="239A4D98" w14:textId="77777777" w:rsidR="002B14F3" w:rsidRDefault="002B14F3" w:rsidP="002B14F3">
      <w:pPr>
        <w:pStyle w:val="a3"/>
        <w:jc w:val="right"/>
        <w:rPr>
          <w:rFonts w:ascii="Times New Roman" w:hAnsi="Times New Roman" w:cs="Times New Roman"/>
          <w:lang w:val="uk-UA"/>
        </w:rPr>
      </w:pPr>
      <w:r>
        <w:rPr>
          <w:rFonts w:ascii="Times New Roman" w:hAnsi="Times New Roman" w:cs="Times New Roman"/>
          <w:lang w:val="uk-UA"/>
        </w:rPr>
        <w:t xml:space="preserve"> комітету сільської ради </w:t>
      </w:r>
    </w:p>
    <w:p w14:paraId="719F90B0" w14:textId="77777777" w:rsidR="002B14F3" w:rsidRDefault="002B14F3" w:rsidP="002B14F3">
      <w:pPr>
        <w:pStyle w:val="a3"/>
        <w:jc w:val="right"/>
        <w:rPr>
          <w:rFonts w:ascii="Times New Roman" w:eastAsia="Times New Roman" w:hAnsi="Times New Roman" w:cs="Times New Roman"/>
          <w:sz w:val="28"/>
          <w:szCs w:val="28"/>
          <w:lang w:eastAsia="ru-RU"/>
        </w:rPr>
      </w:pPr>
      <w:proofErr w:type="spellStart"/>
      <w:r>
        <w:rPr>
          <w:rFonts w:ascii="Times New Roman" w:hAnsi="Times New Roman" w:cs="Times New Roman"/>
          <w:lang w:eastAsia="ru-RU"/>
        </w:rPr>
        <w:t>від</w:t>
      </w:r>
      <w:proofErr w:type="spellEnd"/>
      <w:r>
        <w:rPr>
          <w:rFonts w:ascii="Times New Roman" w:hAnsi="Times New Roman" w:cs="Times New Roman"/>
          <w:lang w:eastAsia="ru-RU"/>
        </w:rPr>
        <w:t xml:space="preserve"> </w:t>
      </w:r>
      <w:r>
        <w:rPr>
          <w:rFonts w:ascii="Times New Roman" w:hAnsi="Times New Roman" w:cs="Times New Roman"/>
          <w:lang w:val="uk-UA" w:eastAsia="ru-RU"/>
        </w:rPr>
        <w:t>11.03.</w:t>
      </w:r>
      <w:r>
        <w:rPr>
          <w:rFonts w:ascii="Times New Roman" w:hAnsi="Times New Roman" w:cs="Times New Roman"/>
          <w:lang w:eastAsia="ru-RU"/>
        </w:rPr>
        <w:t>20</w:t>
      </w:r>
      <w:r>
        <w:rPr>
          <w:rFonts w:ascii="Times New Roman" w:hAnsi="Times New Roman" w:cs="Times New Roman"/>
          <w:lang w:val="uk-UA" w:eastAsia="ru-RU"/>
        </w:rPr>
        <w:t xml:space="preserve">20 </w:t>
      </w:r>
      <w:r>
        <w:rPr>
          <w:rFonts w:ascii="Times New Roman" w:hAnsi="Times New Roman" w:cs="Times New Roman"/>
          <w:lang w:eastAsia="ru-RU"/>
        </w:rPr>
        <w:t>р. №</w:t>
      </w:r>
      <w:r>
        <w:rPr>
          <w:rFonts w:ascii="Times New Roman" w:hAnsi="Times New Roman" w:cs="Times New Roman"/>
          <w:lang w:val="uk-UA" w:eastAsia="ru-RU"/>
        </w:rPr>
        <w:t xml:space="preserve"> 20</w:t>
      </w:r>
      <w:r>
        <w:rPr>
          <w:rFonts w:ascii="Times New Roman" w:eastAsia="Times New Roman" w:hAnsi="Times New Roman" w:cs="Times New Roman"/>
          <w:sz w:val="28"/>
          <w:szCs w:val="28"/>
          <w:lang w:eastAsia="ru-RU"/>
        </w:rPr>
        <w:t> </w:t>
      </w:r>
    </w:p>
    <w:p w14:paraId="117EB34A" w14:textId="77777777" w:rsidR="002B14F3" w:rsidRDefault="002B14F3" w:rsidP="002B14F3">
      <w:pPr>
        <w:autoSpaceDE w:val="0"/>
        <w:autoSpaceDN w:val="0"/>
        <w:adjustRightInd w:val="0"/>
        <w:rPr>
          <w:rFonts w:ascii="Times New Roman" w:hAnsi="Times New Roman" w:cs="Times New Roman"/>
          <w:color w:val="000000"/>
          <w:sz w:val="28"/>
          <w:szCs w:val="28"/>
          <w:lang w:val="uk-UA"/>
        </w:rPr>
      </w:pPr>
    </w:p>
    <w:p w14:paraId="44B0E165" w14:textId="77777777" w:rsidR="002B14F3" w:rsidRDefault="002B14F3" w:rsidP="002B14F3">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КОНКУРСНА ДОКУМЕНТАЦІЯ</w:t>
      </w:r>
    </w:p>
    <w:p w14:paraId="50C3AC6B" w14:textId="77777777" w:rsidR="002B14F3" w:rsidRDefault="002B14F3" w:rsidP="002B14F3">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по проведенню конкурсу на надання послуг</w:t>
      </w:r>
    </w:p>
    <w:p w14:paraId="7DBA5EB5" w14:textId="77777777" w:rsidR="002B14F3" w:rsidRDefault="002B14F3" w:rsidP="002B14F3">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з вивезення побутових відходів</w:t>
      </w:r>
    </w:p>
    <w:p w14:paraId="71D03DC9" w14:textId="77777777" w:rsidR="002B14F3" w:rsidRDefault="002B14F3" w:rsidP="002B14F3">
      <w:pPr>
        <w:pStyle w:val="a3"/>
        <w:jc w:val="center"/>
        <w:rPr>
          <w:rFonts w:ascii="Times New Roman" w:hAnsi="Times New Roman" w:cs="Times New Roman"/>
          <w:b/>
          <w:sz w:val="28"/>
          <w:szCs w:val="28"/>
          <w:lang w:val="uk-UA"/>
        </w:rPr>
      </w:pPr>
    </w:p>
    <w:p w14:paraId="5CDF47EC" w14:textId="77777777" w:rsidR="002B14F3" w:rsidRDefault="002B14F3" w:rsidP="002B14F3">
      <w:pPr>
        <w:autoSpaceDE w:val="0"/>
        <w:autoSpaceDN w:val="0"/>
        <w:adjustRightInd w:val="0"/>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З М І С Т</w:t>
      </w:r>
    </w:p>
    <w:p w14:paraId="7CD704F8" w14:textId="77777777" w:rsidR="002B14F3" w:rsidRDefault="002B14F3" w:rsidP="002B14F3">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 Найменування, місцезнаходження організатора конкурсу.</w:t>
      </w:r>
    </w:p>
    <w:p w14:paraId="5FE68EEF" w14:textId="77777777" w:rsidR="002B14F3" w:rsidRDefault="002B14F3" w:rsidP="002B14F3">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 Підстава для проведення конкурсу.</w:t>
      </w:r>
    </w:p>
    <w:p w14:paraId="2B0655F2" w14:textId="77777777" w:rsidR="002B14F3" w:rsidRDefault="002B14F3" w:rsidP="002B14F3">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3. Місце і час проведення конкурсу, прізвище та посада, номер телефону </w:t>
      </w:r>
      <w:proofErr w:type="spellStart"/>
      <w:r>
        <w:rPr>
          <w:rFonts w:ascii="Times New Roman" w:hAnsi="Times New Roman" w:cs="Times New Roman"/>
          <w:color w:val="000000"/>
          <w:sz w:val="28"/>
          <w:szCs w:val="28"/>
          <w:lang w:val="uk-UA"/>
        </w:rPr>
        <w:t>осіб,де</w:t>
      </w:r>
      <w:proofErr w:type="spellEnd"/>
      <w:r>
        <w:rPr>
          <w:rFonts w:ascii="Times New Roman" w:hAnsi="Times New Roman" w:cs="Times New Roman"/>
          <w:sz w:val="28"/>
          <w:szCs w:val="28"/>
          <w:lang w:val="uk-UA"/>
        </w:rPr>
        <w:t xml:space="preserve"> </w:t>
      </w:r>
      <w:r>
        <w:rPr>
          <w:rFonts w:ascii="Times New Roman" w:hAnsi="Times New Roman" w:cs="Times New Roman"/>
          <w:color w:val="000000"/>
          <w:sz w:val="28"/>
          <w:szCs w:val="28"/>
          <w:lang w:val="uk-UA"/>
        </w:rPr>
        <w:t>ознайомитися з умовами надання послуг з вивезення побутових відходів.</w:t>
      </w:r>
    </w:p>
    <w:p w14:paraId="2D1BE6B4" w14:textId="77777777" w:rsidR="002B14F3" w:rsidRDefault="002B14F3" w:rsidP="002B14F3">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 Кваліфікаційні вимоги до учасників конкурсу.</w:t>
      </w:r>
    </w:p>
    <w:p w14:paraId="226E4D4D" w14:textId="77777777" w:rsidR="002B14F3" w:rsidRDefault="002B14F3" w:rsidP="002B14F3">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 Обсяг послуг з вивезення побутових відходів та вимоги щодо якості надання послуг.</w:t>
      </w:r>
    </w:p>
    <w:p w14:paraId="7C984881" w14:textId="77777777" w:rsidR="002B14F3" w:rsidRDefault="002B14F3" w:rsidP="002B14F3">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 Перелік документів, які подаються учасником конкурсу для підтвердження відповідності учасника встановленим кваліфікаційним вимогам.</w:t>
      </w:r>
    </w:p>
    <w:p w14:paraId="79226C47" w14:textId="77777777" w:rsidR="002B14F3" w:rsidRDefault="002B14F3" w:rsidP="002B14F3">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7. </w:t>
      </w:r>
      <w:r>
        <w:rPr>
          <w:rFonts w:ascii="Times New Roman" w:hAnsi="Times New Roman" w:cs="Times New Roman"/>
          <w:bCs/>
          <w:color w:val="000000"/>
          <w:sz w:val="28"/>
          <w:szCs w:val="28"/>
          <w:lang w:val="uk-UA"/>
        </w:rPr>
        <w:t>Характеристика території, де повинні надаватися послуги з вивезення побутових відходів</w:t>
      </w:r>
      <w:r>
        <w:rPr>
          <w:rFonts w:ascii="Times New Roman" w:hAnsi="Times New Roman" w:cs="Times New Roman"/>
          <w:color w:val="000000"/>
          <w:sz w:val="28"/>
          <w:szCs w:val="28"/>
          <w:lang w:val="uk-UA"/>
        </w:rPr>
        <w:t>.</w:t>
      </w:r>
    </w:p>
    <w:p w14:paraId="38A0E3E4" w14:textId="77777777" w:rsidR="002B14F3" w:rsidRDefault="002B14F3" w:rsidP="002B14F3">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8. Характеристика об’єкта утилізації відходів.</w:t>
      </w:r>
    </w:p>
    <w:p w14:paraId="0F5384A9" w14:textId="77777777" w:rsidR="002B14F3" w:rsidRDefault="002B14F3" w:rsidP="002B14F3">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 Вимоги до конкурсних пропозицій.</w:t>
      </w:r>
    </w:p>
    <w:p w14:paraId="12151147" w14:textId="77777777" w:rsidR="002B14F3" w:rsidRDefault="002B14F3" w:rsidP="002B14F3">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10. Критерії та методика оцінки конкурсних пропозицій.</w:t>
      </w:r>
    </w:p>
    <w:p w14:paraId="4D448804" w14:textId="77777777" w:rsidR="002B14F3" w:rsidRDefault="002B14F3" w:rsidP="002B14F3">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11. Надання роз’яснень щодо конкурсної документації.</w:t>
      </w:r>
    </w:p>
    <w:p w14:paraId="5922D645" w14:textId="77777777" w:rsidR="002B14F3" w:rsidRDefault="002B14F3" w:rsidP="002B14F3">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12. Внесення змін до конкурсної документації.</w:t>
      </w:r>
    </w:p>
    <w:p w14:paraId="28830696" w14:textId="77777777" w:rsidR="002B14F3" w:rsidRDefault="002B14F3" w:rsidP="002B14F3">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13. Місце, способи та кінцевий термін подання конкурсних пропозицій.</w:t>
      </w:r>
    </w:p>
    <w:p w14:paraId="45A06316" w14:textId="77777777" w:rsidR="002B14F3" w:rsidRDefault="002B14F3" w:rsidP="002B14F3">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14. Місце, день та час розкриття конкурсних пропозицій.</w:t>
      </w:r>
    </w:p>
    <w:p w14:paraId="35061E7B" w14:textId="77777777" w:rsidR="002B14F3" w:rsidRDefault="002B14F3" w:rsidP="002B14F3">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15. Додаток № 1 до конкурсної документації "Проект Договору про надання послуг з вивезення побутових відходів".</w:t>
      </w:r>
    </w:p>
    <w:p w14:paraId="46CC2635" w14:textId="77777777" w:rsidR="002B14F3" w:rsidRDefault="002B14F3" w:rsidP="002B14F3">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16. Додаток № 2 до конкурсної документації "Конкурсна форма "ПРОПОЗИЦІЯ".</w:t>
      </w:r>
    </w:p>
    <w:p w14:paraId="20E28AB5" w14:textId="77777777" w:rsidR="002B14F3" w:rsidRDefault="002B14F3" w:rsidP="002B14F3">
      <w:pPr>
        <w:autoSpaceDE w:val="0"/>
        <w:autoSpaceDN w:val="0"/>
        <w:adjustRightInd w:val="0"/>
        <w:jc w:val="center"/>
        <w:rPr>
          <w:rFonts w:ascii="Times New Roman" w:hAnsi="Times New Roman" w:cs="Times New Roman"/>
          <w:b/>
          <w:bCs/>
          <w:color w:val="000000"/>
          <w:sz w:val="28"/>
          <w:szCs w:val="28"/>
          <w:lang w:val="uk-UA"/>
        </w:rPr>
      </w:pPr>
    </w:p>
    <w:p w14:paraId="2DF01839" w14:textId="77777777" w:rsidR="002B14F3" w:rsidRDefault="002B14F3" w:rsidP="002B14F3">
      <w:pPr>
        <w:autoSpaceDE w:val="0"/>
        <w:autoSpaceDN w:val="0"/>
        <w:adjustRightInd w:val="0"/>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КОНКУРСНА ДОКУМЕНТАЦІЯ</w:t>
      </w:r>
    </w:p>
    <w:p w14:paraId="6EDE0DB5" w14:textId="77777777" w:rsidR="002B14F3" w:rsidRDefault="002B14F3" w:rsidP="002B14F3">
      <w:pPr>
        <w:autoSpaceDE w:val="0"/>
        <w:autoSpaceDN w:val="0"/>
        <w:adjustRightInd w:val="0"/>
        <w:ind w:firstLine="72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1. Найменування, місцезнаходження організатора конкурсу:</w:t>
      </w:r>
    </w:p>
    <w:p w14:paraId="57C0D223" w14:textId="77777777" w:rsidR="002B14F3" w:rsidRDefault="002B14F3" w:rsidP="002B14F3">
      <w:pPr>
        <w:autoSpaceDE w:val="0"/>
        <w:autoSpaceDN w:val="0"/>
        <w:adjustRightInd w:val="0"/>
        <w:ind w:firstLine="72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Виконавчий комітет </w:t>
      </w:r>
      <w:proofErr w:type="spellStart"/>
      <w:r>
        <w:rPr>
          <w:rFonts w:ascii="Times New Roman" w:hAnsi="Times New Roman" w:cs="Times New Roman"/>
          <w:color w:val="000000"/>
          <w:sz w:val="28"/>
          <w:szCs w:val="28"/>
          <w:lang w:val="uk-UA"/>
        </w:rPr>
        <w:t>Степанківської</w:t>
      </w:r>
      <w:proofErr w:type="spellEnd"/>
      <w:r>
        <w:rPr>
          <w:rFonts w:ascii="Times New Roman" w:hAnsi="Times New Roman" w:cs="Times New Roman"/>
          <w:color w:val="000000"/>
          <w:sz w:val="28"/>
          <w:szCs w:val="28"/>
          <w:lang w:val="uk-UA"/>
        </w:rPr>
        <w:t xml:space="preserve"> сільської ради, Черкаська  область, Черкаський район, с. Степанки вул. Героїв України, 124,</w:t>
      </w:r>
      <w:r>
        <w:rPr>
          <w:rFonts w:ascii="Times New Roman" w:hAnsi="Times New Roman" w:cs="Times New Roman"/>
          <w:bCs/>
          <w:sz w:val="28"/>
          <w:szCs w:val="28"/>
          <w:lang w:val="uk-UA"/>
        </w:rPr>
        <w:t xml:space="preserve"> приймальна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тел</w:t>
      </w:r>
      <w:proofErr w:type="spellEnd"/>
      <w:r>
        <w:rPr>
          <w:rFonts w:ascii="Times New Roman" w:hAnsi="Times New Roman" w:cs="Times New Roman"/>
          <w:sz w:val="28"/>
          <w:szCs w:val="28"/>
          <w:lang w:val="uk-UA"/>
        </w:rPr>
        <w:t>.    30-65-32</w:t>
      </w:r>
    </w:p>
    <w:p w14:paraId="1B4A6C72" w14:textId="77777777" w:rsidR="002B14F3" w:rsidRDefault="002B14F3" w:rsidP="002B14F3">
      <w:pPr>
        <w:autoSpaceDE w:val="0"/>
        <w:autoSpaceDN w:val="0"/>
        <w:adjustRightInd w:val="0"/>
        <w:ind w:firstLine="720"/>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2. Підстава для проведення конкурсу:</w:t>
      </w:r>
    </w:p>
    <w:p w14:paraId="112F2231" w14:textId="77777777" w:rsidR="002B14F3" w:rsidRDefault="002B14F3" w:rsidP="002B14F3">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Рішення виконавчого комітету міської ради «</w:t>
      </w:r>
      <w:r>
        <w:rPr>
          <w:rFonts w:ascii="Times New Roman" w:hAnsi="Times New Roman" w:cs="Times New Roman"/>
          <w:bCs/>
          <w:color w:val="000000"/>
          <w:sz w:val="28"/>
          <w:szCs w:val="28"/>
          <w:lang w:val="uk-UA"/>
        </w:rPr>
        <w:t xml:space="preserve">Про  проведення конкурсу по наданню послуг з вивезення побутових відходів на території </w:t>
      </w:r>
      <w:proofErr w:type="spellStart"/>
      <w:r>
        <w:rPr>
          <w:rFonts w:ascii="Times New Roman" w:hAnsi="Times New Roman" w:cs="Times New Roman"/>
          <w:bCs/>
          <w:color w:val="000000"/>
          <w:sz w:val="28"/>
          <w:szCs w:val="28"/>
          <w:lang w:val="uk-UA"/>
        </w:rPr>
        <w:t>Степанківської</w:t>
      </w:r>
      <w:proofErr w:type="spellEnd"/>
      <w:r>
        <w:rPr>
          <w:rFonts w:ascii="Times New Roman" w:hAnsi="Times New Roman" w:cs="Times New Roman"/>
          <w:bCs/>
          <w:color w:val="000000"/>
          <w:sz w:val="28"/>
          <w:szCs w:val="28"/>
          <w:lang w:val="uk-UA"/>
        </w:rPr>
        <w:t xml:space="preserve"> сільської ради та затвердження, Положення,  складу комісії та конкурсну документацію</w:t>
      </w:r>
      <w:r>
        <w:rPr>
          <w:rFonts w:ascii="Times New Roman" w:hAnsi="Times New Roman" w:cs="Times New Roman"/>
          <w:color w:val="000000"/>
          <w:sz w:val="28"/>
          <w:szCs w:val="28"/>
          <w:lang w:val="uk-UA"/>
        </w:rPr>
        <w:t xml:space="preserve"> від «___»________________№_____</w:t>
      </w:r>
    </w:p>
    <w:p w14:paraId="583F5DEF" w14:textId="77777777" w:rsidR="002B14F3" w:rsidRDefault="002B14F3" w:rsidP="002B14F3">
      <w:pPr>
        <w:autoSpaceDE w:val="0"/>
        <w:autoSpaceDN w:val="0"/>
        <w:adjustRightInd w:val="0"/>
        <w:ind w:firstLine="708"/>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3. Місце і час проведення конкурсу, прізвище та посада, номер телефону осіб</w:t>
      </w:r>
      <w:r>
        <w:rPr>
          <w:rFonts w:ascii="Times New Roman" w:hAnsi="Times New Roman" w:cs="Times New Roman"/>
          <w:b/>
          <w:bCs/>
          <w:sz w:val="28"/>
          <w:szCs w:val="28"/>
          <w:lang w:val="uk-UA"/>
        </w:rPr>
        <w:t>, де</w:t>
      </w:r>
      <w:r>
        <w:rPr>
          <w:rFonts w:ascii="Times New Roman" w:hAnsi="Times New Roman" w:cs="Times New Roman"/>
          <w:b/>
          <w:bCs/>
          <w:color w:val="FF0000"/>
          <w:sz w:val="28"/>
          <w:szCs w:val="28"/>
          <w:lang w:val="uk-UA"/>
        </w:rPr>
        <w:t xml:space="preserve"> </w:t>
      </w:r>
      <w:r>
        <w:rPr>
          <w:rFonts w:ascii="Times New Roman" w:hAnsi="Times New Roman" w:cs="Times New Roman"/>
          <w:b/>
          <w:bCs/>
          <w:color w:val="000000"/>
          <w:sz w:val="28"/>
          <w:szCs w:val="28"/>
          <w:lang w:val="uk-UA"/>
        </w:rPr>
        <w:t>можна ознайомитися з умовами надання послуг з вивезення побутових відходів:</w:t>
      </w:r>
    </w:p>
    <w:p w14:paraId="12037324" w14:textId="77777777" w:rsidR="002B14F3" w:rsidRDefault="002B14F3" w:rsidP="002B14F3">
      <w:pPr>
        <w:autoSpaceDE w:val="0"/>
        <w:autoSpaceDN w:val="0"/>
        <w:adjustRightInd w:val="0"/>
        <w:ind w:firstLine="720"/>
        <w:jc w:val="both"/>
        <w:rPr>
          <w:rFonts w:ascii="Times New Roman" w:hAnsi="Times New Roman" w:cs="Times New Roman"/>
          <w:color w:val="FF0000"/>
          <w:sz w:val="28"/>
          <w:szCs w:val="28"/>
          <w:lang w:val="uk-UA"/>
        </w:rPr>
      </w:pPr>
      <w:r>
        <w:rPr>
          <w:rFonts w:ascii="Times New Roman" w:hAnsi="Times New Roman" w:cs="Times New Roman"/>
          <w:color w:val="000000"/>
          <w:sz w:val="28"/>
          <w:szCs w:val="28"/>
          <w:lang w:val="uk-UA"/>
        </w:rPr>
        <w:t xml:space="preserve">3.1.Місце: 19632, Черкаська обл., Черкаський район, </w:t>
      </w:r>
      <w:r>
        <w:rPr>
          <w:rFonts w:ascii="Times New Roman" w:eastAsia="Calibri" w:hAnsi="Times New Roman" w:cs="Times New Roman"/>
          <w:bCs/>
          <w:color w:val="000000"/>
          <w:sz w:val="28"/>
          <w:szCs w:val="28"/>
          <w:lang w:val="uk-UA"/>
        </w:rPr>
        <w:t>с. Степанки</w:t>
      </w:r>
      <w:r>
        <w:rPr>
          <w:rFonts w:ascii="Times New Roman" w:hAnsi="Times New Roman" w:cs="Times New Roman"/>
          <w:color w:val="000000"/>
          <w:sz w:val="28"/>
          <w:szCs w:val="28"/>
          <w:lang w:val="uk-UA"/>
        </w:rPr>
        <w:t>, вул. Героїв України, 124,</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Степанківська</w:t>
      </w:r>
      <w:proofErr w:type="spellEnd"/>
      <w:r>
        <w:rPr>
          <w:rFonts w:ascii="Times New Roman" w:hAnsi="Times New Roman" w:cs="Times New Roman"/>
          <w:sz w:val="28"/>
          <w:szCs w:val="28"/>
          <w:lang w:val="uk-UA"/>
        </w:rPr>
        <w:t xml:space="preserve"> сільська рада.</w:t>
      </w:r>
    </w:p>
    <w:p w14:paraId="2964F356" w14:textId="77777777" w:rsidR="002B14F3" w:rsidRDefault="002B14F3" w:rsidP="002B14F3">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3.2.Дата: ___________</w:t>
      </w:r>
    </w:p>
    <w:p w14:paraId="20D7FA1E" w14:textId="77777777" w:rsidR="002B14F3" w:rsidRDefault="002B14F3" w:rsidP="002B14F3">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3.3.Час: _______________</w:t>
      </w:r>
    </w:p>
    <w:p w14:paraId="18A31C81" w14:textId="77777777" w:rsidR="002B14F3" w:rsidRDefault="002B14F3" w:rsidP="002B14F3">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3.4. </w:t>
      </w:r>
      <w:proofErr w:type="spellStart"/>
      <w:r>
        <w:rPr>
          <w:rFonts w:ascii="Times New Roman" w:hAnsi="Times New Roman" w:cs="Times New Roman"/>
          <w:color w:val="000000"/>
          <w:sz w:val="28"/>
          <w:szCs w:val="28"/>
          <w:lang w:val="uk-UA"/>
        </w:rPr>
        <w:t>Невгод</w:t>
      </w:r>
      <w:proofErr w:type="spellEnd"/>
      <w:r>
        <w:rPr>
          <w:rFonts w:ascii="Times New Roman" w:hAnsi="Times New Roman" w:cs="Times New Roman"/>
          <w:color w:val="000000"/>
          <w:sz w:val="28"/>
          <w:szCs w:val="28"/>
          <w:lang w:val="uk-UA"/>
        </w:rPr>
        <w:t xml:space="preserve"> Інна Миколаївна – секретар </w:t>
      </w:r>
      <w:proofErr w:type="spellStart"/>
      <w:r>
        <w:rPr>
          <w:rFonts w:ascii="Times New Roman" w:hAnsi="Times New Roman" w:cs="Times New Roman"/>
          <w:bCs/>
          <w:sz w:val="28"/>
          <w:szCs w:val="28"/>
          <w:lang w:val="uk-UA"/>
        </w:rPr>
        <w:t>Степанківської</w:t>
      </w:r>
      <w:proofErr w:type="spellEnd"/>
      <w:r>
        <w:rPr>
          <w:rFonts w:ascii="Times New Roman" w:hAnsi="Times New Roman" w:cs="Times New Roman"/>
          <w:bCs/>
          <w:sz w:val="28"/>
          <w:szCs w:val="28"/>
          <w:lang w:val="uk-UA"/>
        </w:rPr>
        <w:t xml:space="preserve"> сільської ради</w:t>
      </w:r>
      <w:r>
        <w:rPr>
          <w:rFonts w:ascii="Times New Roman" w:hAnsi="Times New Roman" w:cs="Times New Roman"/>
          <w:color w:val="000000"/>
          <w:sz w:val="28"/>
          <w:szCs w:val="28"/>
          <w:lang w:val="uk-UA"/>
        </w:rPr>
        <w:t>, тел.306-532.</w:t>
      </w:r>
    </w:p>
    <w:p w14:paraId="44893EE7" w14:textId="77777777" w:rsidR="002B14F3" w:rsidRPr="00DC5D7C" w:rsidRDefault="002B14F3" w:rsidP="002B14F3">
      <w:pPr>
        <w:autoSpaceDE w:val="0"/>
        <w:autoSpaceDN w:val="0"/>
        <w:adjustRightInd w:val="0"/>
        <w:ind w:firstLine="72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3.5. </w:t>
      </w:r>
      <w:proofErr w:type="spellStart"/>
      <w:r>
        <w:rPr>
          <w:rFonts w:ascii="Times New Roman" w:hAnsi="Times New Roman" w:cs="Times New Roman"/>
          <w:color w:val="000000"/>
          <w:sz w:val="28"/>
          <w:szCs w:val="28"/>
          <w:lang w:val="uk-UA"/>
        </w:rPr>
        <w:t>Мирончук</w:t>
      </w:r>
      <w:proofErr w:type="spellEnd"/>
      <w:r>
        <w:rPr>
          <w:rFonts w:ascii="Times New Roman" w:hAnsi="Times New Roman" w:cs="Times New Roman"/>
          <w:color w:val="000000"/>
          <w:sz w:val="28"/>
          <w:szCs w:val="28"/>
          <w:lang w:val="uk-UA"/>
        </w:rPr>
        <w:t xml:space="preserve"> Вікторія Миколаївна – </w:t>
      </w:r>
      <w:r>
        <w:rPr>
          <w:rFonts w:ascii="Times New Roman" w:hAnsi="Times New Roman" w:cs="Times New Roman"/>
          <w:sz w:val="28"/>
          <w:szCs w:val="28"/>
          <w:lang w:val="uk-UA"/>
        </w:rPr>
        <w:t>н</w:t>
      </w:r>
      <w:r w:rsidRPr="00DC5D7C">
        <w:rPr>
          <w:rFonts w:ascii="Times New Roman" w:hAnsi="Times New Roman" w:cs="Times New Roman"/>
          <w:sz w:val="28"/>
          <w:szCs w:val="28"/>
          <w:lang w:val="uk-UA"/>
        </w:rPr>
        <w:t>ачальник відділу містобудування, архітектури, цивільного захисту, охорони праці, земельних відносин, комунальної власності, житлово-комунального господарства</w:t>
      </w:r>
      <w:r w:rsidRPr="00DC5D7C">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Степанків</w:t>
      </w:r>
      <w:r w:rsidRPr="00DC5D7C">
        <w:rPr>
          <w:rFonts w:ascii="Times New Roman" w:hAnsi="Times New Roman" w:cs="Times New Roman"/>
          <w:bCs/>
          <w:sz w:val="28"/>
          <w:szCs w:val="28"/>
          <w:lang w:val="uk-UA"/>
        </w:rPr>
        <w:t>ської</w:t>
      </w:r>
      <w:proofErr w:type="spellEnd"/>
      <w:r w:rsidRPr="00DC5D7C">
        <w:rPr>
          <w:rFonts w:ascii="Times New Roman" w:hAnsi="Times New Roman" w:cs="Times New Roman"/>
          <w:bCs/>
          <w:sz w:val="28"/>
          <w:szCs w:val="28"/>
          <w:lang w:val="uk-UA"/>
        </w:rPr>
        <w:t xml:space="preserve"> сільської ради. </w:t>
      </w:r>
      <w:proofErr w:type="spellStart"/>
      <w:r>
        <w:rPr>
          <w:rFonts w:ascii="Times New Roman" w:hAnsi="Times New Roman" w:cs="Times New Roman"/>
          <w:bCs/>
          <w:sz w:val="28"/>
          <w:szCs w:val="28"/>
          <w:lang w:val="uk-UA"/>
        </w:rPr>
        <w:t>тел</w:t>
      </w:r>
      <w:proofErr w:type="spellEnd"/>
      <w:r>
        <w:rPr>
          <w:rFonts w:ascii="Times New Roman" w:hAnsi="Times New Roman" w:cs="Times New Roman"/>
          <w:bCs/>
          <w:sz w:val="28"/>
          <w:szCs w:val="28"/>
          <w:lang w:val="uk-UA"/>
        </w:rPr>
        <w:t>. 306-718.</w:t>
      </w:r>
    </w:p>
    <w:p w14:paraId="603F0D0A" w14:textId="77777777" w:rsidR="002B14F3" w:rsidRDefault="002B14F3" w:rsidP="002B14F3">
      <w:pPr>
        <w:autoSpaceDE w:val="0"/>
        <w:autoSpaceDN w:val="0"/>
        <w:adjustRightInd w:val="0"/>
        <w:ind w:firstLine="72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4.Кваліфікаційні вимоги до учасників конкурсу:</w:t>
      </w:r>
    </w:p>
    <w:p w14:paraId="6DE432C3" w14:textId="77777777" w:rsidR="002B14F3" w:rsidRDefault="002B14F3" w:rsidP="002B14F3">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4.1. Наявність в учасника конкурсу транспортних засобів для збирання та перевезення побутових відходів на території села.</w:t>
      </w:r>
    </w:p>
    <w:p w14:paraId="667C65E3" w14:textId="77777777" w:rsidR="002B14F3" w:rsidRDefault="002B14F3" w:rsidP="002B14F3">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4.2. Наявність або можливість забезпечення матеріально-технічної бази на території </w:t>
      </w:r>
      <w:proofErr w:type="spellStart"/>
      <w:r>
        <w:rPr>
          <w:rFonts w:ascii="Times New Roman" w:hAnsi="Times New Roman" w:cs="Times New Roman"/>
          <w:color w:val="000000"/>
          <w:sz w:val="28"/>
          <w:szCs w:val="28"/>
          <w:lang w:val="uk-UA"/>
        </w:rPr>
        <w:t>Степанківської</w:t>
      </w:r>
      <w:proofErr w:type="spellEnd"/>
      <w:r>
        <w:rPr>
          <w:rFonts w:ascii="Times New Roman" w:hAnsi="Times New Roman" w:cs="Times New Roman"/>
          <w:color w:val="000000"/>
          <w:sz w:val="28"/>
          <w:szCs w:val="28"/>
          <w:lang w:val="uk-UA"/>
        </w:rPr>
        <w:t xml:space="preserve"> сільської ради, технічний стан якої дозволяє </w:t>
      </w:r>
      <w:r>
        <w:rPr>
          <w:rFonts w:ascii="Times New Roman" w:hAnsi="Times New Roman" w:cs="Times New Roman"/>
          <w:color w:val="000000"/>
          <w:sz w:val="28"/>
          <w:szCs w:val="28"/>
          <w:lang w:val="uk-UA"/>
        </w:rPr>
        <w:lastRenderedPageBreak/>
        <w:t>забезпечити зберігання та охорону спеціально обладнаних транспортних засобів для збирання та перевезення побутових відходів,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 підтримання належного санітарного стану спеціально обладнаних транспортних засобів.</w:t>
      </w:r>
    </w:p>
    <w:p w14:paraId="4D5DA9D4" w14:textId="77777777" w:rsidR="002B14F3" w:rsidRDefault="002B14F3" w:rsidP="002B14F3">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4.3. Вартість послуги з вивезення побутових відходів.</w:t>
      </w:r>
    </w:p>
    <w:p w14:paraId="1D49073B" w14:textId="77777777" w:rsidR="002B14F3" w:rsidRDefault="002B14F3" w:rsidP="002B14F3">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4.4. Досвід роботи не менше 1-го року з надання послуги.</w:t>
      </w:r>
    </w:p>
    <w:p w14:paraId="15A7146A" w14:textId="77777777" w:rsidR="002B14F3" w:rsidRDefault="002B14F3" w:rsidP="002B14F3">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4.5. Наявність працівників відповідної кваліфікації в кількості достатній для надання послуги з збирання та вивезення побутових відходів відповідно до вимог нормативних документів.</w:t>
      </w:r>
    </w:p>
    <w:p w14:paraId="45C6DFE7" w14:textId="77777777" w:rsidR="002B14F3" w:rsidRDefault="002B14F3" w:rsidP="002B14F3">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4.6. Залучення інвестицій у галузь для підвищення якості надання послуг з збирання та вивезення побутових відходів, в тому числі на придбання сучасної техніки для збору побутових відходів, контейнерів для збору побутових відходів та вторинної сировини, облаштування контейнерних майданчиків відповідно до вимог нормативних документів.</w:t>
      </w:r>
    </w:p>
    <w:p w14:paraId="79888000" w14:textId="77777777" w:rsidR="002B14F3" w:rsidRDefault="002B14F3" w:rsidP="002B14F3">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4.7. Відсутність заборгованості по сплаті податків і зборів, передбачених законодавством України.</w:t>
      </w:r>
    </w:p>
    <w:p w14:paraId="04A36D19" w14:textId="77777777" w:rsidR="002B14F3" w:rsidRDefault="002B14F3" w:rsidP="002B14F3">
      <w:pPr>
        <w:autoSpaceDE w:val="0"/>
        <w:autoSpaceDN w:val="0"/>
        <w:adjustRightInd w:val="0"/>
        <w:ind w:firstLine="72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5. Обсяг послуг з вивезення побутових відходів та вимоги щодо якості надання послуг.</w:t>
      </w:r>
    </w:p>
    <w:p w14:paraId="0C9D1D8B" w14:textId="77777777" w:rsidR="002B14F3" w:rsidRDefault="002B14F3" w:rsidP="002B14F3">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Конкурс проводиться на послуги з вивезення твердих побутових відходів на території </w:t>
      </w:r>
      <w:proofErr w:type="spellStart"/>
      <w:r>
        <w:rPr>
          <w:rFonts w:ascii="Times New Roman" w:hAnsi="Times New Roman" w:cs="Times New Roman"/>
          <w:color w:val="000000"/>
          <w:sz w:val="28"/>
          <w:szCs w:val="28"/>
          <w:lang w:val="uk-UA"/>
        </w:rPr>
        <w:t>Степанківської</w:t>
      </w:r>
      <w:proofErr w:type="spellEnd"/>
      <w:r>
        <w:rPr>
          <w:rFonts w:ascii="Times New Roman" w:hAnsi="Times New Roman" w:cs="Times New Roman"/>
          <w:color w:val="000000"/>
          <w:sz w:val="28"/>
          <w:szCs w:val="28"/>
          <w:lang w:val="uk-UA"/>
        </w:rPr>
        <w:t xml:space="preserve"> сільської ради, що передбачає зокрема:</w:t>
      </w:r>
    </w:p>
    <w:p w14:paraId="02831F96" w14:textId="77777777" w:rsidR="002B14F3" w:rsidRDefault="002B14F3" w:rsidP="002B14F3">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організацію надання підприємствам, установам, організаціям, мешканцям села послуг з вивезення побутових відходів відповідно до стандартів, нормативів передбачених Законами України "Про житлово-комунальні послуги", «Про відходи», постановою Кабінету Міністрів України від 10.12.2008 № 1070 «Про затвердження правил надання послуг з вивезення побутових відходів», санітарних Правил та встановлених норм;</w:t>
      </w:r>
    </w:p>
    <w:p w14:paraId="7B5F78E8" w14:textId="77777777" w:rsidR="002B14F3" w:rsidRDefault="002B14F3" w:rsidP="002B14F3">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балансоутримання</w:t>
      </w:r>
      <w:proofErr w:type="spellEnd"/>
      <w:r>
        <w:rPr>
          <w:rFonts w:ascii="Times New Roman" w:hAnsi="Times New Roman" w:cs="Times New Roman"/>
          <w:color w:val="000000"/>
          <w:sz w:val="28"/>
          <w:szCs w:val="28"/>
          <w:lang w:val="uk-UA"/>
        </w:rPr>
        <w:t xml:space="preserve"> об’єктів поводження з відходами та організація їх належної експлуатації відповідно до їх цільового призначення;</w:t>
      </w:r>
    </w:p>
    <w:p w14:paraId="18AE5E10" w14:textId="77777777" w:rsidR="002B14F3" w:rsidRDefault="002B14F3" w:rsidP="002B14F3">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планування заходів щодо збереження та сталого функціонування об’єктів та забезпечення споживачів послугами з збирання та вивезення побутових відходів.</w:t>
      </w:r>
    </w:p>
    <w:p w14:paraId="745B4714" w14:textId="77777777" w:rsidR="002B14F3" w:rsidRDefault="002B14F3" w:rsidP="002B14F3">
      <w:pPr>
        <w:autoSpaceDE w:val="0"/>
        <w:autoSpaceDN w:val="0"/>
        <w:adjustRightInd w:val="0"/>
        <w:ind w:firstLine="708"/>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lastRenderedPageBreak/>
        <w:t>6. Перелік документів, які подаються учасником конкурсу для підтвердження відповідності учасника встановленим кваліфікаційним вимогам:</w:t>
      </w:r>
    </w:p>
    <w:p w14:paraId="6CC2BE1A" w14:textId="77777777" w:rsidR="002B14F3" w:rsidRDefault="002B14F3" w:rsidP="002B14F3">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6.1. Копія Статуту або іншого установчого документу.</w:t>
      </w:r>
    </w:p>
    <w:p w14:paraId="0603E4C2" w14:textId="77777777" w:rsidR="002B14F3" w:rsidRDefault="002B14F3" w:rsidP="002B14F3">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6.2. Довідка в довільній формі про наявність необхідних машин та механізмів з їх характеристиками (тип, вантажопідйомність, наявність пристроїв автоматизованого геоінформаційного контролю, реєстраційний номер), наявність власної ремонтної бази, контейнерного парку.</w:t>
      </w:r>
    </w:p>
    <w:p w14:paraId="5E6B9CF3" w14:textId="77777777" w:rsidR="002B14F3" w:rsidRDefault="002B14F3" w:rsidP="002B14F3">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6.3. Довідка в довільній формі про наявність працівників відповідних кваліфікацій.</w:t>
      </w:r>
    </w:p>
    <w:p w14:paraId="6170F223" w14:textId="77777777" w:rsidR="002B14F3" w:rsidRDefault="002B14F3" w:rsidP="002B14F3">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6.4. Копії технічних паспортів на спеціально обладнані транспорті засоби та довідки про проходження ними технічного огляду.</w:t>
      </w:r>
    </w:p>
    <w:p w14:paraId="45061D14" w14:textId="77777777" w:rsidR="002B14F3" w:rsidRDefault="002B14F3" w:rsidP="002B14F3">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6.5. Довідка, складена у довільній формі, яка містить відомості про підприємство:</w:t>
      </w:r>
    </w:p>
    <w:p w14:paraId="1696657B" w14:textId="77777777" w:rsidR="002B14F3" w:rsidRDefault="002B14F3" w:rsidP="002B14F3">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 реквізити (адреса – юридична та фактична, телефон, факс, телефон для контактів);</w:t>
      </w:r>
    </w:p>
    <w:p w14:paraId="22BFD1AA" w14:textId="77777777" w:rsidR="002B14F3" w:rsidRDefault="002B14F3" w:rsidP="002B14F3">
      <w:pPr>
        <w:autoSpaceDE w:val="0"/>
        <w:autoSpaceDN w:val="0"/>
        <w:adjustRightInd w:val="0"/>
        <w:ind w:left="709" w:firstLine="1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б) керівництво (посада, ім’я, по батькові, телефон для контактів); </w:t>
      </w:r>
    </w:p>
    <w:p w14:paraId="33DB2027" w14:textId="77777777" w:rsidR="002B14F3" w:rsidRDefault="002B14F3" w:rsidP="002B14F3">
      <w:pPr>
        <w:autoSpaceDE w:val="0"/>
        <w:autoSpaceDN w:val="0"/>
        <w:adjustRightInd w:val="0"/>
        <w:ind w:left="709" w:firstLine="1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 форма власності та юридичний статус, організаційно-правова форма.</w:t>
      </w:r>
    </w:p>
    <w:p w14:paraId="786D5740" w14:textId="77777777" w:rsidR="002B14F3" w:rsidRDefault="002B14F3" w:rsidP="002B14F3">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6.6. Копія свідоцтва про державну реєстрацію (для юридичних осіб та суб’єктів підприємницької діяльності).</w:t>
      </w:r>
    </w:p>
    <w:p w14:paraId="15B91F59" w14:textId="77777777" w:rsidR="002B14F3" w:rsidRDefault="002B14F3" w:rsidP="002B14F3">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6.7. Копія довідки ЄДРПОУ (для юридичних осіб).</w:t>
      </w:r>
    </w:p>
    <w:p w14:paraId="79F45ECA" w14:textId="77777777" w:rsidR="002B14F3" w:rsidRDefault="002B14F3" w:rsidP="002B14F3">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Pr>
          <w:rFonts w:ascii="Times New Roman" w:hAnsi="Times New Roman" w:cs="Times New Roman"/>
          <w:i/>
          <w:color w:val="000000"/>
          <w:sz w:val="28"/>
          <w:szCs w:val="28"/>
          <w:u w:val="single"/>
          <w:lang w:val="uk-UA"/>
        </w:rPr>
        <w:t>Примітки:</w:t>
      </w:r>
    </w:p>
    <w:p w14:paraId="2EE553D6" w14:textId="77777777" w:rsidR="002B14F3" w:rsidRDefault="002B14F3" w:rsidP="002B14F3">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 усі документи (за винятком оригіналів), виданих іншими установами, повинні бути завірені відповідно до розділу 11 конкурсної документації;</w:t>
      </w:r>
    </w:p>
    <w:p w14:paraId="2ECDF450" w14:textId="77777777" w:rsidR="002B14F3" w:rsidRDefault="002B14F3" w:rsidP="002B14F3">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б) у разі необхідності організатор конкурсу має право запросити від будь-якого учасника повторне підтвердження відповідності його кваліфікаційним вимогам чи звернутися за підтвердженням такої інформації до державних органів або відповідних експертних установ, організацій;</w:t>
      </w:r>
    </w:p>
    <w:p w14:paraId="2E22640D" w14:textId="77777777" w:rsidR="002B14F3" w:rsidRDefault="002B14F3" w:rsidP="002B14F3">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 у разі відмови учасника надати таке підтвердження чи одержання достовірної інформації щодо його невідповідності кваліфікаційним вимогам, встановленим в цій конкурсній документації, або факту надання у конкурсній </w:t>
      </w:r>
      <w:r>
        <w:rPr>
          <w:rFonts w:ascii="Times New Roman" w:hAnsi="Times New Roman" w:cs="Times New Roman"/>
          <w:color w:val="000000"/>
          <w:sz w:val="28"/>
          <w:szCs w:val="28"/>
          <w:lang w:val="uk-UA"/>
        </w:rPr>
        <w:lastRenderedPageBreak/>
        <w:t>пропозиції будь-якої недостовірної інформації організатор конкурсу відхиляє конкурсну пропозицію цього Учасника і визначає переможця конкурсу серед тих Учасників, які залишились.</w:t>
      </w:r>
    </w:p>
    <w:p w14:paraId="78650908" w14:textId="77777777" w:rsidR="002B14F3" w:rsidRDefault="002B14F3" w:rsidP="002B14F3">
      <w:pPr>
        <w:autoSpaceDE w:val="0"/>
        <w:autoSpaceDN w:val="0"/>
        <w:adjustRightInd w:val="0"/>
        <w:ind w:firstLine="72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7. Характеристика території, де повинні надаватися послуги з вивезення побутових відходів</w:t>
      </w:r>
    </w:p>
    <w:p w14:paraId="57186E97" w14:textId="77777777" w:rsidR="002B14F3" w:rsidRDefault="002B14F3" w:rsidP="002B14F3">
      <w:pPr>
        <w:tabs>
          <w:tab w:val="left" w:pos="4174"/>
        </w:tabs>
        <w:autoSpaceDE w:val="0"/>
        <w:autoSpaceDN w:val="0"/>
        <w:adjustRightInd w:val="0"/>
        <w:ind w:firstLine="720"/>
        <w:jc w:val="both"/>
        <w:rPr>
          <w:rFonts w:ascii="Times New Roman" w:hAnsi="Times New Roman" w:cs="Times New Roman"/>
          <w:bCs/>
          <w:color w:val="FF0000"/>
          <w:sz w:val="28"/>
          <w:szCs w:val="28"/>
          <w:lang w:val="uk-UA"/>
        </w:rPr>
      </w:pPr>
      <w:r>
        <w:rPr>
          <w:rFonts w:ascii="Times New Roman" w:hAnsi="Times New Roman" w:cs="Times New Roman"/>
          <w:bCs/>
          <w:color w:val="000000"/>
          <w:sz w:val="28"/>
          <w:szCs w:val="28"/>
          <w:lang w:val="uk-UA"/>
        </w:rPr>
        <w:t xml:space="preserve">- площа села – </w:t>
      </w:r>
      <w:r>
        <w:rPr>
          <w:sz w:val="28"/>
          <w:szCs w:val="28"/>
          <w:u w:val="single"/>
          <w:lang w:val="uk-UA"/>
        </w:rPr>
        <w:t>_________ га.</w:t>
      </w:r>
    </w:p>
    <w:p w14:paraId="5F578C44"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-18 багатоквартирних житлових будинків;</w:t>
      </w:r>
    </w:p>
    <w:p w14:paraId="3CACFEBF"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 </w:t>
      </w:r>
      <w:r>
        <w:rPr>
          <w:sz w:val="28"/>
          <w:szCs w:val="28"/>
          <w:u w:val="single"/>
          <w:lang w:val="uk-UA"/>
        </w:rPr>
        <w:t xml:space="preserve">2445 </w:t>
      </w:r>
      <w:r>
        <w:rPr>
          <w:rFonts w:ascii="Times New Roman" w:hAnsi="Times New Roman" w:cs="Times New Roman"/>
          <w:bCs/>
          <w:color w:val="000000"/>
          <w:sz w:val="28"/>
          <w:szCs w:val="28"/>
          <w:lang w:val="uk-UA"/>
        </w:rPr>
        <w:t>будинків приватного сектору;</w:t>
      </w:r>
    </w:p>
    <w:p w14:paraId="53B5AA65"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 кількість вулиць села -42; </w:t>
      </w:r>
      <w:proofErr w:type="spellStart"/>
      <w:r>
        <w:rPr>
          <w:rFonts w:ascii="Times New Roman" w:hAnsi="Times New Roman" w:cs="Times New Roman"/>
          <w:bCs/>
          <w:color w:val="000000"/>
          <w:sz w:val="28"/>
          <w:szCs w:val="28"/>
          <w:lang w:val="uk-UA"/>
        </w:rPr>
        <w:t>пров</w:t>
      </w:r>
      <w:proofErr w:type="spellEnd"/>
      <w:r>
        <w:rPr>
          <w:rFonts w:ascii="Times New Roman" w:hAnsi="Times New Roman" w:cs="Times New Roman"/>
          <w:bCs/>
          <w:color w:val="000000"/>
          <w:sz w:val="28"/>
          <w:szCs w:val="28"/>
          <w:lang w:val="uk-UA"/>
        </w:rPr>
        <w:t xml:space="preserve">. – 2; </w:t>
      </w:r>
    </w:p>
    <w:p w14:paraId="7B56C9B1" w14:textId="77777777" w:rsidR="002B14F3" w:rsidRDefault="002B14F3" w:rsidP="002B14F3">
      <w:pPr>
        <w:autoSpaceDE w:val="0"/>
        <w:autoSpaceDN w:val="0"/>
        <w:adjustRightInd w:val="0"/>
        <w:ind w:firstLine="72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8. Характеристика об’єктів утворення відходів.</w:t>
      </w:r>
    </w:p>
    <w:tbl>
      <w:tblPr>
        <w:tblW w:w="0" w:type="auto"/>
        <w:tblLook w:val="01E0" w:firstRow="1" w:lastRow="1" w:firstColumn="1" w:lastColumn="1" w:noHBand="0" w:noVBand="0"/>
      </w:tblPr>
      <w:tblGrid>
        <w:gridCol w:w="5688"/>
        <w:gridCol w:w="3667"/>
      </w:tblGrid>
      <w:tr w:rsidR="002B14F3" w14:paraId="593EC257" w14:textId="77777777" w:rsidTr="005F106A">
        <w:tc>
          <w:tcPr>
            <w:tcW w:w="5816" w:type="dxa"/>
            <w:hideMark/>
          </w:tcPr>
          <w:p w14:paraId="4B8485CF" w14:textId="77777777" w:rsidR="002B14F3" w:rsidRDefault="002B14F3" w:rsidP="005F106A">
            <w:pPr>
              <w:autoSpaceDE w:val="0"/>
              <w:autoSpaceDN w:val="0"/>
              <w:adjustRightInd w:val="0"/>
              <w:jc w:val="center"/>
              <w:rPr>
                <w:rFonts w:ascii="Times New Roman" w:hAnsi="Times New Roman" w:cs="Times New Roman"/>
                <w:bCs/>
                <w:color w:val="000000"/>
                <w:sz w:val="28"/>
                <w:szCs w:val="28"/>
                <w:lang w:val="uk-UA"/>
              </w:rPr>
            </w:pPr>
            <w:r>
              <w:rPr>
                <w:rFonts w:ascii="Times New Roman" w:hAnsi="Times New Roman" w:cs="Times New Roman"/>
                <w:color w:val="000000"/>
                <w:sz w:val="28"/>
                <w:szCs w:val="28"/>
                <w:lang w:val="uk-UA"/>
              </w:rPr>
              <w:t>Назва об'єкта утворення побутових відходів</w:t>
            </w:r>
          </w:p>
        </w:tc>
        <w:tc>
          <w:tcPr>
            <w:tcW w:w="3755" w:type="dxa"/>
            <w:hideMark/>
          </w:tcPr>
          <w:p w14:paraId="360E2F71" w14:textId="77777777" w:rsidR="002B14F3" w:rsidRDefault="002B14F3" w:rsidP="005F106A">
            <w:pPr>
              <w:autoSpaceDE w:val="0"/>
              <w:autoSpaceDN w:val="0"/>
              <w:adjustRightInd w:val="0"/>
              <w:jc w:val="center"/>
              <w:rPr>
                <w:rFonts w:ascii="Times New Roman" w:hAnsi="Times New Roman" w:cs="Times New Roman"/>
                <w:bCs/>
                <w:color w:val="000000"/>
                <w:sz w:val="28"/>
                <w:szCs w:val="28"/>
                <w:lang w:val="uk-UA"/>
              </w:rPr>
            </w:pPr>
            <w:r>
              <w:rPr>
                <w:rFonts w:ascii="Times New Roman" w:hAnsi="Times New Roman" w:cs="Times New Roman"/>
                <w:color w:val="000000"/>
                <w:sz w:val="28"/>
                <w:szCs w:val="28"/>
                <w:lang w:val="uk-UA"/>
              </w:rPr>
              <w:t>Показник</w:t>
            </w:r>
          </w:p>
        </w:tc>
      </w:tr>
      <w:tr w:rsidR="002B14F3" w14:paraId="3876D1E9" w14:textId="77777777" w:rsidTr="005F106A">
        <w:tc>
          <w:tcPr>
            <w:tcW w:w="5816" w:type="dxa"/>
            <w:hideMark/>
          </w:tcPr>
          <w:p w14:paraId="57B25799" w14:textId="77777777" w:rsidR="002B14F3" w:rsidRDefault="002B14F3" w:rsidP="005F106A">
            <w:p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місцезнаходження будинків                              </w:t>
            </w:r>
          </w:p>
        </w:tc>
        <w:tc>
          <w:tcPr>
            <w:tcW w:w="3755" w:type="dxa"/>
            <w:hideMark/>
          </w:tcPr>
          <w:p w14:paraId="6FD77A2C" w14:textId="77777777" w:rsidR="002B14F3" w:rsidRDefault="002B14F3" w:rsidP="005F106A">
            <w:pPr>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Будинки розміщені на  всій території села</w:t>
            </w:r>
          </w:p>
        </w:tc>
      </w:tr>
      <w:tr w:rsidR="002B14F3" w14:paraId="0F5E8C89" w14:textId="77777777" w:rsidTr="005F106A">
        <w:tc>
          <w:tcPr>
            <w:tcW w:w="5816" w:type="dxa"/>
          </w:tcPr>
          <w:p w14:paraId="415FAF16" w14:textId="77777777" w:rsidR="002B14F3" w:rsidRDefault="002B14F3" w:rsidP="005F106A">
            <w:pPr>
              <w:autoSpaceDE w:val="0"/>
              <w:autoSpaceDN w:val="0"/>
              <w:adjustRightInd w:val="0"/>
              <w:jc w:val="both"/>
              <w:rPr>
                <w:rFonts w:ascii="Times New Roman" w:hAnsi="Times New Roman" w:cs="Times New Roman"/>
                <w:sz w:val="28"/>
                <w:szCs w:val="28"/>
                <w:lang w:val="uk-UA"/>
              </w:rPr>
            </w:pPr>
          </w:p>
        </w:tc>
        <w:tc>
          <w:tcPr>
            <w:tcW w:w="3755" w:type="dxa"/>
          </w:tcPr>
          <w:p w14:paraId="0ECCB7DC" w14:textId="77777777" w:rsidR="002B14F3" w:rsidRDefault="002B14F3" w:rsidP="005F106A">
            <w:pPr>
              <w:autoSpaceDE w:val="0"/>
              <w:autoSpaceDN w:val="0"/>
              <w:adjustRightInd w:val="0"/>
              <w:jc w:val="both"/>
              <w:rPr>
                <w:rFonts w:ascii="Times New Roman" w:hAnsi="Times New Roman" w:cs="Times New Roman"/>
                <w:bCs/>
                <w:sz w:val="28"/>
                <w:szCs w:val="28"/>
                <w:lang w:val="uk-UA"/>
              </w:rPr>
            </w:pPr>
          </w:p>
          <w:p w14:paraId="5EB636BB" w14:textId="77777777" w:rsidR="002B14F3" w:rsidRDefault="002B14F3" w:rsidP="005F106A">
            <w:pPr>
              <w:spacing w:after="0" w:line="240" w:lineRule="auto"/>
              <w:ind w:left="720"/>
              <w:rPr>
                <w:rFonts w:ascii="Times New Roman" w:hAnsi="Times New Roman" w:cs="Times New Roman"/>
                <w:sz w:val="28"/>
                <w:szCs w:val="28"/>
                <w:lang w:val="uk-UA"/>
              </w:rPr>
            </w:pPr>
          </w:p>
        </w:tc>
      </w:tr>
      <w:tr w:rsidR="002B14F3" w14:paraId="71341869" w14:textId="77777777" w:rsidTr="005F106A">
        <w:tc>
          <w:tcPr>
            <w:tcW w:w="5816" w:type="dxa"/>
            <w:hideMark/>
          </w:tcPr>
          <w:p w14:paraId="39422D20" w14:textId="77777777" w:rsidR="002B14F3" w:rsidRDefault="002B14F3" w:rsidP="005F106A">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Житлові будинки                                                 </w:t>
            </w:r>
          </w:p>
        </w:tc>
        <w:tc>
          <w:tcPr>
            <w:tcW w:w="3755" w:type="dxa"/>
          </w:tcPr>
          <w:p w14:paraId="3AC9F7CC" w14:textId="77777777" w:rsidR="002B14F3" w:rsidRDefault="002B14F3" w:rsidP="005F106A">
            <w:pPr>
              <w:autoSpaceDE w:val="0"/>
              <w:autoSpaceDN w:val="0"/>
              <w:adjustRightInd w:val="0"/>
              <w:jc w:val="both"/>
              <w:rPr>
                <w:rFonts w:ascii="Times New Roman" w:hAnsi="Times New Roman" w:cs="Times New Roman"/>
                <w:bCs/>
                <w:color w:val="000000"/>
                <w:sz w:val="28"/>
                <w:szCs w:val="28"/>
                <w:lang w:val="uk-UA"/>
              </w:rPr>
            </w:pPr>
          </w:p>
        </w:tc>
      </w:tr>
      <w:tr w:rsidR="002B14F3" w14:paraId="49140F16" w14:textId="77777777" w:rsidTr="005F106A">
        <w:tc>
          <w:tcPr>
            <w:tcW w:w="5816" w:type="dxa"/>
            <w:hideMark/>
          </w:tcPr>
          <w:p w14:paraId="76996309" w14:textId="77777777" w:rsidR="002B14F3" w:rsidRDefault="002B14F3" w:rsidP="005F106A">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загальна кількість будинків                            </w:t>
            </w:r>
          </w:p>
        </w:tc>
        <w:tc>
          <w:tcPr>
            <w:tcW w:w="3755" w:type="dxa"/>
            <w:hideMark/>
          </w:tcPr>
          <w:p w14:paraId="757949E0" w14:textId="77777777" w:rsidR="002B14F3" w:rsidRDefault="002B14F3" w:rsidP="005F106A">
            <w:pPr>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2445</w:t>
            </w:r>
          </w:p>
        </w:tc>
      </w:tr>
      <w:tr w:rsidR="002B14F3" w14:paraId="25A8621B" w14:textId="77777777" w:rsidTr="005F106A">
        <w:tc>
          <w:tcPr>
            <w:tcW w:w="5816" w:type="dxa"/>
            <w:tcBorders>
              <w:top w:val="nil"/>
              <w:left w:val="nil"/>
              <w:bottom w:val="single" w:sz="4" w:space="0" w:color="auto"/>
              <w:right w:val="nil"/>
            </w:tcBorders>
            <w:hideMark/>
          </w:tcPr>
          <w:p w14:paraId="21938A72" w14:textId="77777777" w:rsidR="002B14F3" w:rsidRDefault="002B14F3" w:rsidP="005F106A">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кількість мешканців таких будинків                     </w:t>
            </w:r>
          </w:p>
        </w:tc>
        <w:tc>
          <w:tcPr>
            <w:tcW w:w="3755" w:type="dxa"/>
            <w:tcBorders>
              <w:top w:val="nil"/>
              <w:left w:val="nil"/>
              <w:bottom w:val="single" w:sz="4" w:space="0" w:color="auto"/>
              <w:right w:val="nil"/>
            </w:tcBorders>
            <w:hideMark/>
          </w:tcPr>
          <w:p w14:paraId="34330DE2" w14:textId="77777777" w:rsidR="002B14F3" w:rsidRDefault="002B14F3" w:rsidP="005F106A">
            <w:pPr>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6183</w:t>
            </w:r>
          </w:p>
        </w:tc>
      </w:tr>
      <w:tr w:rsidR="002B14F3" w14:paraId="0050B02A" w14:textId="77777777" w:rsidTr="005F106A">
        <w:tc>
          <w:tcPr>
            <w:tcW w:w="5816" w:type="dxa"/>
            <w:hideMark/>
          </w:tcPr>
          <w:p w14:paraId="47C878D4" w14:textId="77777777" w:rsidR="002B14F3" w:rsidRDefault="002B14F3" w:rsidP="005F106A">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Підприємства, установи та організації:                          </w:t>
            </w:r>
          </w:p>
        </w:tc>
        <w:tc>
          <w:tcPr>
            <w:tcW w:w="3755" w:type="dxa"/>
          </w:tcPr>
          <w:p w14:paraId="70D040BE" w14:textId="77777777" w:rsidR="002B14F3" w:rsidRDefault="002B14F3" w:rsidP="005F106A">
            <w:pPr>
              <w:autoSpaceDE w:val="0"/>
              <w:autoSpaceDN w:val="0"/>
              <w:adjustRightInd w:val="0"/>
              <w:jc w:val="both"/>
              <w:rPr>
                <w:rFonts w:ascii="Times New Roman" w:hAnsi="Times New Roman" w:cs="Times New Roman"/>
                <w:bCs/>
                <w:color w:val="000000"/>
                <w:sz w:val="28"/>
                <w:szCs w:val="28"/>
                <w:lang w:val="uk-UA"/>
              </w:rPr>
            </w:pPr>
          </w:p>
        </w:tc>
      </w:tr>
      <w:tr w:rsidR="002B14F3" w14:paraId="18BF235E" w14:textId="77777777" w:rsidTr="005F106A">
        <w:tc>
          <w:tcPr>
            <w:tcW w:w="5816" w:type="dxa"/>
            <w:hideMark/>
          </w:tcPr>
          <w:p w14:paraId="3282E78B" w14:textId="77777777" w:rsidR="002B14F3" w:rsidRDefault="002B14F3" w:rsidP="005F106A">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Виробничі підприємства:</w:t>
            </w:r>
          </w:p>
        </w:tc>
        <w:tc>
          <w:tcPr>
            <w:tcW w:w="3755" w:type="dxa"/>
          </w:tcPr>
          <w:p w14:paraId="62F98062" w14:textId="77777777" w:rsidR="002B14F3" w:rsidRDefault="002B14F3" w:rsidP="005F106A">
            <w:pPr>
              <w:autoSpaceDE w:val="0"/>
              <w:autoSpaceDN w:val="0"/>
              <w:adjustRightInd w:val="0"/>
              <w:jc w:val="both"/>
              <w:rPr>
                <w:rFonts w:ascii="Times New Roman" w:hAnsi="Times New Roman" w:cs="Times New Roman"/>
                <w:bCs/>
                <w:color w:val="000000"/>
                <w:sz w:val="28"/>
                <w:szCs w:val="28"/>
                <w:lang w:val="uk-UA"/>
              </w:rPr>
            </w:pPr>
          </w:p>
        </w:tc>
      </w:tr>
      <w:tr w:rsidR="002B14F3" w14:paraId="1A90190B" w14:textId="77777777" w:rsidTr="005F106A">
        <w:tc>
          <w:tcPr>
            <w:tcW w:w="5816" w:type="dxa"/>
            <w:hideMark/>
          </w:tcPr>
          <w:p w14:paraId="77BC98F9" w14:textId="77777777" w:rsidR="002B14F3" w:rsidRDefault="002B14F3" w:rsidP="005F106A">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Лікарні</w:t>
            </w:r>
          </w:p>
        </w:tc>
        <w:tc>
          <w:tcPr>
            <w:tcW w:w="3755" w:type="dxa"/>
            <w:hideMark/>
          </w:tcPr>
          <w:p w14:paraId="194581C5" w14:textId="77777777" w:rsidR="002B14F3" w:rsidRDefault="002B14F3" w:rsidP="005F106A">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0</w:t>
            </w:r>
          </w:p>
        </w:tc>
      </w:tr>
      <w:tr w:rsidR="002B14F3" w14:paraId="1F33C9EE" w14:textId="77777777" w:rsidTr="005F106A">
        <w:tc>
          <w:tcPr>
            <w:tcW w:w="5816" w:type="dxa"/>
            <w:hideMark/>
          </w:tcPr>
          <w:p w14:paraId="251D707F" w14:textId="77777777" w:rsidR="002B14F3" w:rsidRDefault="002B14F3" w:rsidP="005F106A">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Поліклініки</w:t>
            </w:r>
          </w:p>
        </w:tc>
        <w:tc>
          <w:tcPr>
            <w:tcW w:w="3755" w:type="dxa"/>
            <w:hideMark/>
          </w:tcPr>
          <w:p w14:paraId="75718622" w14:textId="77777777" w:rsidR="002B14F3" w:rsidRDefault="002B14F3" w:rsidP="005F106A">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0</w:t>
            </w:r>
          </w:p>
        </w:tc>
      </w:tr>
      <w:tr w:rsidR="002B14F3" w14:paraId="48C3257F" w14:textId="77777777" w:rsidTr="005F106A">
        <w:tc>
          <w:tcPr>
            <w:tcW w:w="5816" w:type="dxa"/>
            <w:hideMark/>
          </w:tcPr>
          <w:p w14:paraId="20D66171" w14:textId="77777777" w:rsidR="002B14F3" w:rsidRDefault="002B14F3" w:rsidP="005F106A">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Заклади освіти</w:t>
            </w:r>
          </w:p>
        </w:tc>
        <w:tc>
          <w:tcPr>
            <w:tcW w:w="3755" w:type="dxa"/>
            <w:hideMark/>
          </w:tcPr>
          <w:p w14:paraId="5B64E572" w14:textId="77777777" w:rsidR="002B14F3" w:rsidRDefault="002B14F3" w:rsidP="005F106A">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4</w:t>
            </w:r>
          </w:p>
        </w:tc>
      </w:tr>
      <w:tr w:rsidR="002B14F3" w14:paraId="3BA09311" w14:textId="77777777" w:rsidTr="005F106A">
        <w:trPr>
          <w:trHeight w:val="258"/>
        </w:trPr>
        <w:tc>
          <w:tcPr>
            <w:tcW w:w="5816" w:type="dxa"/>
            <w:hideMark/>
          </w:tcPr>
          <w:p w14:paraId="0182663D" w14:textId="77777777" w:rsidR="002B14F3" w:rsidRDefault="002B14F3" w:rsidP="005F106A">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Автостанція</w:t>
            </w:r>
          </w:p>
        </w:tc>
        <w:tc>
          <w:tcPr>
            <w:tcW w:w="3755" w:type="dxa"/>
            <w:hideMark/>
          </w:tcPr>
          <w:p w14:paraId="0298D142" w14:textId="77777777" w:rsidR="002B14F3" w:rsidRDefault="002B14F3" w:rsidP="005F106A">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0</w:t>
            </w:r>
          </w:p>
        </w:tc>
      </w:tr>
      <w:tr w:rsidR="002B14F3" w14:paraId="224EFF43" w14:textId="77777777" w:rsidTr="005F106A">
        <w:tc>
          <w:tcPr>
            <w:tcW w:w="5816" w:type="dxa"/>
            <w:hideMark/>
          </w:tcPr>
          <w:p w14:paraId="1A36BA19" w14:textId="77777777" w:rsidR="002B14F3" w:rsidRDefault="002B14F3" w:rsidP="005F106A">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Підприємства торгівлі:</w:t>
            </w:r>
          </w:p>
        </w:tc>
        <w:tc>
          <w:tcPr>
            <w:tcW w:w="3755" w:type="dxa"/>
          </w:tcPr>
          <w:p w14:paraId="408DFDD1" w14:textId="77777777" w:rsidR="002B14F3" w:rsidRDefault="002B14F3" w:rsidP="005F106A">
            <w:pPr>
              <w:autoSpaceDE w:val="0"/>
              <w:autoSpaceDN w:val="0"/>
              <w:adjustRightInd w:val="0"/>
              <w:jc w:val="both"/>
              <w:rPr>
                <w:rFonts w:ascii="Times New Roman" w:hAnsi="Times New Roman" w:cs="Times New Roman"/>
                <w:bCs/>
                <w:color w:val="000000"/>
                <w:sz w:val="28"/>
                <w:szCs w:val="28"/>
                <w:lang w:val="uk-UA"/>
              </w:rPr>
            </w:pPr>
          </w:p>
        </w:tc>
      </w:tr>
      <w:tr w:rsidR="002B14F3" w14:paraId="64EFD93B" w14:textId="77777777" w:rsidTr="005F106A">
        <w:tc>
          <w:tcPr>
            <w:tcW w:w="5816" w:type="dxa"/>
            <w:hideMark/>
          </w:tcPr>
          <w:p w14:paraId="4BA379FE" w14:textId="77777777" w:rsidR="002B14F3" w:rsidRDefault="002B14F3" w:rsidP="005F106A">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Магазини</w:t>
            </w:r>
          </w:p>
        </w:tc>
        <w:tc>
          <w:tcPr>
            <w:tcW w:w="3755" w:type="dxa"/>
            <w:hideMark/>
          </w:tcPr>
          <w:p w14:paraId="598BD825" w14:textId="77777777" w:rsidR="002B14F3" w:rsidRDefault="002B14F3" w:rsidP="005F106A">
            <w:pPr>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21</w:t>
            </w:r>
          </w:p>
        </w:tc>
      </w:tr>
      <w:tr w:rsidR="002B14F3" w14:paraId="43FBE30F" w14:textId="77777777" w:rsidTr="005F106A">
        <w:tc>
          <w:tcPr>
            <w:tcW w:w="5816" w:type="dxa"/>
          </w:tcPr>
          <w:p w14:paraId="606DABCF" w14:textId="77777777" w:rsidR="002B14F3" w:rsidRDefault="002B14F3" w:rsidP="005F106A">
            <w:pPr>
              <w:rPr>
                <w:rFonts w:ascii="Times New Roman" w:hAnsi="Times New Roman" w:cs="Times New Roman"/>
                <w:color w:val="FF0000"/>
                <w:sz w:val="28"/>
                <w:szCs w:val="28"/>
                <w:lang w:val="uk-UA"/>
              </w:rPr>
            </w:pPr>
          </w:p>
        </w:tc>
        <w:tc>
          <w:tcPr>
            <w:tcW w:w="3755" w:type="dxa"/>
          </w:tcPr>
          <w:p w14:paraId="6A651C4F" w14:textId="77777777" w:rsidR="002B14F3" w:rsidRDefault="002B14F3" w:rsidP="005F106A">
            <w:pPr>
              <w:autoSpaceDE w:val="0"/>
              <w:autoSpaceDN w:val="0"/>
              <w:adjustRightInd w:val="0"/>
              <w:jc w:val="both"/>
              <w:rPr>
                <w:rFonts w:ascii="Times New Roman" w:hAnsi="Times New Roman" w:cs="Times New Roman"/>
                <w:bCs/>
                <w:color w:val="FF0000"/>
                <w:sz w:val="28"/>
                <w:szCs w:val="28"/>
                <w:lang w:val="uk-UA"/>
              </w:rPr>
            </w:pPr>
          </w:p>
        </w:tc>
      </w:tr>
      <w:tr w:rsidR="002B14F3" w14:paraId="4B119BF0" w14:textId="77777777" w:rsidTr="005F106A">
        <w:tc>
          <w:tcPr>
            <w:tcW w:w="5816" w:type="dxa"/>
            <w:hideMark/>
          </w:tcPr>
          <w:p w14:paraId="3142808E" w14:textId="77777777" w:rsidR="002B14F3" w:rsidRDefault="002B14F3" w:rsidP="005F106A">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Підприємства громадського харчування</w:t>
            </w:r>
          </w:p>
        </w:tc>
        <w:tc>
          <w:tcPr>
            <w:tcW w:w="3755" w:type="dxa"/>
            <w:hideMark/>
          </w:tcPr>
          <w:p w14:paraId="5F4A93B6" w14:textId="77777777" w:rsidR="002B14F3" w:rsidRDefault="002B14F3" w:rsidP="005F106A">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2</w:t>
            </w:r>
          </w:p>
        </w:tc>
      </w:tr>
      <w:tr w:rsidR="002B14F3" w14:paraId="525AFF3C" w14:textId="77777777" w:rsidTr="005F106A">
        <w:tc>
          <w:tcPr>
            <w:tcW w:w="5816" w:type="dxa"/>
            <w:hideMark/>
          </w:tcPr>
          <w:p w14:paraId="7D981276" w14:textId="77777777" w:rsidR="002B14F3" w:rsidRDefault="002B14F3" w:rsidP="005F106A">
            <w:pPr>
              <w:rPr>
                <w:rFonts w:ascii="Times New Roman" w:hAnsi="Times New Roman" w:cs="Times New Roman"/>
                <w:sz w:val="28"/>
                <w:szCs w:val="28"/>
                <w:lang w:val="uk-UA"/>
              </w:rPr>
            </w:pPr>
            <w:r>
              <w:rPr>
                <w:rFonts w:ascii="Times New Roman" w:hAnsi="Times New Roman" w:cs="Times New Roman"/>
                <w:sz w:val="28"/>
                <w:szCs w:val="28"/>
                <w:lang w:val="uk-UA"/>
              </w:rPr>
              <w:t>Аптеки</w:t>
            </w:r>
          </w:p>
        </w:tc>
        <w:tc>
          <w:tcPr>
            <w:tcW w:w="3755" w:type="dxa"/>
            <w:hideMark/>
          </w:tcPr>
          <w:p w14:paraId="4E09359F" w14:textId="77777777" w:rsidR="002B14F3" w:rsidRDefault="002B14F3" w:rsidP="005F106A">
            <w:pPr>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2</w:t>
            </w:r>
          </w:p>
        </w:tc>
      </w:tr>
      <w:tr w:rsidR="002B14F3" w14:paraId="3977C19F" w14:textId="77777777" w:rsidTr="005F106A">
        <w:tc>
          <w:tcPr>
            <w:tcW w:w="5816" w:type="dxa"/>
            <w:hideMark/>
          </w:tcPr>
          <w:p w14:paraId="07FE7EE9" w14:textId="77777777" w:rsidR="002B14F3" w:rsidRDefault="002B14F3" w:rsidP="005F106A">
            <w:pPr>
              <w:rPr>
                <w:rFonts w:ascii="Times New Roman" w:hAnsi="Times New Roman" w:cs="Times New Roman"/>
                <w:sz w:val="28"/>
                <w:szCs w:val="28"/>
                <w:lang w:val="uk-UA"/>
              </w:rPr>
            </w:pPr>
            <w:proofErr w:type="spellStart"/>
            <w:r>
              <w:rPr>
                <w:rFonts w:ascii="Times New Roman" w:hAnsi="Times New Roman" w:cs="Times New Roman"/>
                <w:sz w:val="28"/>
                <w:szCs w:val="28"/>
                <w:shd w:val="clear" w:color="auto" w:fill="FFFFFF"/>
              </w:rPr>
              <w:t>Підприємства</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обслуговування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населення</w:t>
            </w:r>
            <w:proofErr w:type="spellEnd"/>
            <w:r>
              <w:rPr>
                <w:rFonts w:ascii="Times New Roman" w:hAnsi="Times New Roman" w:cs="Times New Roman"/>
                <w:sz w:val="28"/>
                <w:szCs w:val="28"/>
                <w:shd w:val="clear" w:color="auto" w:fill="FFFFFF"/>
              </w:rPr>
              <w:t xml:space="preserve"> </w:t>
            </w:r>
          </w:p>
        </w:tc>
        <w:tc>
          <w:tcPr>
            <w:tcW w:w="3755" w:type="dxa"/>
            <w:hideMark/>
          </w:tcPr>
          <w:p w14:paraId="49576984" w14:textId="77777777" w:rsidR="002B14F3" w:rsidRDefault="002B14F3" w:rsidP="005F106A">
            <w:pPr>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0</w:t>
            </w:r>
          </w:p>
        </w:tc>
      </w:tr>
      <w:tr w:rsidR="002B14F3" w14:paraId="02921794" w14:textId="77777777" w:rsidTr="005F106A">
        <w:tc>
          <w:tcPr>
            <w:tcW w:w="5816" w:type="dxa"/>
            <w:hideMark/>
          </w:tcPr>
          <w:p w14:paraId="424BD457" w14:textId="77777777" w:rsidR="002B14F3" w:rsidRDefault="002B14F3" w:rsidP="005F106A">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Ринки</w:t>
            </w:r>
          </w:p>
        </w:tc>
        <w:tc>
          <w:tcPr>
            <w:tcW w:w="3755" w:type="dxa"/>
            <w:hideMark/>
          </w:tcPr>
          <w:p w14:paraId="721DF6CD" w14:textId="77777777" w:rsidR="002B14F3" w:rsidRDefault="002B14F3" w:rsidP="005F106A">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0</w:t>
            </w:r>
          </w:p>
        </w:tc>
      </w:tr>
    </w:tbl>
    <w:p w14:paraId="399F3B0B" w14:textId="77777777" w:rsidR="002B14F3" w:rsidRDefault="002B14F3" w:rsidP="002B14F3">
      <w:pPr>
        <w:autoSpaceDE w:val="0"/>
        <w:autoSpaceDN w:val="0"/>
        <w:adjustRightInd w:val="0"/>
        <w:jc w:val="both"/>
        <w:rPr>
          <w:rFonts w:ascii="Times New Roman" w:hAnsi="Times New Roman" w:cs="Times New Roman"/>
          <w:bCs/>
          <w:color w:val="000000"/>
          <w:sz w:val="28"/>
          <w:szCs w:val="28"/>
          <w:lang w:val="uk-UA"/>
        </w:rPr>
      </w:pPr>
    </w:p>
    <w:p w14:paraId="2CA8EA45" w14:textId="77777777" w:rsidR="002B14F3" w:rsidRDefault="002B14F3" w:rsidP="002B14F3">
      <w:pPr>
        <w:autoSpaceDE w:val="0"/>
        <w:autoSpaceDN w:val="0"/>
        <w:adjustRightInd w:val="0"/>
        <w:ind w:firstLine="72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9. Характеристика об’єкта утилізації відходів.</w:t>
      </w:r>
    </w:p>
    <w:p w14:paraId="6730184E"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Полігон побутових відходів розташовано на відстані </w:t>
      </w:r>
      <w:r>
        <w:rPr>
          <w:rFonts w:ascii="Times New Roman" w:hAnsi="Times New Roman" w:cs="Times New Roman"/>
          <w:bCs/>
          <w:sz w:val="28"/>
          <w:szCs w:val="28"/>
          <w:lang w:val="uk-UA"/>
        </w:rPr>
        <w:t xml:space="preserve">близько 2 км. </w:t>
      </w:r>
    </w:p>
    <w:p w14:paraId="3B214DDD" w14:textId="77777777" w:rsidR="002B14F3" w:rsidRDefault="002B14F3" w:rsidP="002B14F3">
      <w:pPr>
        <w:autoSpaceDE w:val="0"/>
        <w:autoSpaceDN w:val="0"/>
        <w:adjustRightInd w:val="0"/>
        <w:ind w:firstLine="72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10.Вимоги до конкурсних пропозицій.</w:t>
      </w:r>
    </w:p>
    <w:p w14:paraId="07B4F5D9"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10.1. Всі документи, що мають відношення до конкурсної пропозиції, складаються українською мовою.</w:t>
      </w:r>
    </w:p>
    <w:p w14:paraId="44484226"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10.2. Учасник може змінити або анулювати свою пропозицію шляхом повідомлення про це організатора конкурсу у письмовій формі до настання кінцевого терміну подання конкурсних пропозицій.</w:t>
      </w:r>
    </w:p>
    <w:p w14:paraId="231E8E1D"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10.3. Для участі у конкурсі його учасники подають оригінали або засвідчені в установленому законодавством порядку копії документів, передбачених конкурсною документацією.</w:t>
      </w:r>
    </w:p>
    <w:p w14:paraId="663EADFF"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10.4. Кожен учасник має право подати тільки одну конкурсну пропозицію.</w:t>
      </w:r>
    </w:p>
    <w:p w14:paraId="0DA60A13"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10.5. Конкурсна пропозиція подається особисто або надсилається поштою конкурсній комісії у запечатаному конверті, на якому зазначаються повне найменування і місцезнаходження організатора та учасника конкурсу, номери контактних телефонів, перелік послуг, на надання яких подається пропозиція.</w:t>
      </w:r>
    </w:p>
    <w:p w14:paraId="35DD26BD"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10.6. Пропозиція друкується та підписується учасником або особою (особами), належним чином уповноваженими підписувати за учасника. Такі повноваження зазначаються у письмовому дорученні, що входить до складу конкурсної пропозиції. На всіх сторінках пропозиції мають міститися відбитки печатки учасника та підпис уповноваженої особи (осіб). Всі сторінки пропозиції, на яких зроблені будь-які окремі записи або правки, позначаються ініціалами особи або осіб, що підписують пропозицію. Відповідальність за помилки друку у документах, надісланих до конкурсної комісії та підписаних відповідним чином, несе учасник.</w:t>
      </w:r>
    </w:p>
    <w:p w14:paraId="0023DE1B"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lastRenderedPageBreak/>
        <w:t>10.7. Кожна частина конкурсної пропозиції повинна бути зброшурована, мати нумерацію сторінок та реєстр наданих документів.</w:t>
      </w:r>
    </w:p>
    <w:p w14:paraId="7B0C632F" w14:textId="77777777" w:rsidR="002B14F3" w:rsidRDefault="002B14F3" w:rsidP="002B14F3">
      <w:pPr>
        <w:autoSpaceDE w:val="0"/>
        <w:autoSpaceDN w:val="0"/>
        <w:adjustRightInd w:val="0"/>
        <w:ind w:firstLine="720"/>
        <w:jc w:val="both"/>
        <w:rPr>
          <w:rFonts w:ascii="Times New Roman" w:hAnsi="Times New Roman" w:cs="Times New Roman"/>
          <w:b/>
          <w:bCs/>
          <w:color w:val="000000"/>
          <w:sz w:val="28"/>
          <w:szCs w:val="28"/>
          <w:lang w:val="uk-UA"/>
        </w:rPr>
      </w:pPr>
    </w:p>
    <w:p w14:paraId="2545F6D1" w14:textId="77777777" w:rsidR="002B14F3" w:rsidRDefault="002B14F3" w:rsidP="002B14F3">
      <w:pPr>
        <w:autoSpaceDE w:val="0"/>
        <w:autoSpaceDN w:val="0"/>
        <w:adjustRightInd w:val="0"/>
        <w:ind w:firstLine="720"/>
        <w:jc w:val="both"/>
        <w:rPr>
          <w:rFonts w:ascii="Times New Roman" w:hAnsi="Times New Roman" w:cs="Times New Roman"/>
          <w:b/>
          <w:bCs/>
          <w:color w:val="000000"/>
          <w:sz w:val="28"/>
          <w:szCs w:val="28"/>
          <w:lang w:val="uk-UA"/>
        </w:rPr>
      </w:pPr>
    </w:p>
    <w:p w14:paraId="081A71A4" w14:textId="77777777" w:rsidR="002B14F3" w:rsidRDefault="002B14F3" w:rsidP="002B14F3">
      <w:pPr>
        <w:autoSpaceDE w:val="0"/>
        <w:autoSpaceDN w:val="0"/>
        <w:adjustRightInd w:val="0"/>
        <w:ind w:firstLine="720"/>
        <w:jc w:val="both"/>
        <w:rPr>
          <w:rFonts w:ascii="Times New Roman" w:hAnsi="Times New Roman" w:cs="Times New Roman"/>
          <w:b/>
          <w:bCs/>
          <w:color w:val="000000"/>
          <w:sz w:val="28"/>
          <w:szCs w:val="28"/>
          <w:lang w:val="uk-UA"/>
        </w:rPr>
      </w:pPr>
    </w:p>
    <w:p w14:paraId="79865F84" w14:textId="77777777" w:rsidR="002B14F3" w:rsidRDefault="002B14F3" w:rsidP="002B14F3">
      <w:pPr>
        <w:autoSpaceDE w:val="0"/>
        <w:autoSpaceDN w:val="0"/>
        <w:adjustRightInd w:val="0"/>
        <w:ind w:firstLine="720"/>
        <w:jc w:val="both"/>
        <w:rPr>
          <w:rFonts w:ascii="Times New Roman" w:hAnsi="Times New Roman" w:cs="Times New Roman"/>
          <w:b/>
          <w:bCs/>
          <w:color w:val="000000"/>
          <w:sz w:val="28"/>
          <w:szCs w:val="28"/>
          <w:lang w:val="uk-UA"/>
        </w:rPr>
      </w:pPr>
    </w:p>
    <w:p w14:paraId="330B3AF9" w14:textId="77777777" w:rsidR="002B14F3" w:rsidRDefault="002B14F3" w:rsidP="002B14F3">
      <w:pPr>
        <w:autoSpaceDE w:val="0"/>
        <w:autoSpaceDN w:val="0"/>
        <w:adjustRightInd w:val="0"/>
        <w:ind w:firstLine="72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11. Критерії та методика оцінки конкурсних пропозицій:</w:t>
      </w:r>
    </w:p>
    <w:tbl>
      <w:tblPr>
        <w:tblW w:w="0" w:type="auto"/>
        <w:tblLook w:val="01E0" w:firstRow="1" w:lastRow="1" w:firstColumn="1" w:lastColumn="1" w:noHBand="0" w:noVBand="0"/>
      </w:tblPr>
      <w:tblGrid>
        <w:gridCol w:w="621"/>
        <w:gridCol w:w="4086"/>
        <w:gridCol w:w="4648"/>
      </w:tblGrid>
      <w:tr w:rsidR="002B14F3" w14:paraId="1FF7B17A" w14:textId="77777777" w:rsidTr="005F106A">
        <w:tc>
          <w:tcPr>
            <w:tcW w:w="4802" w:type="dxa"/>
            <w:gridSpan w:val="2"/>
            <w:hideMark/>
          </w:tcPr>
          <w:p w14:paraId="50E22B36" w14:textId="77777777" w:rsidR="002B14F3" w:rsidRDefault="002B14F3" w:rsidP="005F106A">
            <w:pPr>
              <w:autoSpaceDE w:val="0"/>
              <w:autoSpaceDN w:val="0"/>
              <w:adjustRightInd w:val="0"/>
              <w:jc w:val="center"/>
              <w:rPr>
                <w:rFonts w:ascii="Times New Roman" w:hAnsi="Times New Roman" w:cs="Times New Roman"/>
                <w:bCs/>
                <w:color w:val="000000"/>
                <w:sz w:val="28"/>
                <w:szCs w:val="28"/>
                <w:lang w:val="uk-UA"/>
              </w:rPr>
            </w:pPr>
            <w:r>
              <w:rPr>
                <w:rFonts w:ascii="Times New Roman" w:hAnsi="Times New Roman" w:cs="Times New Roman"/>
                <w:color w:val="000000"/>
                <w:sz w:val="28"/>
                <w:szCs w:val="28"/>
                <w:lang w:val="uk-UA"/>
              </w:rPr>
              <w:t>Кваліфікаційні вимоги</w:t>
            </w:r>
          </w:p>
        </w:tc>
        <w:tc>
          <w:tcPr>
            <w:tcW w:w="4769" w:type="dxa"/>
            <w:hideMark/>
          </w:tcPr>
          <w:p w14:paraId="0FA09EC5" w14:textId="77777777" w:rsidR="002B14F3" w:rsidRDefault="002B14F3" w:rsidP="005F106A">
            <w:pPr>
              <w:autoSpaceDE w:val="0"/>
              <w:autoSpaceDN w:val="0"/>
              <w:adjustRightInd w:val="0"/>
              <w:jc w:val="cente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Критерії відповідності</w:t>
            </w:r>
          </w:p>
        </w:tc>
      </w:tr>
      <w:tr w:rsidR="002B14F3" w:rsidRPr="002B14F3" w14:paraId="2A2E7685" w14:textId="77777777" w:rsidTr="005F106A">
        <w:tc>
          <w:tcPr>
            <w:tcW w:w="630" w:type="dxa"/>
            <w:vMerge w:val="restart"/>
          </w:tcPr>
          <w:p w14:paraId="7C605ADA" w14:textId="77777777" w:rsidR="002B14F3" w:rsidRDefault="002B14F3" w:rsidP="005F106A">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w:t>
            </w:r>
          </w:p>
          <w:p w14:paraId="178A4C9E" w14:textId="77777777" w:rsidR="002B14F3" w:rsidRDefault="002B14F3" w:rsidP="005F106A">
            <w:pPr>
              <w:autoSpaceDE w:val="0"/>
              <w:autoSpaceDN w:val="0"/>
              <w:adjustRightInd w:val="0"/>
              <w:jc w:val="both"/>
              <w:rPr>
                <w:rFonts w:ascii="Times New Roman" w:hAnsi="Times New Roman" w:cs="Times New Roman"/>
                <w:bCs/>
                <w:color w:val="000000"/>
                <w:sz w:val="28"/>
                <w:szCs w:val="28"/>
                <w:lang w:val="uk-UA"/>
              </w:rPr>
            </w:pPr>
          </w:p>
          <w:p w14:paraId="2FAA00C6" w14:textId="77777777" w:rsidR="002B14F3" w:rsidRDefault="002B14F3" w:rsidP="005F106A">
            <w:pPr>
              <w:autoSpaceDE w:val="0"/>
              <w:autoSpaceDN w:val="0"/>
              <w:adjustRightInd w:val="0"/>
              <w:jc w:val="both"/>
              <w:rPr>
                <w:rFonts w:ascii="Times New Roman" w:hAnsi="Times New Roman" w:cs="Times New Roman"/>
                <w:bCs/>
                <w:color w:val="000000"/>
                <w:sz w:val="28"/>
                <w:szCs w:val="28"/>
                <w:lang w:val="uk-UA"/>
              </w:rPr>
            </w:pPr>
          </w:p>
        </w:tc>
        <w:tc>
          <w:tcPr>
            <w:tcW w:w="4172" w:type="dxa"/>
            <w:hideMark/>
          </w:tcPr>
          <w:p w14:paraId="27EC6853" w14:textId="77777777" w:rsidR="002B14F3" w:rsidRDefault="002B14F3" w:rsidP="005F106A">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Наявність в учасника достатньої кількості спеціально обладнаних транспортних засобів для збирання та перевезення побутових відходів.</w:t>
            </w:r>
          </w:p>
        </w:tc>
        <w:tc>
          <w:tcPr>
            <w:tcW w:w="4769" w:type="dxa"/>
            <w:hideMark/>
          </w:tcPr>
          <w:p w14:paraId="336AFB10" w14:textId="77777777" w:rsidR="002B14F3" w:rsidRDefault="002B14F3" w:rsidP="005F106A">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перевага надається учасникові, який має спеціально обладнані транспортні засоби різних типів для збирання та перевезення усіх видів побутових відходів. </w:t>
            </w:r>
          </w:p>
        </w:tc>
      </w:tr>
      <w:tr w:rsidR="002B14F3" w:rsidRPr="002B14F3" w14:paraId="48752784" w14:textId="77777777" w:rsidTr="005F106A">
        <w:trPr>
          <w:gridAfter w:val="2"/>
          <w:wAfter w:w="8941" w:type="dxa"/>
          <w:trHeight w:val="570"/>
        </w:trPr>
        <w:tc>
          <w:tcPr>
            <w:tcW w:w="0" w:type="auto"/>
            <w:vMerge/>
            <w:vAlign w:val="center"/>
            <w:hideMark/>
          </w:tcPr>
          <w:p w14:paraId="5385A0C2" w14:textId="77777777" w:rsidR="002B14F3" w:rsidRDefault="002B14F3" w:rsidP="005F106A">
            <w:pPr>
              <w:spacing w:after="0" w:line="240" w:lineRule="auto"/>
              <w:rPr>
                <w:rFonts w:ascii="Times New Roman" w:hAnsi="Times New Roman" w:cs="Times New Roman"/>
                <w:bCs/>
                <w:color w:val="000000"/>
                <w:sz w:val="28"/>
                <w:szCs w:val="28"/>
                <w:lang w:val="uk-UA"/>
              </w:rPr>
            </w:pPr>
          </w:p>
        </w:tc>
      </w:tr>
      <w:tr w:rsidR="002B14F3" w:rsidRPr="002B14F3" w14:paraId="471A2BC8" w14:textId="77777777" w:rsidTr="005F106A">
        <w:trPr>
          <w:gridAfter w:val="2"/>
          <w:wAfter w:w="8941" w:type="dxa"/>
          <w:trHeight w:val="570"/>
        </w:trPr>
        <w:tc>
          <w:tcPr>
            <w:tcW w:w="0" w:type="auto"/>
            <w:vMerge/>
            <w:vAlign w:val="center"/>
            <w:hideMark/>
          </w:tcPr>
          <w:p w14:paraId="5179C227" w14:textId="77777777" w:rsidR="002B14F3" w:rsidRDefault="002B14F3" w:rsidP="005F106A">
            <w:pPr>
              <w:spacing w:after="0" w:line="240" w:lineRule="auto"/>
              <w:rPr>
                <w:rFonts w:ascii="Times New Roman" w:hAnsi="Times New Roman" w:cs="Times New Roman"/>
                <w:bCs/>
                <w:color w:val="000000"/>
                <w:sz w:val="28"/>
                <w:szCs w:val="28"/>
                <w:lang w:val="uk-UA"/>
              </w:rPr>
            </w:pPr>
          </w:p>
        </w:tc>
      </w:tr>
      <w:tr w:rsidR="002B14F3" w:rsidRPr="002B14F3" w14:paraId="108956C6" w14:textId="77777777" w:rsidTr="005F106A">
        <w:trPr>
          <w:gridAfter w:val="2"/>
          <w:wAfter w:w="8941" w:type="dxa"/>
          <w:trHeight w:val="570"/>
        </w:trPr>
        <w:tc>
          <w:tcPr>
            <w:tcW w:w="0" w:type="auto"/>
            <w:vMerge/>
            <w:vAlign w:val="center"/>
            <w:hideMark/>
          </w:tcPr>
          <w:p w14:paraId="520E7AC9" w14:textId="77777777" w:rsidR="002B14F3" w:rsidRDefault="002B14F3" w:rsidP="005F106A">
            <w:pPr>
              <w:spacing w:after="0" w:line="240" w:lineRule="auto"/>
              <w:rPr>
                <w:rFonts w:ascii="Times New Roman" w:hAnsi="Times New Roman" w:cs="Times New Roman"/>
                <w:bCs/>
                <w:color w:val="000000"/>
                <w:sz w:val="28"/>
                <w:szCs w:val="28"/>
                <w:lang w:val="uk-UA"/>
              </w:rPr>
            </w:pPr>
          </w:p>
        </w:tc>
      </w:tr>
      <w:tr w:rsidR="002B14F3" w14:paraId="347B60F4" w14:textId="77777777" w:rsidTr="005F106A">
        <w:tc>
          <w:tcPr>
            <w:tcW w:w="630" w:type="dxa"/>
            <w:hideMark/>
          </w:tcPr>
          <w:p w14:paraId="7FD2B707" w14:textId="77777777" w:rsidR="002B14F3" w:rsidRDefault="002B14F3" w:rsidP="005F106A">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2.</w:t>
            </w:r>
          </w:p>
        </w:tc>
        <w:tc>
          <w:tcPr>
            <w:tcW w:w="4172" w:type="dxa"/>
            <w:hideMark/>
          </w:tcPr>
          <w:p w14:paraId="51C48439" w14:textId="77777777" w:rsidR="002B14F3" w:rsidRDefault="002B14F3" w:rsidP="005F106A">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Можливість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w:t>
            </w:r>
          </w:p>
        </w:tc>
        <w:tc>
          <w:tcPr>
            <w:tcW w:w="4769" w:type="dxa"/>
          </w:tcPr>
          <w:p w14:paraId="7B116222" w14:textId="77777777" w:rsidR="002B14F3" w:rsidRDefault="002B14F3" w:rsidP="005F106A">
            <w:pPr>
              <w:autoSpaceDE w:val="0"/>
              <w:autoSpaceDN w:val="0"/>
              <w:adjustRightInd w:val="0"/>
              <w:jc w:val="both"/>
              <w:rPr>
                <w:rFonts w:ascii="Times New Roman" w:hAnsi="Times New Roman" w:cs="Times New Roman"/>
                <w:bCs/>
                <w:color w:val="000000"/>
                <w:sz w:val="28"/>
                <w:szCs w:val="28"/>
                <w:lang w:val="uk-UA"/>
              </w:rPr>
            </w:pPr>
          </w:p>
          <w:p w14:paraId="64EEB3FA" w14:textId="77777777" w:rsidR="002B14F3" w:rsidRDefault="002B14F3" w:rsidP="005F106A">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наявність власного або орендованого контрольно-технічного пункту</w:t>
            </w:r>
          </w:p>
        </w:tc>
      </w:tr>
      <w:tr w:rsidR="002B14F3" w14:paraId="38967002" w14:textId="77777777" w:rsidTr="005F106A">
        <w:trPr>
          <w:gridAfter w:val="2"/>
          <w:wAfter w:w="8941" w:type="dxa"/>
        </w:trPr>
        <w:tc>
          <w:tcPr>
            <w:tcW w:w="630" w:type="dxa"/>
          </w:tcPr>
          <w:p w14:paraId="7C433007" w14:textId="77777777" w:rsidR="002B14F3" w:rsidRDefault="002B14F3" w:rsidP="005F106A">
            <w:pPr>
              <w:autoSpaceDE w:val="0"/>
              <w:autoSpaceDN w:val="0"/>
              <w:adjustRightInd w:val="0"/>
              <w:jc w:val="both"/>
              <w:rPr>
                <w:rFonts w:ascii="Times New Roman" w:hAnsi="Times New Roman" w:cs="Times New Roman"/>
                <w:bCs/>
                <w:color w:val="000000"/>
                <w:sz w:val="28"/>
                <w:szCs w:val="28"/>
                <w:lang w:val="uk-UA"/>
              </w:rPr>
            </w:pPr>
          </w:p>
        </w:tc>
      </w:tr>
      <w:tr w:rsidR="002B14F3" w14:paraId="5B3E4B2E" w14:textId="77777777" w:rsidTr="005F106A">
        <w:tc>
          <w:tcPr>
            <w:tcW w:w="630" w:type="dxa"/>
            <w:vMerge w:val="restart"/>
            <w:hideMark/>
          </w:tcPr>
          <w:p w14:paraId="7E53D31E" w14:textId="77777777" w:rsidR="002B14F3" w:rsidRDefault="002B14F3" w:rsidP="005F106A">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3</w:t>
            </w:r>
          </w:p>
        </w:tc>
        <w:tc>
          <w:tcPr>
            <w:tcW w:w="4172" w:type="dxa"/>
            <w:vMerge w:val="restart"/>
            <w:hideMark/>
          </w:tcPr>
          <w:p w14:paraId="70D7104B" w14:textId="77777777" w:rsidR="002B14F3" w:rsidRDefault="002B14F3" w:rsidP="005F106A">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Вартість надання послуг з вивезення побутових відходів</w:t>
            </w:r>
          </w:p>
        </w:tc>
        <w:tc>
          <w:tcPr>
            <w:tcW w:w="4769" w:type="dxa"/>
            <w:hideMark/>
          </w:tcPr>
          <w:p w14:paraId="05990AC1" w14:textId="77777777" w:rsidR="002B14F3" w:rsidRDefault="002B14F3" w:rsidP="005F106A">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вартість надання послуг з вивезення побутових відходів-</w:t>
            </w:r>
          </w:p>
        </w:tc>
      </w:tr>
      <w:tr w:rsidR="002B14F3" w14:paraId="215A2B28" w14:textId="77777777" w:rsidTr="005F106A">
        <w:tc>
          <w:tcPr>
            <w:tcW w:w="0" w:type="auto"/>
            <w:vMerge/>
            <w:vAlign w:val="center"/>
            <w:hideMark/>
          </w:tcPr>
          <w:p w14:paraId="7FD6FEF8" w14:textId="77777777" w:rsidR="002B14F3" w:rsidRDefault="002B14F3" w:rsidP="005F106A">
            <w:pPr>
              <w:spacing w:after="0" w:line="240" w:lineRule="auto"/>
              <w:rPr>
                <w:rFonts w:ascii="Times New Roman" w:hAnsi="Times New Roman" w:cs="Times New Roman"/>
                <w:bCs/>
                <w:color w:val="000000"/>
                <w:sz w:val="28"/>
                <w:szCs w:val="28"/>
                <w:lang w:val="uk-UA"/>
              </w:rPr>
            </w:pPr>
          </w:p>
        </w:tc>
        <w:tc>
          <w:tcPr>
            <w:tcW w:w="0" w:type="auto"/>
            <w:vMerge/>
            <w:vAlign w:val="center"/>
            <w:hideMark/>
          </w:tcPr>
          <w:p w14:paraId="7600796F" w14:textId="77777777" w:rsidR="002B14F3" w:rsidRDefault="002B14F3" w:rsidP="005F106A">
            <w:pPr>
              <w:spacing w:after="0" w:line="240" w:lineRule="auto"/>
              <w:rPr>
                <w:rFonts w:ascii="Times New Roman" w:hAnsi="Times New Roman" w:cs="Times New Roman"/>
                <w:bCs/>
                <w:color w:val="000000"/>
                <w:sz w:val="28"/>
                <w:szCs w:val="28"/>
                <w:lang w:val="uk-UA"/>
              </w:rPr>
            </w:pPr>
          </w:p>
        </w:tc>
        <w:tc>
          <w:tcPr>
            <w:tcW w:w="4769" w:type="dxa"/>
            <w:hideMark/>
          </w:tcPr>
          <w:p w14:paraId="0B3F9595" w14:textId="77777777" w:rsidR="002B14F3" w:rsidRDefault="002B14F3" w:rsidP="005F106A">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перевага надається учасникові, що пропонує найменшу вартість надання послуг</w:t>
            </w:r>
          </w:p>
        </w:tc>
      </w:tr>
      <w:tr w:rsidR="002B14F3" w14:paraId="6B826CC9" w14:textId="77777777" w:rsidTr="005F106A">
        <w:tc>
          <w:tcPr>
            <w:tcW w:w="630" w:type="dxa"/>
            <w:hideMark/>
          </w:tcPr>
          <w:p w14:paraId="1B364F96" w14:textId="77777777" w:rsidR="002B14F3" w:rsidRDefault="002B14F3" w:rsidP="005F106A">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lastRenderedPageBreak/>
              <w:t>4</w:t>
            </w:r>
          </w:p>
        </w:tc>
        <w:tc>
          <w:tcPr>
            <w:tcW w:w="4172" w:type="dxa"/>
            <w:hideMark/>
          </w:tcPr>
          <w:p w14:paraId="0D97EDDC" w14:textId="77777777" w:rsidR="002B14F3" w:rsidRDefault="002B14F3" w:rsidP="005F106A">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Досвід роботи з надання послуг з вивезення побутових відходів відповідно до вимог стандартів, нормативів, норм та правил</w:t>
            </w:r>
          </w:p>
        </w:tc>
        <w:tc>
          <w:tcPr>
            <w:tcW w:w="4769" w:type="dxa"/>
            <w:hideMark/>
          </w:tcPr>
          <w:p w14:paraId="188CC586" w14:textId="77777777" w:rsidR="002B14F3" w:rsidRDefault="002B14F3" w:rsidP="005F106A">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перевага надається учасникові, що має досвід роботи з надання послуг з вивезення побутових відходів  відповідно до вимог стандартів, нормативів, норм та правил понад один рік.</w:t>
            </w:r>
          </w:p>
        </w:tc>
      </w:tr>
      <w:tr w:rsidR="002B14F3" w14:paraId="3D02F11F" w14:textId="77777777" w:rsidTr="005F106A">
        <w:tc>
          <w:tcPr>
            <w:tcW w:w="630" w:type="dxa"/>
            <w:hideMark/>
          </w:tcPr>
          <w:p w14:paraId="05944353" w14:textId="77777777" w:rsidR="002B14F3" w:rsidRDefault="002B14F3" w:rsidP="005F106A">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5</w:t>
            </w:r>
          </w:p>
        </w:tc>
        <w:tc>
          <w:tcPr>
            <w:tcW w:w="4172" w:type="dxa"/>
          </w:tcPr>
          <w:p w14:paraId="23E774A3" w14:textId="77777777" w:rsidR="002B14F3" w:rsidRDefault="002B14F3" w:rsidP="005F106A">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Наявність у працівників відповідної кваліфікації (з урахуванням пропозицій щодо залучення співвиконавців)</w:t>
            </w:r>
          </w:p>
          <w:p w14:paraId="01724E83" w14:textId="77777777" w:rsidR="002B14F3" w:rsidRDefault="002B14F3" w:rsidP="005F106A">
            <w:pPr>
              <w:autoSpaceDE w:val="0"/>
              <w:autoSpaceDN w:val="0"/>
              <w:adjustRightInd w:val="0"/>
              <w:jc w:val="both"/>
              <w:rPr>
                <w:rFonts w:ascii="Times New Roman" w:hAnsi="Times New Roman" w:cs="Times New Roman"/>
                <w:bCs/>
                <w:color w:val="000000"/>
                <w:sz w:val="28"/>
                <w:szCs w:val="28"/>
                <w:lang w:val="uk-UA"/>
              </w:rPr>
            </w:pPr>
          </w:p>
          <w:p w14:paraId="193A9B09" w14:textId="77777777" w:rsidR="002B14F3" w:rsidRDefault="002B14F3" w:rsidP="005F106A">
            <w:pPr>
              <w:autoSpaceDE w:val="0"/>
              <w:autoSpaceDN w:val="0"/>
              <w:adjustRightInd w:val="0"/>
              <w:jc w:val="both"/>
              <w:rPr>
                <w:rFonts w:ascii="Times New Roman" w:hAnsi="Times New Roman" w:cs="Times New Roman"/>
                <w:bCs/>
                <w:color w:val="000000"/>
                <w:sz w:val="28"/>
                <w:szCs w:val="28"/>
                <w:lang w:val="uk-UA"/>
              </w:rPr>
            </w:pPr>
          </w:p>
        </w:tc>
        <w:tc>
          <w:tcPr>
            <w:tcW w:w="4769" w:type="dxa"/>
            <w:hideMark/>
          </w:tcPr>
          <w:p w14:paraId="785A5885" w14:textId="77777777" w:rsidR="002B14F3" w:rsidRDefault="002B14F3" w:rsidP="005F106A">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перевага надається учасникові, який не має порушень правил безпеки дорожнього руху водіями спеціально обладнаних транспортних засобів під час надання послуг з вивезення побутових відходів</w:t>
            </w:r>
          </w:p>
        </w:tc>
      </w:tr>
      <w:tr w:rsidR="002B14F3" w14:paraId="6B7693A2" w14:textId="77777777" w:rsidTr="005F106A">
        <w:trPr>
          <w:gridAfter w:val="2"/>
          <w:wAfter w:w="8941" w:type="dxa"/>
        </w:trPr>
        <w:tc>
          <w:tcPr>
            <w:tcW w:w="630" w:type="dxa"/>
          </w:tcPr>
          <w:p w14:paraId="34E90BCD" w14:textId="77777777" w:rsidR="002B14F3" w:rsidRDefault="002B14F3" w:rsidP="005F106A">
            <w:pPr>
              <w:autoSpaceDE w:val="0"/>
              <w:autoSpaceDN w:val="0"/>
              <w:adjustRightInd w:val="0"/>
              <w:jc w:val="both"/>
              <w:rPr>
                <w:rFonts w:ascii="Times New Roman" w:hAnsi="Times New Roman" w:cs="Times New Roman"/>
                <w:bCs/>
                <w:color w:val="000000"/>
                <w:sz w:val="28"/>
                <w:szCs w:val="28"/>
                <w:lang w:val="uk-UA"/>
              </w:rPr>
            </w:pPr>
          </w:p>
        </w:tc>
      </w:tr>
    </w:tbl>
    <w:p w14:paraId="3F0A97BA"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11.2. У випадку однакового значення критеріїв відповідності переможець визначається шляхом голосування членів конкурсної комісії простою більшістю голосів за участю в голосуванні не менше половини її складу. Якщо результати голосування розділилися порівну, вирішальний голос має Голова комісії.</w:t>
      </w:r>
    </w:p>
    <w:p w14:paraId="146B8760" w14:textId="77777777" w:rsidR="002B14F3" w:rsidRDefault="002B14F3" w:rsidP="002B14F3">
      <w:pPr>
        <w:autoSpaceDE w:val="0"/>
        <w:autoSpaceDN w:val="0"/>
        <w:adjustRightInd w:val="0"/>
        <w:ind w:firstLine="720"/>
        <w:jc w:val="both"/>
        <w:rPr>
          <w:rFonts w:ascii="Times New Roman" w:hAnsi="Times New Roman" w:cs="Times New Roman"/>
          <w:b/>
          <w:bCs/>
          <w:color w:val="000000"/>
          <w:sz w:val="28"/>
          <w:szCs w:val="28"/>
          <w:lang w:val="uk-UA"/>
        </w:rPr>
      </w:pPr>
      <w:bookmarkStart w:id="0" w:name="o155"/>
      <w:bookmarkEnd w:id="0"/>
      <w:r>
        <w:rPr>
          <w:rFonts w:ascii="Times New Roman" w:hAnsi="Times New Roman" w:cs="Times New Roman"/>
          <w:b/>
          <w:bCs/>
          <w:color w:val="000000"/>
          <w:sz w:val="28"/>
          <w:szCs w:val="28"/>
          <w:lang w:val="uk-UA"/>
        </w:rPr>
        <w:t>12. Надання роз’яснень щодо конкурсної документації:</w:t>
      </w:r>
    </w:p>
    <w:p w14:paraId="7C352851"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12.1. Учасник має право не пізніше ніж за сім календарних днів до кінцевого терміну подання конкурсних пропозицій звернутися до організатора конкурсу за його </w:t>
      </w:r>
      <w:proofErr w:type="spellStart"/>
      <w:r>
        <w:rPr>
          <w:rFonts w:ascii="Times New Roman" w:hAnsi="Times New Roman" w:cs="Times New Roman"/>
          <w:bCs/>
          <w:color w:val="000000"/>
          <w:sz w:val="28"/>
          <w:szCs w:val="28"/>
          <w:lang w:val="uk-UA"/>
        </w:rPr>
        <w:t>адресою</w:t>
      </w:r>
      <w:proofErr w:type="spellEnd"/>
      <w:r>
        <w:rPr>
          <w:rFonts w:ascii="Times New Roman" w:hAnsi="Times New Roman" w:cs="Times New Roman"/>
          <w:bCs/>
          <w:color w:val="000000"/>
          <w:sz w:val="28"/>
          <w:szCs w:val="28"/>
          <w:lang w:val="uk-UA"/>
        </w:rPr>
        <w:t>, що зазначена в Оголошенні про конкурс, за роз’ясненнями щодо змісту конкурсної документації. Організатор конкурсу протягом трьох робочих днів з моменту отримання звернення про роз’яснення до закінчення строку подання конкурсних пропозицій повинен надати відповідь на запит учасника.</w:t>
      </w:r>
    </w:p>
    <w:p w14:paraId="1E589F58"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12.2. У разі надходження двох і більше звернень про надання роз’яснень щодо змісту конкурсної документації організатор конкурсу проводить збори його учасників з метою роз’яснення будь-яких запитів учасників конкурсу. Про місце, дату та час проведення зборів організатор конкурсу повідомляє учасників протягом трьох робочих днів. При проведенні організатором конкурсу зборів його учасників з метою надання роз’яснень щодо змісту конкурсної документації ведеться протокол, який надсилається або надається усім учасникам зборів в день їх проведення.</w:t>
      </w:r>
    </w:p>
    <w:p w14:paraId="48E5A672"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
          <w:bCs/>
          <w:color w:val="000000"/>
          <w:sz w:val="28"/>
          <w:szCs w:val="28"/>
          <w:lang w:val="uk-UA"/>
        </w:rPr>
        <w:lastRenderedPageBreak/>
        <w:t>13. Внесення змін до конкурсної документації</w:t>
      </w:r>
      <w:r>
        <w:rPr>
          <w:rFonts w:ascii="Times New Roman" w:hAnsi="Times New Roman" w:cs="Times New Roman"/>
          <w:bCs/>
          <w:color w:val="000000"/>
          <w:sz w:val="28"/>
          <w:szCs w:val="28"/>
          <w:lang w:val="uk-UA"/>
        </w:rPr>
        <w:t>:</w:t>
      </w:r>
    </w:p>
    <w:p w14:paraId="2D2F3516"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13.1. Організатор конкурсу має право не пізніше ніж за сім календарних днів до закінчення строку подання конкурсних пропозицій </w:t>
      </w:r>
      <w:proofErr w:type="spellStart"/>
      <w:r>
        <w:rPr>
          <w:rFonts w:ascii="Times New Roman" w:hAnsi="Times New Roman" w:cs="Times New Roman"/>
          <w:bCs/>
          <w:color w:val="000000"/>
          <w:sz w:val="28"/>
          <w:szCs w:val="28"/>
          <w:lang w:val="uk-UA"/>
        </w:rPr>
        <w:t>внести</w:t>
      </w:r>
      <w:proofErr w:type="spellEnd"/>
      <w:r>
        <w:rPr>
          <w:rFonts w:ascii="Times New Roman" w:hAnsi="Times New Roman" w:cs="Times New Roman"/>
          <w:bCs/>
          <w:color w:val="000000"/>
          <w:sz w:val="28"/>
          <w:szCs w:val="28"/>
          <w:lang w:val="uk-UA"/>
        </w:rPr>
        <w:t xml:space="preserve"> зміни до конкурсної документації, про що повідомляє протягом трьох робочих днів у письмовому вигляді усіх учасників конкурсу, яким надіслана конкурсна документація.</w:t>
      </w:r>
    </w:p>
    <w:p w14:paraId="07146663"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13.2. У разі несвоєчасного внесення змін до конкурсної документації або надання роз’яснень щодо її змісту організатор конкурсу продовжує строк подання конкурсних пропозицій не менше ніж на сім календарних днів, про що повідомляються учасники.</w:t>
      </w:r>
    </w:p>
    <w:p w14:paraId="34A88BD4"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
          <w:bCs/>
          <w:color w:val="000000"/>
          <w:sz w:val="28"/>
          <w:szCs w:val="28"/>
          <w:lang w:val="uk-UA"/>
        </w:rPr>
        <w:t>14. Місце, способи та кінцевий термін подання конкурсних пропозицій</w:t>
      </w:r>
      <w:r>
        <w:rPr>
          <w:rFonts w:ascii="Times New Roman" w:hAnsi="Times New Roman" w:cs="Times New Roman"/>
          <w:bCs/>
          <w:color w:val="000000"/>
          <w:sz w:val="28"/>
          <w:szCs w:val="28"/>
          <w:lang w:val="uk-UA"/>
        </w:rPr>
        <w:t>:</w:t>
      </w:r>
    </w:p>
    <w:p w14:paraId="41090FC5" w14:textId="77777777" w:rsidR="002B14F3" w:rsidRDefault="002B14F3" w:rsidP="002B14F3">
      <w:pPr>
        <w:autoSpaceDE w:val="0"/>
        <w:autoSpaceDN w:val="0"/>
        <w:adjustRightInd w:val="0"/>
        <w:ind w:firstLine="720"/>
        <w:jc w:val="both"/>
        <w:rPr>
          <w:rFonts w:ascii="Times New Roman" w:hAnsi="Times New Roman" w:cs="Times New Roman"/>
          <w:color w:val="FF0000"/>
          <w:sz w:val="28"/>
          <w:szCs w:val="28"/>
          <w:lang w:val="uk-UA"/>
        </w:rPr>
      </w:pPr>
      <w:r>
        <w:rPr>
          <w:rFonts w:ascii="Times New Roman" w:hAnsi="Times New Roman" w:cs="Times New Roman"/>
          <w:bCs/>
          <w:color w:val="000000"/>
          <w:sz w:val="28"/>
          <w:szCs w:val="28"/>
          <w:lang w:val="uk-UA"/>
        </w:rPr>
        <w:t xml:space="preserve">14.1. Місце: 19632, </w:t>
      </w:r>
      <w:r>
        <w:rPr>
          <w:rFonts w:ascii="Times New Roman" w:hAnsi="Times New Roman" w:cs="Times New Roman"/>
          <w:color w:val="000000"/>
          <w:sz w:val="28"/>
          <w:szCs w:val="28"/>
          <w:lang w:val="uk-UA"/>
        </w:rPr>
        <w:t xml:space="preserve">Черкаська обл., Черкаський район, </w:t>
      </w:r>
      <w:r>
        <w:rPr>
          <w:rFonts w:ascii="Times New Roman" w:eastAsia="Calibri" w:hAnsi="Times New Roman" w:cs="Times New Roman"/>
          <w:bCs/>
          <w:color w:val="000000"/>
          <w:sz w:val="28"/>
          <w:szCs w:val="28"/>
          <w:lang w:val="uk-UA"/>
        </w:rPr>
        <w:t>с. Степанки</w:t>
      </w:r>
      <w:r>
        <w:rPr>
          <w:rFonts w:ascii="Times New Roman" w:hAnsi="Times New Roman" w:cs="Times New Roman"/>
          <w:color w:val="000000"/>
          <w:sz w:val="28"/>
          <w:szCs w:val="28"/>
          <w:lang w:val="uk-UA"/>
        </w:rPr>
        <w:t>, вул. Героїв України, 124,</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Степанківська</w:t>
      </w:r>
      <w:proofErr w:type="spellEnd"/>
      <w:r>
        <w:rPr>
          <w:rFonts w:ascii="Times New Roman" w:hAnsi="Times New Roman" w:cs="Times New Roman"/>
          <w:sz w:val="28"/>
          <w:szCs w:val="28"/>
          <w:lang w:val="uk-UA"/>
        </w:rPr>
        <w:t xml:space="preserve"> сільська рада.</w:t>
      </w:r>
    </w:p>
    <w:p w14:paraId="13AEC48C"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14.2. Спосіб: особисто або поштою.</w:t>
      </w:r>
    </w:p>
    <w:p w14:paraId="32B6E961"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14.3.  Кінцевий строк: ____________</w:t>
      </w:r>
    </w:p>
    <w:p w14:paraId="2E2402C2"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14.4. Конверти з конкурсними пропозиціями, що надійшли після закінчення строку їх подання, не розкриваються і повертаються учасникам конкурсу.</w:t>
      </w:r>
    </w:p>
    <w:p w14:paraId="368AA21F"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14.5. Конкурсні пропозиції реєструються конкурсною комісією в журналі обліку. На прохання учасника конкурсу конкурсна комісія підтверджує надходження його конкурсної пропозиції із зазначенням дати та часу.</w:t>
      </w:r>
    </w:p>
    <w:p w14:paraId="7F7A4A56"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14.6. Організатор конкурсу має право прийняти до закінчення строку подання конкурсних пропозицій рішення щодо його продовження. Про своє рішення, а також зміну місця, дня та часу розкриття конвертів організатор конкурсу повинен повідомити всіх учасників конкурсу, яким надіслана конкурсна документація.</w:t>
      </w:r>
    </w:p>
    <w:p w14:paraId="1182C599"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14.7. Учасник конкурсу має право відкликати власну конкурсну пропозицію або </w:t>
      </w:r>
      <w:proofErr w:type="spellStart"/>
      <w:r>
        <w:rPr>
          <w:rFonts w:ascii="Times New Roman" w:hAnsi="Times New Roman" w:cs="Times New Roman"/>
          <w:bCs/>
          <w:color w:val="000000"/>
          <w:sz w:val="28"/>
          <w:szCs w:val="28"/>
          <w:lang w:val="uk-UA"/>
        </w:rPr>
        <w:t>внести</w:t>
      </w:r>
      <w:proofErr w:type="spellEnd"/>
      <w:r>
        <w:rPr>
          <w:rFonts w:ascii="Times New Roman" w:hAnsi="Times New Roman" w:cs="Times New Roman"/>
          <w:bCs/>
          <w:color w:val="000000"/>
          <w:sz w:val="28"/>
          <w:szCs w:val="28"/>
          <w:lang w:val="uk-UA"/>
        </w:rPr>
        <w:t xml:space="preserve"> до неї зміни до закінчення строку подання пропозицій.</w:t>
      </w:r>
    </w:p>
    <w:p w14:paraId="60E337E7"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14.8. Повідомлення Учасника про зміни або анулювання пропозиції готується, запечатується, маркується та відправляється у зовнішніх та внутрішніх конвертах, додатково позначених «Зміни» або «Анулювання» </w:t>
      </w:r>
      <w:r>
        <w:rPr>
          <w:rFonts w:ascii="Times New Roman" w:hAnsi="Times New Roman" w:cs="Times New Roman"/>
          <w:bCs/>
          <w:color w:val="000000"/>
          <w:sz w:val="28"/>
          <w:szCs w:val="28"/>
          <w:lang w:val="uk-UA"/>
        </w:rPr>
        <w:lastRenderedPageBreak/>
        <w:t>відповідно. Повідомлення про анулювання може також надсилатися засобами зв’язку, але з наступним надсиланням письмового підтвердження, із поштовим штемпелем не пізніше кінцевого терміну подання пропозицій.</w:t>
      </w:r>
    </w:p>
    <w:p w14:paraId="07E4710A" w14:textId="77777777" w:rsidR="002B14F3" w:rsidRDefault="002B14F3" w:rsidP="002B14F3">
      <w:pPr>
        <w:autoSpaceDE w:val="0"/>
        <w:autoSpaceDN w:val="0"/>
        <w:adjustRightInd w:val="0"/>
        <w:ind w:firstLine="72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15.  Місце, день та час розкриття конкурсних пропозицій:</w:t>
      </w:r>
    </w:p>
    <w:p w14:paraId="61D1311F" w14:textId="77777777" w:rsidR="002B14F3" w:rsidRDefault="002B14F3" w:rsidP="002B14F3">
      <w:pPr>
        <w:autoSpaceDE w:val="0"/>
        <w:autoSpaceDN w:val="0"/>
        <w:adjustRightInd w:val="0"/>
        <w:ind w:firstLine="720"/>
        <w:jc w:val="both"/>
        <w:rPr>
          <w:rFonts w:ascii="Times New Roman" w:hAnsi="Times New Roman" w:cs="Times New Roman"/>
          <w:color w:val="FF0000"/>
          <w:sz w:val="28"/>
          <w:szCs w:val="28"/>
          <w:lang w:val="uk-UA"/>
        </w:rPr>
      </w:pPr>
      <w:r>
        <w:rPr>
          <w:rFonts w:ascii="Times New Roman" w:hAnsi="Times New Roman" w:cs="Times New Roman"/>
          <w:bCs/>
          <w:color w:val="000000"/>
          <w:sz w:val="28"/>
          <w:szCs w:val="28"/>
          <w:lang w:val="uk-UA"/>
        </w:rPr>
        <w:t xml:space="preserve">15.1. Місце : 19632 </w:t>
      </w:r>
      <w:r>
        <w:rPr>
          <w:rFonts w:ascii="Times New Roman" w:hAnsi="Times New Roman" w:cs="Times New Roman"/>
          <w:color w:val="000000"/>
          <w:sz w:val="28"/>
          <w:szCs w:val="28"/>
          <w:lang w:val="uk-UA"/>
        </w:rPr>
        <w:t xml:space="preserve">Черкаська обл., Черкаський район, </w:t>
      </w:r>
      <w:r>
        <w:rPr>
          <w:rFonts w:ascii="Times New Roman" w:eastAsia="Calibri" w:hAnsi="Times New Roman" w:cs="Times New Roman"/>
          <w:bCs/>
          <w:color w:val="000000"/>
          <w:sz w:val="28"/>
          <w:szCs w:val="28"/>
          <w:lang w:val="uk-UA"/>
        </w:rPr>
        <w:t>с. Степанки</w:t>
      </w:r>
      <w:r>
        <w:rPr>
          <w:rFonts w:ascii="Times New Roman" w:hAnsi="Times New Roman" w:cs="Times New Roman"/>
          <w:color w:val="000000"/>
          <w:sz w:val="28"/>
          <w:szCs w:val="28"/>
          <w:lang w:val="uk-UA"/>
        </w:rPr>
        <w:t>, вул. Героїв України, 124,</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Степанківська</w:t>
      </w:r>
      <w:proofErr w:type="spellEnd"/>
      <w:r>
        <w:rPr>
          <w:rFonts w:ascii="Times New Roman" w:hAnsi="Times New Roman" w:cs="Times New Roman"/>
          <w:sz w:val="28"/>
          <w:szCs w:val="28"/>
          <w:lang w:val="uk-UA"/>
        </w:rPr>
        <w:t xml:space="preserve"> сільська рада.</w:t>
      </w:r>
    </w:p>
    <w:p w14:paraId="31565DB6"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15.2. Дата: ___________</w:t>
      </w:r>
    </w:p>
    <w:p w14:paraId="5955D4B9"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15.3. Час: _______________</w:t>
      </w:r>
    </w:p>
    <w:p w14:paraId="4CCEB398"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15.4. Під час розкриття конвертів з конкурсними пропозиціями конкурсна комісія перевіряє наявність та правильність оформлення документів, подання яких передбачено конкурсною документацією, а також оголошує інформацію про найменування та місцезнаходження кожного учасника конкурсу, критерії оцінки конкурсних пропозицій.</w:t>
      </w:r>
    </w:p>
    <w:p w14:paraId="30CCA7C2"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15.5. До участі у процедурі розкриття конкурсних пропозицій організатором конкурсу допускаються представники учасника конкурсу за умови, якщо учасником виступає юридична особа, яку представляє керівник, він повинен надати завірені копії документів, що підтверджують його повноваження, та мати при собі оригінал документа, що засвідчує його особу. У разі якщо учасника представляє інша особа, необхідно надати довіреність на представництво інтересів учасника, підпис документів, оформлену згідно з вимогами чинного законодавства, копію документа, який підтверджує повноваження керівника, що підписує довіреність, а також мати при собі оригінал документа, що засвідчує його особу. Копії документів, які засвідчують особу представника учасника повинні бути надані у складі конкурсної пропозиції.</w:t>
      </w:r>
    </w:p>
    <w:p w14:paraId="364C99A4"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15.6. Після відкриття конверта внесення змін до конкурсної пропозиції не дозволяється. У винятковому випадку на запит конкурсної комісії учасник може дати лише пояснення до змісту пропозиції, не змінюючи її суті.</w:t>
      </w:r>
    </w:p>
    <w:p w14:paraId="33AEEC17"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15.7. Під час розгляду конкурсних пропозицій конкурсна комісія має право звернутися до  учасників конкурсу за роз’ясненням щодо їх змісту, провести консультації з окремими учасниками.</w:t>
      </w:r>
    </w:p>
    <w:p w14:paraId="58A3FB15"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15.8. За результатами розгляду конкурсних пропозицій конкурсна комісія має право відхилити їх з таких причин:</w:t>
      </w:r>
    </w:p>
    <w:p w14:paraId="25E42E78"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lastRenderedPageBreak/>
        <w:t>- учасник конкурсу не відповідає кваліфікаційним вимогам, передбаченим конкурсною документацією;</w:t>
      </w:r>
    </w:p>
    <w:p w14:paraId="3DD78344"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конкурсна пропозиція не відповідає конкурсній документації.</w:t>
      </w:r>
    </w:p>
    <w:p w14:paraId="0FD3A119"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учасник конкурсу перебуває у стані ліквідації, його визнано банкрутом або порушено провадження у справи про його банкрутство;</w:t>
      </w:r>
    </w:p>
    <w:p w14:paraId="44D7E3F2"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встановлення факту подання недостовірної інформації, яка впливає на прийняття рішення.</w:t>
      </w:r>
    </w:p>
    <w:p w14:paraId="295086AB"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15.9. Конкурс може бути визнаний таким, що не відбувся, у разі:</w:t>
      </w:r>
    </w:p>
    <w:p w14:paraId="114B1A1A"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неподання конкурсних пропозицій;</w:t>
      </w:r>
    </w:p>
    <w:p w14:paraId="093511F8"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15.10. У разі прийняття конкурсною комісією рішення про визнання конкурсу таким, що не відбувся, його організатор письмово повідомляє протягом трьох робочих днів з дня його прийняття всіх учасників конкурсу та організовує протягом десяти календарних днів підготовку нового конкурсу.</w:t>
      </w:r>
    </w:p>
    <w:p w14:paraId="53FF0540"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15.11. Конкурсні пропозиції, які не були відхилені, оцінюються конкурсною комісією за критеріями, встановленими у конкурсній документації.</w:t>
      </w:r>
    </w:p>
    <w:p w14:paraId="79793DE4"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15.12. Переможцем конкурсу визначається його учасник, що відповідає кваліфікаційним вимогам, може забезпечити надання послуг відповідної якості і конкурсна пропозиція якого визнана найкращою за результатами оцінки. </w:t>
      </w:r>
    </w:p>
    <w:p w14:paraId="3B484545"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15.13. Рішення про результати проведення конкурсу приймається конкурсною комісією на закритому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w:t>
      </w:r>
    </w:p>
    <w:p w14:paraId="5E964234"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Рішення конкурсної комісії оформляється протоколом, який підписується усіма членами комісії, що брали участь у голосуванні. Протокол комісії та проект договору затверджуються сільською радою.</w:t>
      </w:r>
    </w:p>
    <w:p w14:paraId="4576B270"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15.14. Переможець конкурсу оголошується після затвердження протоколу сільською радою.</w:t>
      </w:r>
    </w:p>
    <w:p w14:paraId="75A83B97"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15.15. У разі, коли у конкурсі взяв участь тільки один учасник і його пропозиція не була відхилена, з ним укладається договір на надання послуг на строк, що не перевищує 12 місяців.</w:t>
      </w:r>
    </w:p>
    <w:p w14:paraId="520305F1" w14:textId="77777777" w:rsidR="002B14F3" w:rsidRDefault="002B14F3" w:rsidP="002B14F3">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lastRenderedPageBreak/>
        <w:t>15.16. Витяг з протоколу засідання конкурсної комісії про результати проведення конкурсу підписується головою та секретарем конкурсної комісії і надсилається усім учасникам конкурсу після затвердження протоколу сільською радою.</w:t>
      </w:r>
    </w:p>
    <w:p w14:paraId="5907D294" w14:textId="77777777" w:rsidR="002B14F3" w:rsidRDefault="002B14F3" w:rsidP="002B14F3">
      <w:pPr>
        <w:pStyle w:val="a3"/>
        <w:rPr>
          <w:rFonts w:ascii="Times New Roman" w:hAnsi="Times New Roman" w:cs="Times New Roman"/>
          <w:sz w:val="28"/>
          <w:szCs w:val="28"/>
          <w:lang w:val="uk-UA"/>
        </w:rPr>
      </w:pPr>
    </w:p>
    <w:p w14:paraId="1C26646A" w14:textId="77777777" w:rsidR="002B14F3" w:rsidRDefault="002B14F3" w:rsidP="002B14F3">
      <w:pPr>
        <w:pStyle w:val="a3"/>
        <w:rPr>
          <w:rFonts w:ascii="Times New Roman" w:hAnsi="Times New Roman" w:cs="Times New Roman"/>
          <w:sz w:val="28"/>
          <w:szCs w:val="28"/>
          <w:lang w:val="uk-UA"/>
        </w:rPr>
      </w:pPr>
      <w:r>
        <w:rPr>
          <w:rFonts w:ascii="Times New Roman" w:hAnsi="Times New Roman" w:cs="Times New Roman"/>
          <w:sz w:val="28"/>
          <w:szCs w:val="28"/>
          <w:lang w:val="uk-UA"/>
        </w:rPr>
        <w:t>Секретар сільської ради, виконкому</w:t>
      </w:r>
      <w:r>
        <w:rPr>
          <w:lang w:val="uk-UA"/>
        </w:rPr>
        <w:tab/>
      </w:r>
      <w:r>
        <w:rPr>
          <w:lang w:val="uk-UA"/>
        </w:rPr>
        <w:tab/>
      </w:r>
      <w:r>
        <w:rPr>
          <w:lang w:val="uk-UA"/>
        </w:rPr>
        <w:tab/>
        <w:t xml:space="preserve">  </w:t>
      </w:r>
      <w:r>
        <w:rPr>
          <w:rFonts w:ascii="Times New Roman" w:hAnsi="Times New Roman" w:cs="Times New Roman"/>
          <w:sz w:val="28"/>
          <w:szCs w:val="28"/>
          <w:lang w:val="uk-UA"/>
        </w:rPr>
        <w:tab/>
        <w:t xml:space="preserve">І.М. </w:t>
      </w:r>
      <w:proofErr w:type="spellStart"/>
      <w:r>
        <w:rPr>
          <w:rFonts w:ascii="Times New Roman" w:hAnsi="Times New Roman" w:cs="Times New Roman"/>
          <w:sz w:val="28"/>
          <w:szCs w:val="28"/>
          <w:lang w:val="uk-UA"/>
        </w:rPr>
        <w:t>Невгод</w:t>
      </w:r>
      <w:proofErr w:type="spellEnd"/>
    </w:p>
    <w:p w14:paraId="07E6F886" w14:textId="77777777" w:rsidR="002B14F3" w:rsidRDefault="002B14F3" w:rsidP="002B14F3">
      <w:pPr>
        <w:pStyle w:val="a3"/>
        <w:rPr>
          <w:rFonts w:ascii="Times New Roman" w:eastAsia="Times New Roman" w:hAnsi="Times New Roman" w:cs="Times New Roman"/>
          <w:sz w:val="28"/>
          <w:szCs w:val="28"/>
          <w:lang w:val="uk-UA" w:eastAsia="ru-RU"/>
        </w:rPr>
      </w:pPr>
    </w:p>
    <w:p w14:paraId="42D8E121" w14:textId="77777777" w:rsidR="002B14F3" w:rsidRDefault="002B14F3" w:rsidP="002B14F3">
      <w:pPr>
        <w:pStyle w:val="a3"/>
        <w:jc w:val="right"/>
        <w:rPr>
          <w:rFonts w:ascii="Times New Roman" w:eastAsia="Times New Roman" w:hAnsi="Times New Roman" w:cs="Times New Roman"/>
          <w:sz w:val="28"/>
          <w:szCs w:val="28"/>
          <w:lang w:val="uk-UA" w:eastAsia="ru-RU"/>
        </w:rPr>
      </w:pPr>
    </w:p>
    <w:p w14:paraId="15418E86" w14:textId="77777777" w:rsidR="002B14F3" w:rsidRDefault="002B14F3" w:rsidP="002B14F3">
      <w:pPr>
        <w:pStyle w:val="a3"/>
        <w:jc w:val="right"/>
        <w:rPr>
          <w:rFonts w:ascii="Times New Roman" w:eastAsia="Times New Roman" w:hAnsi="Times New Roman" w:cs="Times New Roman"/>
          <w:sz w:val="28"/>
          <w:szCs w:val="28"/>
          <w:lang w:val="uk-UA" w:eastAsia="ru-RU"/>
        </w:rPr>
      </w:pPr>
    </w:p>
    <w:p w14:paraId="0F0574DD" w14:textId="77777777" w:rsidR="002B14F3" w:rsidRDefault="002B14F3" w:rsidP="002B14F3">
      <w:pPr>
        <w:pStyle w:val="a3"/>
        <w:jc w:val="right"/>
        <w:rPr>
          <w:rFonts w:ascii="Times New Roman" w:eastAsia="Times New Roman" w:hAnsi="Times New Roman" w:cs="Times New Roman"/>
          <w:sz w:val="28"/>
          <w:szCs w:val="28"/>
          <w:lang w:val="uk-UA" w:eastAsia="ru-RU"/>
        </w:rPr>
      </w:pPr>
    </w:p>
    <w:p w14:paraId="30646553" w14:textId="77777777" w:rsidR="00665237" w:rsidRPr="002B14F3" w:rsidRDefault="00665237" w:rsidP="002B14F3">
      <w:pPr>
        <w:rPr>
          <w:lang w:val="uk-UA"/>
        </w:rPr>
      </w:pPr>
      <w:bookmarkStart w:id="1" w:name="_GoBack"/>
      <w:bookmarkEnd w:id="1"/>
    </w:p>
    <w:sectPr w:rsidR="00665237" w:rsidRPr="002B1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C43"/>
    <w:rsid w:val="002B14F3"/>
    <w:rsid w:val="00595470"/>
    <w:rsid w:val="00665237"/>
    <w:rsid w:val="008F2C43"/>
    <w:rsid w:val="008F70BD"/>
    <w:rsid w:val="009B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8DF4"/>
  <w15:chartTrackingRefBased/>
  <w15:docId w15:val="{8447E62C-A466-45A2-9577-4EF0BE6F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2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62A0"/>
    <w:pPr>
      <w:spacing w:after="0" w:line="240" w:lineRule="auto"/>
    </w:pPr>
  </w:style>
  <w:style w:type="paragraph" w:styleId="a4">
    <w:name w:val="Normal (Web)"/>
    <w:basedOn w:val="a"/>
    <w:uiPriority w:val="99"/>
    <w:unhideWhenUsed/>
    <w:rsid w:val="008F70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8F70BD"/>
    <w:pPr>
      <w:spacing w:after="0" w:line="240" w:lineRule="auto"/>
      <w:jc w:val="center"/>
    </w:pPr>
    <w:rPr>
      <w:rFonts w:ascii="Times New Roman" w:eastAsia="Times New Roman" w:hAnsi="Times New Roman" w:cs="Times New Roman"/>
      <w:sz w:val="36"/>
      <w:szCs w:val="24"/>
      <w:lang w:val="uk-UA" w:eastAsia="ru-RU"/>
    </w:rPr>
  </w:style>
  <w:style w:type="character" w:customStyle="1" w:styleId="a6">
    <w:name w:val="Основной текст Знак"/>
    <w:basedOn w:val="a0"/>
    <w:link w:val="a5"/>
    <w:uiPriority w:val="99"/>
    <w:rsid w:val="008F70BD"/>
    <w:rPr>
      <w:rFonts w:ascii="Times New Roman" w:eastAsia="Times New Roman" w:hAnsi="Times New Roman" w:cs="Times New Roman"/>
      <w:sz w:val="36"/>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2731</Words>
  <Characters>15569</Characters>
  <Application>Microsoft Office Word</Application>
  <DocSecurity>0</DocSecurity>
  <Lines>129</Lines>
  <Paragraphs>36</Paragraphs>
  <ScaleCrop>false</ScaleCrop>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2</cp:revision>
  <dcterms:created xsi:type="dcterms:W3CDTF">2021-01-04T09:11:00Z</dcterms:created>
  <dcterms:modified xsi:type="dcterms:W3CDTF">2021-01-04T09:11:00Z</dcterms:modified>
</cp:coreProperties>
</file>