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D350" w14:textId="77777777" w:rsidR="00F779F3" w:rsidRPr="00436705" w:rsidRDefault="00F779F3" w:rsidP="00F779F3">
      <w:pPr>
        <w:spacing w:line="240" w:lineRule="auto"/>
        <w:jc w:val="right"/>
        <w:rPr>
          <w:sz w:val="24"/>
          <w:szCs w:val="24"/>
        </w:rPr>
      </w:pPr>
      <w:proofErr w:type="spellStart"/>
      <w:r w:rsidRPr="00436705">
        <w:rPr>
          <w:sz w:val="24"/>
          <w:szCs w:val="24"/>
        </w:rPr>
        <w:t>додаток</w:t>
      </w:r>
      <w:proofErr w:type="spellEnd"/>
      <w:r w:rsidRPr="00436705">
        <w:rPr>
          <w:sz w:val="24"/>
          <w:szCs w:val="24"/>
        </w:rPr>
        <w:t xml:space="preserve"> 1 </w:t>
      </w:r>
    </w:p>
    <w:p w14:paraId="39A074E9" w14:textId="77777777" w:rsidR="00F779F3" w:rsidRPr="00436705" w:rsidRDefault="00F779F3" w:rsidP="00F779F3">
      <w:pPr>
        <w:spacing w:line="240" w:lineRule="auto"/>
        <w:jc w:val="right"/>
        <w:rPr>
          <w:sz w:val="24"/>
          <w:szCs w:val="24"/>
        </w:rPr>
      </w:pPr>
      <w:r w:rsidRPr="00436705">
        <w:rPr>
          <w:sz w:val="24"/>
          <w:szCs w:val="24"/>
        </w:rPr>
        <w:t xml:space="preserve">                                                                             до </w:t>
      </w:r>
      <w:proofErr w:type="spellStart"/>
      <w:r w:rsidRPr="00436705">
        <w:rPr>
          <w:sz w:val="24"/>
          <w:szCs w:val="24"/>
        </w:rPr>
        <w:t>рішення</w:t>
      </w:r>
      <w:proofErr w:type="spellEnd"/>
      <w:r w:rsidRPr="00436705">
        <w:rPr>
          <w:sz w:val="24"/>
          <w:szCs w:val="24"/>
        </w:rPr>
        <w:t xml:space="preserve"> </w:t>
      </w:r>
      <w:proofErr w:type="spellStart"/>
      <w:r w:rsidRPr="00436705">
        <w:rPr>
          <w:sz w:val="24"/>
          <w:szCs w:val="24"/>
        </w:rPr>
        <w:t>від</w:t>
      </w:r>
      <w:proofErr w:type="spellEnd"/>
      <w:r w:rsidRPr="00436705">
        <w:rPr>
          <w:sz w:val="24"/>
          <w:szCs w:val="24"/>
        </w:rPr>
        <w:t xml:space="preserve"> 28.01.2021 року №13</w:t>
      </w:r>
    </w:p>
    <w:p w14:paraId="5BB1E81C" w14:textId="77777777" w:rsidR="00F779F3" w:rsidRDefault="00F779F3" w:rsidP="00F779F3">
      <w:pPr>
        <w:spacing w:line="240" w:lineRule="auto"/>
        <w:jc w:val="right"/>
      </w:pPr>
    </w:p>
    <w:p w14:paraId="53224F5D" w14:textId="77777777" w:rsidR="00F779F3" w:rsidRDefault="00F779F3" w:rsidP="00F779F3">
      <w:pPr>
        <w:tabs>
          <w:tab w:val="left" w:pos="989"/>
        </w:tabs>
        <w:spacing w:line="240" w:lineRule="auto"/>
        <w:jc w:val="center"/>
        <w:rPr>
          <w:b/>
          <w:sz w:val="28"/>
          <w:szCs w:val="28"/>
        </w:rPr>
      </w:pPr>
      <w:proofErr w:type="spellStart"/>
      <w:r w:rsidRPr="00744538">
        <w:rPr>
          <w:b/>
          <w:sz w:val="28"/>
          <w:szCs w:val="28"/>
        </w:rPr>
        <w:t>Основними</w:t>
      </w:r>
      <w:proofErr w:type="spellEnd"/>
      <w:r w:rsidRPr="00744538">
        <w:rPr>
          <w:b/>
          <w:sz w:val="28"/>
          <w:szCs w:val="28"/>
        </w:rPr>
        <w:t xml:space="preserve"> </w:t>
      </w:r>
      <w:proofErr w:type="spellStart"/>
      <w:r w:rsidRPr="00744538">
        <w:rPr>
          <w:b/>
          <w:sz w:val="28"/>
          <w:szCs w:val="28"/>
        </w:rPr>
        <w:t>завданнями</w:t>
      </w:r>
      <w:proofErr w:type="spellEnd"/>
      <w:r w:rsidRPr="00744538">
        <w:rPr>
          <w:b/>
          <w:sz w:val="28"/>
          <w:szCs w:val="28"/>
        </w:rPr>
        <w:t xml:space="preserve"> </w:t>
      </w:r>
      <w:proofErr w:type="spellStart"/>
      <w:r w:rsidRPr="00744538">
        <w:rPr>
          <w:b/>
          <w:sz w:val="28"/>
          <w:szCs w:val="28"/>
        </w:rPr>
        <w:t>органів</w:t>
      </w:r>
      <w:proofErr w:type="spellEnd"/>
      <w:r w:rsidRPr="00744538">
        <w:rPr>
          <w:b/>
          <w:sz w:val="28"/>
          <w:szCs w:val="28"/>
        </w:rPr>
        <w:t xml:space="preserve"> </w:t>
      </w:r>
      <w:proofErr w:type="spellStart"/>
      <w:r w:rsidRPr="00744538">
        <w:rPr>
          <w:b/>
          <w:sz w:val="28"/>
          <w:szCs w:val="28"/>
        </w:rPr>
        <w:t>управління</w:t>
      </w:r>
      <w:proofErr w:type="spellEnd"/>
      <w:r w:rsidRPr="00744538">
        <w:rPr>
          <w:b/>
          <w:sz w:val="28"/>
          <w:szCs w:val="28"/>
        </w:rPr>
        <w:t xml:space="preserve"> та сил </w:t>
      </w:r>
      <w:proofErr w:type="spellStart"/>
      <w:r w:rsidRPr="00744538">
        <w:rPr>
          <w:b/>
          <w:sz w:val="28"/>
          <w:szCs w:val="28"/>
        </w:rPr>
        <w:t>цивільного</w:t>
      </w:r>
      <w:proofErr w:type="spellEnd"/>
    </w:p>
    <w:p w14:paraId="5D78CB16" w14:textId="0C38C792" w:rsidR="00F779F3" w:rsidRPr="00F779F3" w:rsidRDefault="00F779F3" w:rsidP="00F779F3">
      <w:pPr>
        <w:tabs>
          <w:tab w:val="left" w:pos="989"/>
        </w:tabs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ради </w:t>
      </w:r>
      <w:r w:rsidRPr="00744538">
        <w:rPr>
          <w:b/>
          <w:sz w:val="28"/>
          <w:szCs w:val="28"/>
        </w:rPr>
        <w:t xml:space="preserve"> є</w:t>
      </w:r>
      <w:proofErr w:type="gramEnd"/>
      <w:r w:rsidRPr="00744538">
        <w:rPr>
          <w:b/>
          <w:sz w:val="28"/>
          <w:szCs w:val="28"/>
        </w:rPr>
        <w:t>:</w:t>
      </w:r>
    </w:p>
    <w:p w14:paraId="5E217B53" w14:textId="794CD2A0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сил і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14:paraId="19007D92" w14:textId="133932DF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14:paraId="594DC2E2" w14:textId="14615A79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14:paraId="2FC5AEC6" w14:textId="75D8960A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>;</w:t>
      </w:r>
    </w:p>
    <w:p w14:paraId="0DF81266" w14:textId="110105C8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14:paraId="00E689D5" w14:textId="77777777" w:rsidR="00F779F3" w:rsidRDefault="00F779F3" w:rsidP="00F779F3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прогнозу потреби в силах,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ресурсах;</w:t>
      </w:r>
    </w:p>
    <w:p w14:paraId="37B8C8D9" w14:textId="6F477EC7" w:rsidR="00F779F3" w:rsidRDefault="00F779F3" w:rsidP="00F779F3">
      <w:pPr>
        <w:spacing w:line="24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резерву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14:paraId="17071C14" w14:textId="24D7902E" w:rsidR="00F779F3" w:rsidRDefault="00F779F3" w:rsidP="00F779F3">
      <w:pPr>
        <w:spacing w:line="24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загрозу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14:paraId="7EFC9480" w14:textId="7CC30029" w:rsidR="00F779F3" w:rsidRDefault="00F779F3" w:rsidP="00F779F3">
      <w:pPr>
        <w:spacing w:line="240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достовірне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фактичну</w:t>
      </w:r>
      <w:proofErr w:type="spellEnd"/>
      <w:r>
        <w:rPr>
          <w:sz w:val="28"/>
          <w:szCs w:val="28"/>
        </w:rPr>
        <w:t xml:space="preserve"> обстановку і </w:t>
      </w:r>
      <w:proofErr w:type="spellStart"/>
      <w:r>
        <w:rPr>
          <w:sz w:val="28"/>
          <w:szCs w:val="28"/>
        </w:rPr>
        <w:t>вжиті</w:t>
      </w:r>
      <w:proofErr w:type="spellEnd"/>
      <w:r>
        <w:rPr>
          <w:sz w:val="28"/>
          <w:szCs w:val="28"/>
        </w:rPr>
        <w:t xml:space="preserve"> заходи;</w:t>
      </w:r>
    </w:p>
    <w:p w14:paraId="3AD9E238" w14:textId="77777777" w:rsidR="00F779F3" w:rsidRDefault="00F779F3" w:rsidP="00F779F3">
      <w:pPr>
        <w:tabs>
          <w:tab w:val="left" w:pos="9000"/>
          <w:tab w:val="left" w:pos="9360"/>
        </w:tabs>
        <w:spacing w:line="240" w:lineRule="auto"/>
        <w:ind w:left="720"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;     </w:t>
      </w:r>
    </w:p>
    <w:p w14:paraId="46EEE020" w14:textId="5FEA21B9" w:rsidR="00F779F3" w:rsidRDefault="00F779F3" w:rsidP="00F779F3">
      <w:pPr>
        <w:tabs>
          <w:tab w:val="left" w:pos="9000"/>
          <w:tab w:val="left" w:pos="9360"/>
        </w:tabs>
        <w:spacing w:line="240" w:lineRule="auto"/>
        <w:ind w:left="720" w:right="-5"/>
        <w:rPr>
          <w:sz w:val="20"/>
          <w:szCs w:val="20"/>
        </w:rPr>
      </w:pP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>;</w:t>
      </w:r>
    </w:p>
    <w:p w14:paraId="55191666" w14:textId="77777777" w:rsidR="00F779F3" w:rsidRDefault="00F779F3" w:rsidP="00F779F3">
      <w:pPr>
        <w:spacing w:line="24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</w:p>
    <w:p w14:paraId="3E7D1AAD" w14:textId="77777777" w:rsidR="00F779F3" w:rsidRDefault="00F779F3" w:rsidP="00F779F3">
      <w:pPr>
        <w:spacing w:line="240" w:lineRule="auto"/>
        <w:rPr>
          <w:sz w:val="20"/>
          <w:szCs w:val="20"/>
        </w:rPr>
      </w:pPr>
    </w:p>
    <w:p w14:paraId="0A631CC1" w14:textId="341CA7B9" w:rsidR="00F779F3" w:rsidRDefault="00F779F3" w:rsidP="00F779F3">
      <w:pPr>
        <w:spacing w:line="240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пом’якшення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>;</w:t>
      </w:r>
    </w:p>
    <w:p w14:paraId="5DB27907" w14:textId="4A5B452A" w:rsidR="00F779F3" w:rsidRDefault="00F779F3" w:rsidP="00F779F3">
      <w:pPr>
        <w:spacing w:line="24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</w:p>
    <w:p w14:paraId="1C0401CB" w14:textId="2A7937BF" w:rsidR="00F779F3" w:rsidRDefault="00F779F3" w:rsidP="00F779F3">
      <w:pPr>
        <w:spacing w:line="24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законом прав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брали </w:t>
      </w:r>
      <w:proofErr w:type="spellStart"/>
      <w:r>
        <w:rPr>
          <w:sz w:val="28"/>
          <w:szCs w:val="28"/>
        </w:rPr>
        <w:t>безпосередню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14:paraId="60C57A92" w14:textId="77777777" w:rsidR="00F779F3" w:rsidRPr="00A50BA9" w:rsidRDefault="00F779F3" w:rsidP="00F779F3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законом.</w:t>
      </w:r>
    </w:p>
    <w:p w14:paraId="12FC2B3A" w14:textId="77777777" w:rsidR="00F779F3" w:rsidRDefault="00F779F3" w:rsidP="00F779F3">
      <w:pPr>
        <w:spacing w:line="240" w:lineRule="auto"/>
      </w:pPr>
    </w:p>
    <w:p w14:paraId="49814C41" w14:textId="313A164E" w:rsidR="00F779F3" w:rsidRDefault="00F779F3" w:rsidP="00F779F3">
      <w:pPr>
        <w:spacing w:line="240" w:lineRule="auto"/>
        <w:rPr>
          <w:sz w:val="28"/>
          <w:szCs w:val="28"/>
        </w:rPr>
      </w:pPr>
      <w:proofErr w:type="spellStart"/>
      <w:r w:rsidRPr="00BF6EBD">
        <w:rPr>
          <w:sz w:val="28"/>
          <w:szCs w:val="28"/>
        </w:rPr>
        <w:t>Секретар</w:t>
      </w:r>
      <w:proofErr w:type="spellEnd"/>
      <w:r w:rsidRPr="00BF6EBD">
        <w:rPr>
          <w:sz w:val="28"/>
          <w:szCs w:val="28"/>
        </w:rPr>
        <w:t xml:space="preserve"> </w:t>
      </w:r>
      <w:proofErr w:type="spellStart"/>
      <w:r w:rsidRPr="00BF6EBD">
        <w:rPr>
          <w:sz w:val="28"/>
          <w:szCs w:val="28"/>
        </w:rPr>
        <w:t>сільської</w:t>
      </w:r>
      <w:proofErr w:type="spellEnd"/>
      <w:r w:rsidRPr="00BF6E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 w:rsidRPr="00BF6EBD">
        <w:rPr>
          <w:sz w:val="28"/>
          <w:szCs w:val="28"/>
        </w:rPr>
        <w:t>ади</w:t>
      </w: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Інна</w:t>
      </w:r>
      <w:proofErr w:type="spellEnd"/>
      <w:r>
        <w:rPr>
          <w:sz w:val="28"/>
          <w:szCs w:val="28"/>
        </w:rPr>
        <w:t xml:space="preserve"> НЕВГОД</w:t>
      </w:r>
    </w:p>
    <w:p w14:paraId="00572645" w14:textId="77777777" w:rsidR="00F779F3" w:rsidRDefault="00F779F3" w:rsidP="00F779F3">
      <w:pPr>
        <w:spacing w:line="240" w:lineRule="auto"/>
        <w:rPr>
          <w:sz w:val="28"/>
          <w:szCs w:val="28"/>
        </w:rPr>
      </w:pPr>
    </w:p>
    <w:p w14:paraId="017F4A7C" w14:textId="637AA2D0" w:rsidR="00665237" w:rsidRPr="00F779F3" w:rsidRDefault="00665237" w:rsidP="00F779F3">
      <w:pPr>
        <w:spacing w:line="240" w:lineRule="auto"/>
      </w:pPr>
    </w:p>
    <w:sectPr w:rsidR="00665237" w:rsidRPr="00F779F3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31602E"/>
    <w:rsid w:val="0036162C"/>
    <w:rsid w:val="003B6BE5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F32707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2021-02-22T11:33:00Z</dcterms:created>
  <dcterms:modified xsi:type="dcterms:W3CDTF">2021-02-22T11:33:00Z</dcterms:modified>
</cp:coreProperties>
</file>