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84" w:rsidRDefault="00F87D84" w:rsidP="00F87D84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1</w:t>
      </w:r>
    </w:p>
    <w:p w:rsidR="00F87D84" w:rsidRDefault="00F87D84" w:rsidP="00F87D8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="00E37E65">
        <w:rPr>
          <w:rFonts w:ascii="Times New Roman" w:eastAsia="Times New Roman" w:hAnsi="Times New Roman"/>
          <w:bCs/>
          <w:sz w:val="24"/>
          <w:szCs w:val="24"/>
        </w:rPr>
        <w:t>до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сесії</w:t>
      </w:r>
      <w:proofErr w:type="spellEnd"/>
    </w:p>
    <w:p w:rsidR="00F87D84" w:rsidRDefault="00F87D84" w:rsidP="00F87D84">
      <w:pPr>
        <w:spacing w:after="0" w:line="240" w:lineRule="auto"/>
        <w:ind w:left="584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Степанківської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ради</w:t>
      </w:r>
    </w:p>
    <w:p w:rsidR="00F87D84" w:rsidRDefault="00F87D84" w:rsidP="00F87D84">
      <w:pPr>
        <w:spacing w:after="0" w:line="240" w:lineRule="auto"/>
        <w:ind w:left="513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№0</w:t>
      </w: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="00E37E65">
        <w:rPr>
          <w:rFonts w:ascii="Times New Roman" w:eastAsia="Times New Roman" w:hAnsi="Times New Roman"/>
          <w:sz w:val="24"/>
          <w:szCs w:val="24"/>
        </w:rPr>
        <w:t>-</w:t>
      </w:r>
      <w:r w:rsidR="00E37E65">
        <w:rPr>
          <w:rFonts w:ascii="Times New Roman" w:eastAsia="Times New Roman" w:hAnsi="Times New Roman"/>
          <w:sz w:val="24"/>
          <w:szCs w:val="24"/>
          <w:lang w:val="uk-UA"/>
        </w:rPr>
        <w:t>14</w:t>
      </w:r>
      <w:r>
        <w:rPr>
          <w:rFonts w:ascii="Times New Roman" w:eastAsia="Times New Roman" w:hAnsi="Times New Roman"/>
          <w:sz w:val="24"/>
          <w:szCs w:val="24"/>
        </w:rPr>
        <w:t>/VІІ</w:t>
      </w:r>
      <w:r w:rsidR="00E37E65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="00E37E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7E65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="00E37E65">
        <w:rPr>
          <w:rFonts w:ascii="Times New Roman" w:eastAsia="Times New Roman" w:hAnsi="Times New Roman"/>
          <w:sz w:val="24"/>
          <w:szCs w:val="24"/>
        </w:rPr>
        <w:t xml:space="preserve"> </w:t>
      </w:r>
      <w:r w:rsidR="00E37E65">
        <w:rPr>
          <w:rFonts w:ascii="Times New Roman" w:eastAsia="Times New Roman" w:hAnsi="Times New Roman"/>
          <w:sz w:val="24"/>
          <w:szCs w:val="24"/>
          <w:lang w:val="uk-UA"/>
        </w:rPr>
        <w:t>14</w:t>
      </w:r>
      <w:r w:rsidR="00E37E65">
        <w:rPr>
          <w:rFonts w:ascii="Times New Roman" w:eastAsia="Times New Roman" w:hAnsi="Times New Roman"/>
          <w:sz w:val="24"/>
          <w:szCs w:val="24"/>
        </w:rPr>
        <w:t>.0</w:t>
      </w:r>
      <w:r w:rsidR="00E37E65">
        <w:rPr>
          <w:rFonts w:ascii="Times New Roman" w:eastAsia="Times New Roman" w:hAnsi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sz w:val="24"/>
          <w:szCs w:val="24"/>
        </w:rPr>
        <w:t>.2021</w:t>
      </w:r>
    </w:p>
    <w:p w:rsidR="00F87D84" w:rsidRDefault="00F87D84" w:rsidP="00F87D84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val="uk-UA"/>
        </w:rPr>
      </w:pPr>
    </w:p>
    <w:p w:rsidR="00F87D84" w:rsidRDefault="00F87D84" w:rsidP="00F87D8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F87D84" w:rsidRDefault="00F87D84" w:rsidP="00F87D8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hAnsi="Times New Roman"/>
          <w:sz w:val="24"/>
          <w:szCs w:val="24"/>
        </w:rPr>
        <w:t>соціально-економічного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сільської </w:t>
      </w:r>
      <w:r>
        <w:rPr>
          <w:rFonts w:ascii="Times New Roman" w:hAnsi="Times New Roman"/>
          <w:sz w:val="24"/>
          <w:szCs w:val="24"/>
        </w:rPr>
        <w:t xml:space="preserve">ТГ на 2021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</w:p>
    <w:p w:rsidR="00F87D84" w:rsidRDefault="00F87D84" w:rsidP="00F87D84">
      <w:pPr>
        <w:spacing w:after="0" w:line="240" w:lineRule="auto"/>
        <w:ind w:left="4962"/>
        <w:rPr>
          <w:rFonts w:ascii="Times New Roman" w:eastAsia="Times New Roman" w:hAnsi="Times New Roman"/>
          <w:sz w:val="28"/>
          <w:lang w:val="uk-UA"/>
        </w:rPr>
      </w:pPr>
    </w:p>
    <w:p w:rsidR="00F87D84" w:rsidRDefault="00F87D84" w:rsidP="00F87D84">
      <w:pPr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  <w:t xml:space="preserve">Орієнтовний перелік показників соціально-економічного розвитку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  <w:t xml:space="preserve"> сільської територіальної громади</w:t>
      </w:r>
    </w:p>
    <w:p w:rsidR="00F87D84" w:rsidRDefault="00F87D84" w:rsidP="00F87D84">
      <w:pPr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3"/>
        <w:gridCol w:w="3082"/>
        <w:gridCol w:w="1138"/>
        <w:gridCol w:w="1599"/>
        <w:gridCol w:w="1268"/>
        <w:gridCol w:w="1507"/>
      </w:tblGrid>
      <w:tr w:rsidR="00F87D84" w:rsidTr="00D64895">
        <w:trPr>
          <w:trHeight w:val="1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показника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показника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2021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відсотках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2020 року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Демографічна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ситуація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84" w:rsidTr="00D64895">
        <w:trPr>
          <w:trHeight w:val="64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Чисельність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постійного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6293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Чисельність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постійного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16-59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16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Демографічне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навантаження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1000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працездатного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прирі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скорочення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-28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зайнятого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працюючого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проміле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Внутрішня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міграція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пункті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Чисельність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Контингент,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внутрішньо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переміщених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Економічна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ефективність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капітальних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інвестицій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1 особу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сільської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ідприємств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малого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бізнесу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наявного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4,97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протяжність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автошляхів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твердим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покриттям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реалізуються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субвенцій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реалізуються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2288393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Фінансова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самодостатність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Доходи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фонду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трансфертів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4390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Капітальні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видатки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трансфертів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на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Питома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видатків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ресурсах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23,53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дотаційності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бюджетів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доходах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фонду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субвенцій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видаткі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видатків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доходи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особу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плати за землю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бюджету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акцизного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особу</w:t>
            </w:r>
          </w:p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видатків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ільг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гарантій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субсидій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соціальне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ІV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доступність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лікарів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сімейних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лікарів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наявного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наповнюваність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охоплена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дошкільними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навчальними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закладами,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наповнюваність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загальноосвітньої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організовано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ідвезення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додому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потребують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охоплених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позашкільною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освітою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охоплених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іальними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кошти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умов       для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централізованим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водопостачанням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забезпечених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централізованим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водовідведенням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уклали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кредитні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договори в рамках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ідтримки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енергоефективності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житловому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секторі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бюджету (у тому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співфінансуванням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бюджетів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об’єднаної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укладені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твердих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обслуговуючим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ідприємством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надавачем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уклали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обслуговуючими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твердих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створені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співвласників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багатоквартирних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них (за ДБН В.2в1-17.62006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Будинки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споруди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Доступність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»):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доступні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доступні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недоступні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87D84" w:rsidTr="00D64895">
        <w:trPr>
          <w:trHeight w:val="118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паркувальних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інвалідів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будівель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1482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домогосподарств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централізованим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газопостачанням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кількостію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87D84" w:rsidTr="00D64895">
        <w:trPr>
          <w:trHeight w:val="864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ідприємців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87D84" w:rsidTr="00D64895">
        <w:trPr>
          <w:trHeight w:val="94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бібліотек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клубі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кінотеатрів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на 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  <w:proofErr w:type="spellEnd"/>
          </w:p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 w:rsidR="00F87D84" w:rsidTr="00D64895">
        <w:trPr>
          <w:trHeight w:val="1594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спорту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стадіонів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клубів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на 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диниць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D84" w:rsidRDefault="00F87D84" w:rsidP="00D6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</w:tr>
    </w:tbl>
    <w:p w:rsidR="00F87D84" w:rsidRDefault="00F87D84" w:rsidP="00F87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87D84" w:rsidRDefault="00F87D84" w:rsidP="00F87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Інна НЕВГОД</w:t>
      </w: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7D84" w:rsidRDefault="00F87D84" w:rsidP="00F87D84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65237" w:rsidRPr="00F87D84" w:rsidRDefault="00665237" w:rsidP="00F87D84">
      <w:bookmarkStart w:id="0" w:name="_GoBack"/>
      <w:bookmarkEnd w:id="0"/>
    </w:p>
    <w:sectPr w:rsidR="00665237" w:rsidRPr="00F87D84" w:rsidSect="0009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0AF"/>
    <w:multiLevelType w:val="multilevel"/>
    <w:tmpl w:val="F00A36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D91A14"/>
    <w:multiLevelType w:val="multilevel"/>
    <w:tmpl w:val="6BCE4332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3F2498"/>
    <w:multiLevelType w:val="multilevel"/>
    <w:tmpl w:val="0802B51A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09C6AD1"/>
    <w:multiLevelType w:val="multilevel"/>
    <w:tmpl w:val="6E505E9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C85"/>
    <w:rsid w:val="000938B2"/>
    <w:rsid w:val="00652929"/>
    <w:rsid w:val="00665237"/>
    <w:rsid w:val="007517AB"/>
    <w:rsid w:val="00797022"/>
    <w:rsid w:val="00890BA1"/>
    <w:rsid w:val="008924DC"/>
    <w:rsid w:val="00BC6C85"/>
    <w:rsid w:val="00CA3FA7"/>
    <w:rsid w:val="00E37E65"/>
    <w:rsid w:val="00F8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8924D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24DC"/>
    <w:pPr>
      <w:widowControl w:val="0"/>
      <w:shd w:val="clear" w:color="auto" w:fill="FFFFFF"/>
      <w:spacing w:before="3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Заголовок №1_"/>
    <w:basedOn w:val="a0"/>
    <w:link w:val="10"/>
    <w:locked/>
    <w:rsid w:val="008924D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924DC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2">
    <w:name w:val="Основной текст (2)_"/>
    <w:basedOn w:val="a0"/>
    <w:link w:val="20"/>
    <w:locked/>
    <w:rsid w:val="008924D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4DC"/>
    <w:pPr>
      <w:widowControl w:val="0"/>
      <w:shd w:val="clear" w:color="auto" w:fill="FFFFFF"/>
      <w:spacing w:before="360" w:after="0" w:line="278" w:lineRule="exact"/>
      <w:ind w:hanging="280"/>
      <w:jc w:val="both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CA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A3FA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4470</Words>
  <Characters>2549</Characters>
  <Application>Microsoft Office Word</Application>
  <DocSecurity>0</DocSecurity>
  <Lines>21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RePack by SPecialiST</cp:lastModifiedBy>
  <cp:revision>3</cp:revision>
  <dcterms:created xsi:type="dcterms:W3CDTF">2021-03-12T09:00:00Z</dcterms:created>
  <dcterms:modified xsi:type="dcterms:W3CDTF">2021-03-16T08:41:00Z</dcterms:modified>
</cp:coreProperties>
</file>