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DF92E" w14:textId="77777777" w:rsidR="00582576" w:rsidRDefault="00582576" w:rsidP="00582576">
      <w:pPr>
        <w:spacing w:after="0"/>
        <w:ind w:left="4956"/>
        <w:jc w:val="right"/>
        <w:rPr>
          <w:lang w:val="uk-UA"/>
        </w:rPr>
      </w:pPr>
      <w:bookmarkStart w:id="0" w:name="_GoBack"/>
      <w:r>
        <w:rPr>
          <w:lang w:val="uk-UA"/>
        </w:rPr>
        <w:t xml:space="preserve">                 Додаток 1</w:t>
      </w:r>
    </w:p>
    <w:p w14:paraId="3B4D3187" w14:textId="77777777" w:rsidR="00582576" w:rsidRDefault="00582576" w:rsidP="00582576">
      <w:pPr>
        <w:spacing w:after="0"/>
        <w:ind w:left="6372"/>
        <w:jc w:val="right"/>
        <w:rPr>
          <w:lang w:val="uk-UA"/>
        </w:rPr>
      </w:pPr>
      <w:r>
        <w:rPr>
          <w:lang w:val="uk-UA"/>
        </w:rPr>
        <w:t xml:space="preserve"> до розпорядження </w:t>
      </w:r>
    </w:p>
    <w:p w14:paraId="1B71DD64" w14:textId="4CDA54F6" w:rsidR="00582576" w:rsidRDefault="00582576" w:rsidP="00582576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від 11.02.2021 №3</w:t>
      </w:r>
      <w:r>
        <w:rPr>
          <w:lang w:val="uk-UA"/>
        </w:rPr>
        <w:t>4</w:t>
      </w:r>
      <w:r>
        <w:rPr>
          <w:lang w:val="uk-UA"/>
        </w:rPr>
        <w:t xml:space="preserve"> </w:t>
      </w:r>
    </w:p>
    <w:p w14:paraId="7A46F488" w14:textId="77777777" w:rsidR="00582576" w:rsidRDefault="00582576" w:rsidP="00582576">
      <w:pPr>
        <w:spacing w:after="0"/>
        <w:jc w:val="right"/>
        <w:rPr>
          <w:b/>
          <w:sz w:val="28"/>
          <w:szCs w:val="28"/>
          <w:lang w:val="uk-UA"/>
        </w:rPr>
      </w:pPr>
    </w:p>
    <w:p w14:paraId="0F1FEFE2" w14:textId="77777777" w:rsidR="00582576" w:rsidRDefault="00582576" w:rsidP="00582576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ОЛОЖЕННЯ</w:t>
      </w:r>
    </w:p>
    <w:p w14:paraId="574268EC" w14:textId="77777777" w:rsidR="00582576" w:rsidRDefault="00582576" w:rsidP="00582576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дистанційного  сільського конкурсу читців</w:t>
      </w:r>
    </w:p>
    <w:p w14:paraId="29C00BF0" w14:textId="77777777" w:rsidR="00582576" w:rsidRDefault="00582576" w:rsidP="00582576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«Голос душі великого народу», </w:t>
      </w:r>
    </w:p>
    <w:p w14:paraId="4796C6BC" w14:textId="77777777" w:rsidR="00582576" w:rsidRDefault="00582576" w:rsidP="00582576">
      <w:pPr>
        <w:spacing w:after="0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Присвяченого 207-й річниці від дня народження  Тараса Шевченка</w:t>
      </w:r>
    </w:p>
    <w:p w14:paraId="7E52FE3F" w14:textId="77777777" w:rsidR="00582576" w:rsidRDefault="00582576" w:rsidP="00582576">
      <w:pPr>
        <w:spacing w:after="0"/>
        <w:ind w:firstLine="360"/>
        <w:jc w:val="both"/>
        <w:rPr>
          <w:sz w:val="28"/>
          <w:szCs w:val="28"/>
          <w:lang w:val="uk-UA"/>
        </w:rPr>
      </w:pPr>
    </w:p>
    <w:p w14:paraId="50F0C2ED" w14:textId="77777777" w:rsidR="00582576" w:rsidRDefault="00582576" w:rsidP="00582576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14:paraId="3F72EAAB" w14:textId="77777777" w:rsidR="00582576" w:rsidRDefault="00582576" w:rsidP="00582576">
      <w:pPr>
        <w:spacing w:after="0"/>
        <w:ind w:left="720"/>
        <w:jc w:val="both"/>
        <w:rPr>
          <w:sz w:val="28"/>
          <w:szCs w:val="28"/>
          <w:lang w:val="uk-UA"/>
        </w:rPr>
      </w:pPr>
    </w:p>
    <w:p w14:paraId="36A18387" w14:textId="77777777" w:rsidR="00582576" w:rsidRDefault="00582576" w:rsidP="00582576">
      <w:pPr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Організаторами сільського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конкурсу читців «Голос душі великого народу», присвяченого  207-й річниці від дня народження  Тараса Шевченка є виконавчий комітет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та відділ освіти, культури, туризму, молоді, спорту та охорони здоров’я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14:paraId="6D3FB0FA" w14:textId="77777777" w:rsidR="00582576" w:rsidRDefault="00582576" w:rsidP="005825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та проведення конкурсу покладається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відділ освіти, культури, туризму, молоді, спорту та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завданням якого є: </w:t>
      </w:r>
    </w:p>
    <w:p w14:paraId="3F7545FB" w14:textId="77777777" w:rsidR="00582576" w:rsidRDefault="00582576" w:rsidP="00582576"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організаційне та методичне забезпечення проведення конкурсу;</w:t>
      </w:r>
    </w:p>
    <w:p w14:paraId="110A7C0A" w14:textId="77777777" w:rsidR="00582576" w:rsidRDefault="00582576" w:rsidP="00582576"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прийом заявок учасників, що надходять на конкурс;</w:t>
      </w:r>
    </w:p>
    <w:p w14:paraId="5A45348B" w14:textId="77777777" w:rsidR="00582576" w:rsidRDefault="00582576" w:rsidP="00582576">
      <w:pPr>
        <w:pStyle w:val="1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підсумкових документів конкурсу;</w:t>
      </w:r>
    </w:p>
    <w:p w14:paraId="2BFD9915" w14:textId="77777777" w:rsidR="00582576" w:rsidRDefault="00582576" w:rsidP="00582576">
      <w:pPr>
        <w:pStyle w:val="10"/>
        <w:numPr>
          <w:ilvl w:val="0"/>
          <w:numId w:val="6"/>
        </w:numPr>
        <w:spacing w:after="0"/>
        <w:jc w:val="both"/>
        <w:rPr>
          <w:rStyle w:val="FontStyle28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>нагородження переможців та учасників конкурсу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AE67346" w14:textId="77777777" w:rsidR="00582576" w:rsidRDefault="00582576" w:rsidP="00582576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8"/>
          <w:b/>
          <w:szCs w:val="28"/>
          <w:lang w:val="uk-UA" w:eastAsia="uk-UA"/>
        </w:rPr>
        <w:t>2. Мета конкурсу</w:t>
      </w:r>
    </w:p>
    <w:p w14:paraId="35E12A8F" w14:textId="77777777" w:rsidR="00582576" w:rsidRDefault="00582576" w:rsidP="00582576">
      <w:pPr>
        <w:pStyle w:val="10"/>
        <w:spacing w:after="0" w:line="240" w:lineRule="auto"/>
        <w:ind w:left="0" w:firstLine="360"/>
        <w:jc w:val="both"/>
        <w:rPr>
          <w:rStyle w:val="FontStyle28"/>
          <w:lang w:eastAsia="uk-UA"/>
        </w:rPr>
      </w:pPr>
    </w:p>
    <w:p w14:paraId="1A2A7988" w14:textId="77777777" w:rsidR="00582576" w:rsidRDefault="00582576" w:rsidP="00582576">
      <w:pPr>
        <w:pStyle w:val="10"/>
        <w:spacing w:after="0" w:line="240" w:lineRule="auto"/>
        <w:ind w:left="0" w:firstLine="360"/>
        <w:jc w:val="both"/>
      </w:pPr>
      <w:r>
        <w:rPr>
          <w:rStyle w:val="FontStyle28"/>
          <w:szCs w:val="28"/>
          <w:lang w:val="uk-UA" w:eastAsia="uk-UA"/>
        </w:rPr>
        <w:t>Конкурс  спрямований на розкриття та підтримку творчих, обдарованих дітей та молоді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громади,  сприяння подальшого розвитку їх талантів, г</w:t>
      </w:r>
      <w:r>
        <w:rPr>
          <w:rStyle w:val="FontStyle28"/>
          <w:szCs w:val="28"/>
          <w:lang w:val="uk-UA" w:eastAsia="uk-UA"/>
        </w:rPr>
        <w:t>ідне вшанування пам’яті Тараса Шевченка, популяризацію української мови та культури, виховання у молодого покоління поваги до рідної мови, історії, національної культури, любові до рідного краю, сприяння розвитку вітчизняного мистецтва, формування самосвідомості громадянина - патріота України.</w:t>
      </w:r>
    </w:p>
    <w:p w14:paraId="6A85181E" w14:textId="77777777" w:rsidR="00582576" w:rsidRDefault="00582576" w:rsidP="00582576">
      <w:pPr>
        <w:spacing w:after="0"/>
        <w:jc w:val="both"/>
        <w:rPr>
          <w:b/>
          <w:sz w:val="28"/>
          <w:szCs w:val="28"/>
          <w:lang w:val="uk-UA"/>
        </w:rPr>
      </w:pPr>
    </w:p>
    <w:p w14:paraId="0EFB1C34" w14:textId="77777777" w:rsidR="00582576" w:rsidRDefault="00582576" w:rsidP="00582576">
      <w:pPr>
        <w:spacing w:after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  <w:lang w:val="uk-UA"/>
        </w:rPr>
        <w:t xml:space="preserve"> та</w:t>
      </w:r>
      <w:proofErr w:type="gramEnd"/>
      <w:r>
        <w:rPr>
          <w:b/>
          <w:sz w:val="28"/>
          <w:szCs w:val="28"/>
          <w:lang w:val="uk-UA"/>
        </w:rPr>
        <w:t xml:space="preserve">  умови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конкурсу</w:t>
      </w:r>
      <w:r>
        <w:rPr>
          <w:sz w:val="28"/>
          <w:szCs w:val="28"/>
        </w:rPr>
        <w:t xml:space="preserve"> </w:t>
      </w:r>
    </w:p>
    <w:p w14:paraId="5275C08B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0A68838B" w14:textId="77777777" w:rsidR="00582576" w:rsidRDefault="00582576" w:rsidP="00582576">
      <w:pPr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2021 році, у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 з карантинними обмеженнями, конкурс буде проводитися дистанційно.</w:t>
      </w:r>
      <w:r>
        <w:rPr>
          <w:sz w:val="28"/>
          <w:szCs w:val="28"/>
          <w:lang w:val="uk-UA"/>
        </w:rPr>
        <w:tab/>
      </w:r>
    </w:p>
    <w:p w14:paraId="668B2650" w14:textId="77777777" w:rsidR="00582576" w:rsidRDefault="00582576" w:rsidP="00582576">
      <w:pPr>
        <w:spacing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конкурсі запрошуються аматори декламаторського мистецтва віком від 7 до 25 років.</w:t>
      </w:r>
    </w:p>
    <w:p w14:paraId="0349BB75" w14:textId="77777777" w:rsidR="00582576" w:rsidRDefault="00582576" w:rsidP="00582576">
      <w:pPr>
        <w:spacing w:after="0"/>
        <w:ind w:firstLine="360"/>
        <w:jc w:val="both"/>
        <w:rPr>
          <w:b/>
          <w:i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lastRenderedPageBreak/>
        <w:t>Для участі у сільському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конкурсі читців «Голос душі великого народу», присвяченого 207-й річниці від дня народження Тараса Шевченка конкурсантам необхідно подати в електронному вигляді на електронну пошту </w:t>
      </w:r>
      <w:hyperlink r:id="rId5" w:history="1">
        <w:r>
          <w:rPr>
            <w:rStyle w:val="a7"/>
            <w:b/>
            <w:sz w:val="28"/>
            <w:szCs w:val="28"/>
            <w:shd w:val="clear" w:color="auto" w:fill="FFFFFF"/>
          </w:rPr>
          <w:t>osvita.stepanki@ukr.net</w:t>
        </w:r>
      </w:hyperlink>
      <w:r>
        <w:rPr>
          <w:b/>
          <w:color w:val="0070C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iCs/>
          <w:sz w:val="28"/>
          <w:szCs w:val="28"/>
          <w:shd w:val="clear" w:color="auto" w:fill="FFFFFF"/>
          <w:lang w:val="uk-UA"/>
        </w:rPr>
        <w:t>заявку на участь у конкурсі</w:t>
      </w:r>
      <w:r>
        <w:rPr>
          <w:iCs/>
          <w:sz w:val="28"/>
          <w:szCs w:val="28"/>
          <w:shd w:val="clear" w:color="auto" w:fill="FFFFFF"/>
          <w:lang w:val="uk-UA"/>
        </w:rPr>
        <w:t xml:space="preserve"> та </w:t>
      </w:r>
      <w:r>
        <w:rPr>
          <w:b/>
          <w:iCs/>
          <w:sz w:val="28"/>
          <w:szCs w:val="28"/>
          <w:shd w:val="clear" w:color="auto" w:fill="FFFFFF"/>
          <w:lang w:val="uk-UA"/>
        </w:rPr>
        <w:t>відео виступу.</w:t>
      </w:r>
    </w:p>
    <w:p w14:paraId="3EA93CAA" w14:textId="77777777" w:rsidR="00582576" w:rsidRDefault="00582576" w:rsidP="00582576">
      <w:pPr>
        <w:spacing w:after="0"/>
        <w:ind w:left="360"/>
        <w:jc w:val="both"/>
        <w:rPr>
          <w:sz w:val="28"/>
          <w:szCs w:val="28"/>
          <w:lang w:val="uk-UA"/>
        </w:rPr>
      </w:pPr>
    </w:p>
    <w:p w14:paraId="7D891255" w14:textId="77777777" w:rsidR="00582576" w:rsidRDefault="00582576" w:rsidP="00582576">
      <w:pPr>
        <w:spacing w:after="0"/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4. Вимоги до конкурсної програми</w:t>
      </w:r>
    </w:p>
    <w:p w14:paraId="0E915027" w14:textId="77777777" w:rsidR="00582576" w:rsidRDefault="00582576" w:rsidP="00582576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77BC92A6" w14:textId="77777777" w:rsidR="00582576" w:rsidRDefault="00582576" w:rsidP="00582576">
      <w:pPr>
        <w:pStyle w:val="a3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учасник конкурсу декламує обраний ним (погоджений з керівником, який здійснює підготовку учасника) твір Тараса  Шевченка або уривок з твору; </w:t>
      </w:r>
    </w:p>
    <w:p w14:paraId="1852EA23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Твори виконуються українською мовою. Загальний хронометраж конкурсної програми для кожного учасника до 5-ти хвилин.</w:t>
      </w:r>
    </w:p>
    <w:p w14:paraId="3FECEFB2" w14:textId="77777777" w:rsidR="00582576" w:rsidRDefault="00582576" w:rsidP="00582576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Виступи учасників оцінюються за такими номінаціями:</w:t>
      </w:r>
    </w:p>
    <w:p w14:paraId="7FB4553B" w14:textId="77777777" w:rsidR="00582576" w:rsidRDefault="00582576" w:rsidP="00582576">
      <w:pPr>
        <w:pStyle w:val="10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діти (6-13 років);</w:t>
      </w:r>
    </w:p>
    <w:p w14:paraId="4436A2E8" w14:textId="77777777" w:rsidR="00582576" w:rsidRDefault="00582576" w:rsidP="00582576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- учнівська молодь (14-17 років);</w:t>
      </w:r>
    </w:p>
    <w:p w14:paraId="7F147C76" w14:textId="77777777" w:rsidR="00582576" w:rsidRDefault="00582576" w:rsidP="00582576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- студентська молодь (18-25 років).</w:t>
      </w:r>
    </w:p>
    <w:p w14:paraId="4FF7C76F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Журі конкурсу здійснює перегляд надісланих відеозаписів виступів конкурсантів та оцінює їх за десятибальною шкалою. Персональний склад журі затверджується   а поданням організаторів конкурсу.</w:t>
      </w:r>
    </w:p>
    <w:p w14:paraId="6FAABDDF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рішенням журі допускається дублювання призових місць за результатами конкурсу.</w:t>
      </w:r>
    </w:p>
    <w:p w14:paraId="0442F7F8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</w:p>
    <w:p w14:paraId="182FA490" w14:textId="77777777" w:rsidR="00582576" w:rsidRDefault="00582576" w:rsidP="00582576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Технічні вимоги</w:t>
      </w:r>
    </w:p>
    <w:p w14:paraId="76C8D604" w14:textId="77777777" w:rsidR="00582576" w:rsidRDefault="00582576" w:rsidP="00582576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11C75004" w14:textId="77777777" w:rsidR="00582576" w:rsidRDefault="00582576" w:rsidP="005825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Відеозйомка представлених на розгляд виступів конкурсантів повинна проводитися безперервно під час виконання твору, без зупинки та монтажу. Якість відео та якість звуку повинні бути достатніми для перегляду та  прослуховування</w:t>
      </w:r>
      <w:r>
        <w:rPr>
          <w:sz w:val="28"/>
          <w:szCs w:val="28"/>
          <w:lang w:val="uk-UA"/>
        </w:rPr>
        <w:tab/>
        <w:t>виступу учасника.</w:t>
      </w:r>
      <w:r>
        <w:rPr>
          <w:sz w:val="28"/>
          <w:szCs w:val="28"/>
          <w:lang w:val="uk-UA"/>
        </w:rPr>
        <w:tab/>
      </w:r>
    </w:p>
    <w:p w14:paraId="265566F9" w14:textId="77777777" w:rsidR="00582576" w:rsidRDefault="00582576" w:rsidP="00582576">
      <w:pPr>
        <w:spacing w:after="0"/>
        <w:jc w:val="center"/>
        <w:rPr>
          <w:b/>
          <w:sz w:val="28"/>
          <w:szCs w:val="28"/>
          <w:lang w:val="uk-UA"/>
        </w:rPr>
      </w:pPr>
    </w:p>
    <w:p w14:paraId="355C16CE" w14:textId="77777777" w:rsidR="00582576" w:rsidRDefault="00582576" w:rsidP="00582576">
      <w:pPr>
        <w:spacing w:after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Терміни та порядок проведення конкурсу і вручення нагород</w:t>
      </w:r>
    </w:p>
    <w:p w14:paraId="28E3A717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408DF76B" w14:textId="77777777" w:rsidR="00582576" w:rsidRDefault="00582576" w:rsidP="00582576">
      <w:pPr>
        <w:spacing w:after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конкурсі є безкоштовною і відкритою. Термін дистанційного подання заявки та відео виступу на конкурс до </w:t>
      </w:r>
      <w:r>
        <w:rPr>
          <w:b/>
          <w:sz w:val="28"/>
          <w:szCs w:val="28"/>
          <w:lang w:val="uk-UA"/>
        </w:rPr>
        <w:t xml:space="preserve"> 01 березня 2021 року.</w:t>
      </w:r>
    </w:p>
    <w:p w14:paraId="2159AA73" w14:textId="77777777" w:rsidR="00582576" w:rsidRDefault="00582576" w:rsidP="00582576">
      <w:pPr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Перегляд виступів учасників членами журі відбудеться </w:t>
      </w:r>
      <w:r>
        <w:rPr>
          <w:b/>
          <w:sz w:val="28"/>
          <w:szCs w:val="28"/>
          <w:lang w:val="uk-UA"/>
        </w:rPr>
        <w:t>03 березня 2021 року.</w:t>
      </w:r>
    </w:p>
    <w:p w14:paraId="07ECCACF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Оголошення переможців відбудеться </w:t>
      </w:r>
      <w:r>
        <w:rPr>
          <w:b/>
          <w:sz w:val="28"/>
          <w:szCs w:val="28"/>
          <w:lang w:val="uk-UA"/>
        </w:rPr>
        <w:t xml:space="preserve">05 березня 2021 року </w:t>
      </w:r>
      <w:r>
        <w:rPr>
          <w:sz w:val="28"/>
          <w:szCs w:val="28"/>
          <w:lang w:val="uk-UA"/>
        </w:rPr>
        <w:t xml:space="preserve">на  офіційному сайті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громади.</w:t>
      </w:r>
    </w:p>
    <w:p w14:paraId="222D1030" w14:textId="77777777" w:rsidR="00582576" w:rsidRDefault="00582576" w:rsidP="00582576">
      <w:pPr>
        <w:spacing w:after="0"/>
        <w:ind w:firstLine="36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За результатами конкурсу, переможці та його учасники будуть нагороджені дипломами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 </w:t>
      </w:r>
    </w:p>
    <w:p w14:paraId="35D2C2A0" w14:textId="77777777" w:rsidR="00582576" w:rsidRDefault="00582576" w:rsidP="00582576">
      <w:pPr>
        <w:spacing w:after="0"/>
        <w:jc w:val="both"/>
        <w:rPr>
          <w:color w:val="FF0000"/>
          <w:sz w:val="28"/>
          <w:szCs w:val="28"/>
          <w:lang w:val="uk-UA"/>
        </w:rPr>
      </w:pPr>
    </w:p>
    <w:p w14:paraId="71814F03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</w:p>
    <w:p w14:paraId="08C10C98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</w:p>
    <w:p w14:paraId="710CE946" w14:textId="77777777" w:rsidR="00582576" w:rsidRDefault="00582576" w:rsidP="005825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ради,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 xml:space="preserve">      Інна НЕВГОД</w:t>
      </w:r>
    </w:p>
    <w:bookmarkEnd w:id="0"/>
    <w:p w14:paraId="63855C41" w14:textId="77777777" w:rsidR="0005586D" w:rsidRPr="00582576" w:rsidRDefault="0005586D" w:rsidP="00582576">
      <w:pPr>
        <w:spacing w:after="0"/>
        <w:rPr>
          <w:lang w:val="uk-UA"/>
        </w:rPr>
      </w:pPr>
    </w:p>
    <w:sectPr w:rsidR="0005586D" w:rsidRPr="0058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 w15:restartNumberingAfterBreak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A0738"/>
    <w:multiLevelType w:val="hybridMultilevel"/>
    <w:tmpl w:val="811A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272AB5"/>
    <w:rsid w:val="003C33DC"/>
    <w:rsid w:val="00582576"/>
    <w:rsid w:val="006B25CA"/>
    <w:rsid w:val="007076C1"/>
    <w:rsid w:val="008877B7"/>
    <w:rsid w:val="00AA6025"/>
    <w:rsid w:val="00B41AE0"/>
    <w:rsid w:val="00C171A0"/>
    <w:rsid w:val="00CB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2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locked/>
    <w:rsid w:val="006B25C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5CA"/>
    <w:pPr>
      <w:widowControl w:val="0"/>
      <w:shd w:val="clear" w:color="auto" w:fill="FFFFFF"/>
      <w:spacing w:before="420" w:after="0" w:line="317" w:lineRule="exact"/>
    </w:pPr>
    <w:rPr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82576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825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rsid w:val="00582576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.stepanki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2021-02-23T07:16:00Z</dcterms:created>
  <dcterms:modified xsi:type="dcterms:W3CDTF">2021-02-23T07:16:00Z</dcterms:modified>
</cp:coreProperties>
</file>