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40"/>
        <w:gridCol w:w="20"/>
        <w:gridCol w:w="360"/>
        <w:gridCol w:w="340"/>
        <w:gridCol w:w="140"/>
        <w:gridCol w:w="40"/>
        <w:gridCol w:w="60"/>
        <w:gridCol w:w="260"/>
        <w:gridCol w:w="60"/>
        <w:gridCol w:w="420"/>
        <w:gridCol w:w="20"/>
        <w:gridCol w:w="80"/>
        <w:gridCol w:w="20"/>
        <w:gridCol w:w="20"/>
        <w:gridCol w:w="20"/>
        <w:gridCol w:w="120"/>
        <w:gridCol w:w="400"/>
        <w:gridCol w:w="40"/>
        <w:gridCol w:w="260"/>
        <w:gridCol w:w="40"/>
        <w:gridCol w:w="100"/>
        <w:gridCol w:w="40"/>
        <w:gridCol w:w="60"/>
        <w:gridCol w:w="20"/>
        <w:gridCol w:w="40"/>
        <w:gridCol w:w="340"/>
        <w:gridCol w:w="160"/>
        <w:gridCol w:w="140"/>
        <w:gridCol w:w="200"/>
        <w:gridCol w:w="40"/>
        <w:gridCol w:w="120"/>
        <w:gridCol w:w="40"/>
        <w:gridCol w:w="20"/>
        <w:gridCol w:w="40"/>
        <w:gridCol w:w="440"/>
        <w:gridCol w:w="60"/>
        <w:gridCol w:w="140"/>
        <w:gridCol w:w="40"/>
        <w:gridCol w:w="60"/>
        <w:gridCol w:w="60"/>
        <w:gridCol w:w="40"/>
        <w:gridCol w:w="60"/>
        <w:gridCol w:w="140"/>
        <w:gridCol w:w="20"/>
        <w:gridCol w:w="280"/>
        <w:gridCol w:w="60"/>
        <w:gridCol w:w="20"/>
        <w:gridCol w:w="380"/>
        <w:gridCol w:w="40"/>
        <w:gridCol w:w="60"/>
        <w:gridCol w:w="40"/>
        <w:gridCol w:w="200"/>
        <w:gridCol w:w="20"/>
        <w:gridCol w:w="80"/>
        <w:gridCol w:w="280"/>
        <w:gridCol w:w="280"/>
        <w:gridCol w:w="100"/>
        <w:gridCol w:w="40"/>
        <w:gridCol w:w="200"/>
        <w:gridCol w:w="100"/>
        <w:gridCol w:w="20"/>
        <w:gridCol w:w="360"/>
        <w:gridCol w:w="180"/>
        <w:gridCol w:w="100"/>
        <w:gridCol w:w="40"/>
        <w:gridCol w:w="100"/>
        <w:gridCol w:w="120"/>
        <w:gridCol w:w="180"/>
        <w:gridCol w:w="20"/>
        <w:gridCol w:w="40"/>
        <w:gridCol w:w="320"/>
        <w:gridCol w:w="80"/>
        <w:gridCol w:w="100"/>
        <w:gridCol w:w="40"/>
        <w:gridCol w:w="100"/>
        <w:gridCol w:w="400"/>
        <w:gridCol w:w="20"/>
        <w:gridCol w:w="80"/>
        <w:gridCol w:w="80"/>
        <w:gridCol w:w="180"/>
        <w:gridCol w:w="40"/>
        <w:gridCol w:w="60"/>
        <w:gridCol w:w="140"/>
        <w:gridCol w:w="520"/>
        <w:gridCol w:w="180"/>
        <w:gridCol w:w="20"/>
        <w:gridCol w:w="40"/>
        <w:gridCol w:w="20"/>
        <w:gridCol w:w="20"/>
        <w:gridCol w:w="40"/>
        <w:gridCol w:w="40"/>
        <w:gridCol w:w="280"/>
        <w:gridCol w:w="20"/>
        <w:gridCol w:w="60"/>
      </w:tblGrid>
      <w:tr w:rsidR="003259D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5960" w:type="dxa"/>
            <w:gridSpan w:val="10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59DA" w:rsidRDefault="00673EF3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59DA" w:rsidRDefault="00673EF3">
            <w:r>
              <w:rPr>
                <w:b/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480" w:type="dxa"/>
            <w:gridSpan w:val="2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59DA" w:rsidRDefault="00673EF3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380" w:type="dxa"/>
            <w:gridSpan w:val="1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59DA" w:rsidRDefault="00673EF3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9840" w:type="dxa"/>
            <w:gridSpan w:val="58"/>
            <w:tcMar>
              <w:top w:w="2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4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380" w:type="dxa"/>
            <w:gridSpan w:val="17"/>
            <w:tcMar>
              <w:top w:w="2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6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r>
              <w:rPr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480" w:type="dxa"/>
            <w:gridSpan w:val="29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3259DA" w:rsidRDefault="00673EF3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380" w:type="dxa"/>
            <w:gridSpan w:val="1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3259DA" w:rsidRDefault="00673EF3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984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480" w:type="dxa"/>
            <w:gridSpan w:val="29"/>
            <w:tcMar>
              <w:top w:w="2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380" w:type="dxa"/>
            <w:gridSpan w:val="17"/>
            <w:tcMar>
              <w:top w:w="2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jc w:val="center"/>
            </w:pPr>
            <w:r>
              <w:t>0219800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jc w:val="center"/>
            </w:pPr>
            <w:r>
              <w:t>9800</w:t>
            </w:r>
          </w:p>
        </w:tc>
        <w:tc>
          <w:tcPr>
            <w:tcW w:w="1760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jc w:val="center"/>
            </w:pPr>
            <w:r>
              <w:t>0180</w:t>
            </w:r>
          </w:p>
        </w:tc>
        <w:tc>
          <w:tcPr>
            <w:tcW w:w="6520" w:type="dxa"/>
            <w:gridSpan w:val="5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jc w:val="both"/>
            </w:pPr>
            <w: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3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jc w:val="center"/>
            </w:pPr>
            <w:r>
              <w:t>23521000000</w:t>
            </w: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5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380" w:type="dxa"/>
            <w:gridSpan w:val="1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596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259DA" w:rsidRDefault="00673EF3">
            <w:pPr>
              <w:spacing w:after="200"/>
              <w:ind w:left="500"/>
            </w:pPr>
            <w: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</w:tcPr>
          <w:p w:rsidR="003259DA" w:rsidRDefault="00673EF3">
            <w:pPr>
              <w:ind w:left="500"/>
            </w:pPr>
            <w:r>
              <w:t>Субвенція з місцевого бюджету державному бюджету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259DA" w:rsidRDefault="00673EF3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596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170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t>2021 рік (проект)</w:t>
            </w: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370 000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370 000</w:t>
            </w: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4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259DA" w:rsidRDefault="003259D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600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502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370 000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502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502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370 000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8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168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259DA" w:rsidRDefault="003259D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4080" w:type="dxa"/>
            <w:gridSpan w:val="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3259DA">
            <w:pPr>
              <w:pStyle w:val="EMPTYCELLSTYLE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left="60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4120" w:type="dxa"/>
            <w:gridSpan w:val="9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0"/>
            <w:tcMar>
              <w:top w:w="12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4680" w:type="dxa"/>
            <w:gridSpan w:val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 забезпечення громадського порядку та громадської безпеки на території Степанківської сільської територіальної громади на 2021 рік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19.02.2021року № 06-55/VІІІ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370 000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370 000</w:t>
            </w: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38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14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14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14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4240" w:type="dxa"/>
            <w:gridSpan w:val="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5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5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</w:t>
            </w:r>
            <w:r>
              <w:rPr>
                <w:sz w:val="16"/>
              </w:rPr>
              <w:t>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259DA" w:rsidRDefault="00673EF3">
            <w:pPr>
              <w:spacing w:after="200"/>
            </w:pPr>
            <w:r>
              <w:t>За бюджетною програмою "Субвенція з місцевого б</w:t>
            </w:r>
            <w:r>
              <w:t>юджету державному бюджету на виконання програм соціально-економічного розвитку регіону" обсяг планових асигнувань на 2021 рік розраховувався відповідно до визначеної потреби.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14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238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1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2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Погашено кредиторс</w:t>
            </w:r>
            <w:r>
              <w:rPr>
                <w:sz w:val="16"/>
              </w:rPr>
              <w:t>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5240" w:type="dxa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left="60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1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3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148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2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4780" w:type="dxa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4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t>2021 рік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</w:t>
            </w:r>
            <w:r>
              <w:rPr>
                <w:sz w:val="14"/>
              </w:rPr>
              <w:t>о бюджетного періоду (4 - 5 - 6)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370 000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sz w:val="16"/>
              </w:rPr>
              <w:t>370 000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673EF3">
            <w:pPr>
              <w:ind w:right="60"/>
              <w:jc w:val="right"/>
            </w:pPr>
            <w:r>
              <w:rPr>
                <w:b/>
                <w:sz w:val="16"/>
              </w:rPr>
              <w:t>370 000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2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2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4040" w:type="dxa"/>
            <w:gridSpan w:val="94"/>
            <w:tcMar>
              <w:top w:w="80" w:type="dxa"/>
              <w:left w:w="0" w:type="dxa"/>
              <w:bottom w:w="0" w:type="dxa"/>
              <w:right w:w="0" w:type="dxa"/>
            </w:tcMar>
          </w:tcPr>
          <w:p w:rsidR="003259DA" w:rsidRDefault="00673EF3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9DA" w:rsidRDefault="00673EF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59DA" w:rsidRDefault="003259DA">
            <w:pPr>
              <w:ind w:left="60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left="60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left="60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59DA" w:rsidRDefault="003259DA">
            <w:pPr>
              <w:ind w:right="60"/>
              <w:jc w:val="right"/>
            </w:pP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3259DA">
            <w:pPr>
              <w:jc w:val="center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26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3259DA" w:rsidRDefault="003259D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3259DA" w:rsidRDefault="003259DA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259DA" w:rsidRDefault="003259D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2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259DA" w:rsidRDefault="00673EF3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і кредиторської заборгованості по бюджетних зобов'язаннях у 2021 році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9DA" w:rsidRDefault="00673EF3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фонду, аналіз результатів, досягнутих внаслідок використання коштів спеціального фонду бюджету у 2020 році, та очікувані резу</w:t>
            </w:r>
            <w:r>
              <w:rPr>
                <w:b/>
              </w:rPr>
              <w:t>льтати у 2021 році.</w:t>
            </w: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16040" w:type="dxa"/>
            <w:gridSpan w:val="11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259DA" w:rsidRDefault="003259DA">
            <w:pPr>
              <w:spacing w:after="200"/>
              <w:jc w:val="both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3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r>
              <w:t xml:space="preserve"> Ігор ЧЕКАЛЕНКО</w:t>
            </w: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2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3259DA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2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3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3259DA" w:rsidRDefault="003259D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259DA" w:rsidRDefault="003259DA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r>
              <w:t>Любов ШУЛЬГІНА</w:t>
            </w: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2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  <w:tr w:rsidR="003259D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3259DA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9DA" w:rsidRDefault="00673EF3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0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1220" w:type="dxa"/>
            <w:gridSpan w:val="8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</w:tcPr>
          <w:p w:rsidR="003259DA" w:rsidRDefault="003259D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259DA" w:rsidRDefault="003259D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259DA" w:rsidRDefault="003259DA">
            <w:pPr>
              <w:pStyle w:val="EMPTYCELLSTYLE"/>
            </w:pPr>
          </w:p>
        </w:tc>
      </w:tr>
    </w:tbl>
    <w:p w:rsidR="00673EF3" w:rsidRDefault="00673EF3"/>
    <w:sectPr w:rsidR="00673EF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DA"/>
    <w:rsid w:val="00131902"/>
    <w:rsid w:val="003259DA"/>
    <w:rsid w:val="006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7735B-418D-413C-B36E-D7317D6A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dcterms:created xsi:type="dcterms:W3CDTF">2021-03-15T15:07:00Z</dcterms:created>
  <dcterms:modified xsi:type="dcterms:W3CDTF">2021-03-15T15:07:00Z</dcterms:modified>
</cp:coreProperties>
</file>